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FD45" w14:textId="77777777" w:rsidR="00E07DF0" w:rsidRPr="007349CA" w:rsidRDefault="00E07DF0" w:rsidP="00E07DF0">
      <w:pPr>
        <w:keepNext/>
        <w:jc w:val="center"/>
        <w:outlineLvl w:val="1"/>
        <w:rPr>
          <w:sz w:val="24"/>
          <w:szCs w:val="24"/>
          <w:lang w:eastAsia="sq-AL" w:bidi="sq-AL"/>
        </w:rPr>
      </w:pPr>
      <w:r w:rsidRPr="004C3380">
        <w:rPr>
          <w:b/>
          <w:bCs/>
          <w:noProof/>
          <w:spacing w:val="-12"/>
          <w:sz w:val="24"/>
          <w:szCs w:val="24"/>
          <w:lang w:eastAsia="sq-AL"/>
        </w:rPr>
        <w:drawing>
          <wp:anchor distT="0" distB="0" distL="114300" distR="114300" simplePos="0" relativeHeight="251659264" behindDoc="0" locked="0" layoutInCell="1" allowOverlap="1" wp14:anchorId="3016FDEE" wp14:editId="7D1854F2">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2C4F00BB" w14:textId="77777777" w:rsidR="00E07DF0" w:rsidRPr="007349CA" w:rsidRDefault="00E07DF0" w:rsidP="00E07DF0">
      <w:pPr>
        <w:keepNext/>
        <w:jc w:val="center"/>
        <w:outlineLvl w:val="1"/>
        <w:rPr>
          <w:sz w:val="24"/>
          <w:szCs w:val="24"/>
          <w:lang w:eastAsia="sq-AL" w:bidi="sq-AL"/>
        </w:rPr>
      </w:pPr>
    </w:p>
    <w:p w14:paraId="6DDBD667" w14:textId="77777777" w:rsidR="00E07DF0" w:rsidRPr="007349CA" w:rsidRDefault="00E07DF0" w:rsidP="00E07DF0">
      <w:pPr>
        <w:keepNext/>
        <w:jc w:val="center"/>
        <w:outlineLvl w:val="1"/>
        <w:rPr>
          <w:sz w:val="24"/>
          <w:szCs w:val="24"/>
          <w:lang w:eastAsia="sq-AL" w:bidi="sq-AL"/>
        </w:rPr>
      </w:pPr>
    </w:p>
    <w:p w14:paraId="25BD30C5" w14:textId="77777777" w:rsidR="00E07DF0" w:rsidRPr="007349CA" w:rsidRDefault="00E07DF0" w:rsidP="00E07DF0">
      <w:pPr>
        <w:keepNext/>
        <w:jc w:val="center"/>
        <w:outlineLvl w:val="1"/>
        <w:rPr>
          <w:sz w:val="24"/>
          <w:szCs w:val="24"/>
          <w:lang w:eastAsia="sq-AL" w:bidi="sq-AL"/>
        </w:rPr>
      </w:pPr>
    </w:p>
    <w:p w14:paraId="6604B913" w14:textId="77777777" w:rsidR="00E07DF0" w:rsidRPr="007349CA" w:rsidRDefault="00E07DF0" w:rsidP="00E07DF0">
      <w:pPr>
        <w:keepNext/>
        <w:jc w:val="center"/>
        <w:outlineLvl w:val="1"/>
        <w:rPr>
          <w:b/>
          <w:sz w:val="24"/>
          <w:szCs w:val="24"/>
          <w:lang w:eastAsia="sq-AL" w:bidi="sq-AL"/>
        </w:rPr>
      </w:pPr>
      <w:r w:rsidRPr="007349CA">
        <w:rPr>
          <w:b/>
          <w:sz w:val="24"/>
          <w:szCs w:val="24"/>
          <w:lang w:eastAsia="sq-AL" w:bidi="sq-AL"/>
        </w:rPr>
        <w:t>REPUBLIKA E SHQIPËRISË</w:t>
      </w:r>
    </w:p>
    <w:p w14:paraId="5E3D00FE" w14:textId="77777777" w:rsidR="00E07DF0" w:rsidRPr="007349CA" w:rsidRDefault="00E07DF0" w:rsidP="00E07DF0">
      <w:pPr>
        <w:keepNext/>
        <w:jc w:val="center"/>
        <w:outlineLvl w:val="1"/>
        <w:rPr>
          <w:b/>
          <w:sz w:val="24"/>
          <w:szCs w:val="24"/>
          <w:lang w:eastAsia="sq-AL" w:bidi="sq-AL"/>
        </w:rPr>
      </w:pPr>
      <w:r w:rsidRPr="007349CA">
        <w:rPr>
          <w:b/>
          <w:sz w:val="24"/>
          <w:szCs w:val="24"/>
          <w:lang w:eastAsia="sq-AL" w:bidi="sq-AL"/>
        </w:rPr>
        <w:t>KUVENDI</w:t>
      </w:r>
    </w:p>
    <w:p w14:paraId="655BEA1C" w14:textId="77777777" w:rsidR="00E07DF0" w:rsidRPr="007349CA" w:rsidRDefault="00E07DF0" w:rsidP="00E07DF0">
      <w:pPr>
        <w:keepNext/>
        <w:jc w:val="center"/>
        <w:outlineLvl w:val="1"/>
        <w:rPr>
          <w:b/>
          <w:sz w:val="24"/>
          <w:szCs w:val="24"/>
          <w:lang w:eastAsia="sq-AL" w:bidi="sq-AL"/>
        </w:rPr>
      </w:pPr>
    </w:p>
    <w:p w14:paraId="12312C36" w14:textId="77777777" w:rsidR="00E07DF0" w:rsidRPr="007349CA" w:rsidRDefault="00E07DF0" w:rsidP="00E07DF0">
      <w:pPr>
        <w:keepNext/>
        <w:jc w:val="center"/>
        <w:outlineLvl w:val="1"/>
        <w:rPr>
          <w:b/>
          <w:sz w:val="24"/>
          <w:szCs w:val="24"/>
          <w:lang w:eastAsia="sq-AL" w:bidi="sq-AL"/>
        </w:rPr>
      </w:pPr>
      <w:r w:rsidRPr="007349CA">
        <w:rPr>
          <w:b/>
          <w:sz w:val="24"/>
          <w:szCs w:val="24"/>
          <w:lang w:eastAsia="sq-AL" w:bidi="sq-AL"/>
        </w:rPr>
        <w:t>P R O J E K T L I GJ</w:t>
      </w:r>
    </w:p>
    <w:p w14:paraId="0379C6A6" w14:textId="77777777" w:rsidR="00E07DF0" w:rsidRPr="007349CA" w:rsidRDefault="00E07DF0" w:rsidP="00E07DF0">
      <w:pPr>
        <w:keepNext/>
        <w:jc w:val="center"/>
        <w:outlineLvl w:val="1"/>
        <w:rPr>
          <w:b/>
          <w:sz w:val="24"/>
          <w:szCs w:val="24"/>
          <w:lang w:eastAsia="sq-AL" w:bidi="sq-AL"/>
        </w:rPr>
      </w:pPr>
    </w:p>
    <w:p w14:paraId="71C6762A" w14:textId="77777777" w:rsidR="00E07DF0" w:rsidRPr="007349CA" w:rsidRDefault="00E07DF0" w:rsidP="00E07DF0">
      <w:pPr>
        <w:keepNext/>
        <w:jc w:val="center"/>
        <w:outlineLvl w:val="1"/>
        <w:rPr>
          <w:b/>
          <w:sz w:val="24"/>
          <w:szCs w:val="24"/>
          <w:lang w:eastAsia="sq-AL" w:bidi="sq-AL"/>
        </w:rPr>
      </w:pPr>
      <w:r>
        <w:rPr>
          <w:b/>
          <w:sz w:val="24"/>
          <w:szCs w:val="24"/>
          <w:lang w:eastAsia="sq-AL" w:bidi="sq-AL"/>
        </w:rPr>
        <w:t>Nr.______/______</w:t>
      </w:r>
    </w:p>
    <w:p w14:paraId="65B01B5F" w14:textId="77777777" w:rsidR="00E07DF0" w:rsidRPr="004C3380" w:rsidRDefault="00E07DF0" w:rsidP="00E07DF0">
      <w:pPr>
        <w:jc w:val="center"/>
        <w:rPr>
          <w:b/>
          <w:bCs/>
          <w:sz w:val="24"/>
          <w:szCs w:val="24"/>
        </w:rPr>
      </w:pPr>
    </w:p>
    <w:p w14:paraId="40EE64F9" w14:textId="5B8C5B77" w:rsidR="00C46281" w:rsidRPr="006B7894" w:rsidRDefault="00632240" w:rsidP="006B7894">
      <w:pPr>
        <w:spacing w:before="265" w:line="276" w:lineRule="auto"/>
        <w:ind w:left="284"/>
        <w:jc w:val="center"/>
        <w:rPr>
          <w:b/>
          <w:sz w:val="24"/>
          <w:szCs w:val="24"/>
        </w:rPr>
      </w:pPr>
      <w:r w:rsidRPr="00B36C85">
        <w:rPr>
          <w:b/>
          <w:sz w:val="24"/>
          <w:szCs w:val="24"/>
        </w:rPr>
        <w:t>“</w:t>
      </w:r>
      <w:r w:rsidR="00C46281" w:rsidRPr="00B36C85">
        <w:rPr>
          <w:b/>
          <w:sz w:val="24"/>
          <w:szCs w:val="24"/>
        </w:rPr>
        <w:t>PËR</w:t>
      </w:r>
      <w:r w:rsidR="00C46281" w:rsidRPr="00B36C85">
        <w:rPr>
          <w:b/>
          <w:spacing w:val="-6"/>
          <w:sz w:val="24"/>
          <w:szCs w:val="24"/>
        </w:rPr>
        <w:t xml:space="preserve"> </w:t>
      </w:r>
      <w:r w:rsidR="00C46281" w:rsidRPr="00B36C85">
        <w:rPr>
          <w:b/>
          <w:sz w:val="24"/>
          <w:szCs w:val="24"/>
        </w:rPr>
        <w:t>REGJISTRIN</w:t>
      </w:r>
      <w:r w:rsidR="00C46281" w:rsidRPr="00B36C85">
        <w:rPr>
          <w:b/>
          <w:spacing w:val="-6"/>
          <w:sz w:val="24"/>
          <w:szCs w:val="24"/>
        </w:rPr>
        <w:t xml:space="preserve"> </w:t>
      </w:r>
      <w:r w:rsidR="00C46281" w:rsidRPr="00B36C85">
        <w:rPr>
          <w:b/>
          <w:sz w:val="24"/>
          <w:szCs w:val="24"/>
        </w:rPr>
        <w:t>E</w:t>
      </w:r>
      <w:r w:rsidR="00C46281" w:rsidRPr="00B36C85">
        <w:rPr>
          <w:b/>
          <w:spacing w:val="-6"/>
          <w:sz w:val="24"/>
          <w:szCs w:val="24"/>
        </w:rPr>
        <w:t xml:space="preserve"> </w:t>
      </w:r>
      <w:r w:rsidR="00C46281" w:rsidRPr="00B36C85">
        <w:rPr>
          <w:b/>
          <w:sz w:val="24"/>
          <w:szCs w:val="24"/>
        </w:rPr>
        <w:t>PRONARËVE</w:t>
      </w:r>
      <w:r w:rsidR="00C46281" w:rsidRPr="00B36C85">
        <w:rPr>
          <w:b/>
          <w:spacing w:val="-5"/>
          <w:sz w:val="24"/>
          <w:szCs w:val="24"/>
        </w:rPr>
        <w:t xml:space="preserve"> </w:t>
      </w:r>
      <w:r w:rsidR="00C46281" w:rsidRPr="00B36C85">
        <w:rPr>
          <w:b/>
          <w:spacing w:val="-2"/>
          <w:sz w:val="24"/>
          <w:szCs w:val="24"/>
        </w:rPr>
        <w:t>PËRFITUES</w:t>
      </w:r>
      <w:r w:rsidRPr="00B36C85">
        <w:rPr>
          <w:b/>
          <w:spacing w:val="-2"/>
          <w:sz w:val="24"/>
          <w:szCs w:val="24"/>
          <w:vertAlign w:val="superscript"/>
        </w:rPr>
        <w:t>”</w:t>
      </w:r>
    </w:p>
    <w:p w14:paraId="14A489D7" w14:textId="77777777" w:rsidR="00C46281" w:rsidRPr="00B36C85" w:rsidRDefault="00C46281" w:rsidP="007B2A6D">
      <w:pPr>
        <w:pStyle w:val="BodyText"/>
        <w:spacing w:before="268" w:line="276" w:lineRule="auto"/>
        <w:ind w:left="22" w:firstLine="0"/>
      </w:pPr>
      <w:r w:rsidRPr="00B36C85">
        <w:t>Në</w:t>
      </w:r>
      <w:r w:rsidRPr="00B36C85">
        <w:rPr>
          <w:spacing w:val="18"/>
        </w:rPr>
        <w:t xml:space="preserve"> </w:t>
      </w:r>
      <w:r w:rsidRPr="00B36C85">
        <w:t>mbështetje</w:t>
      </w:r>
      <w:r w:rsidRPr="00B36C85">
        <w:rPr>
          <w:spacing w:val="18"/>
        </w:rPr>
        <w:t xml:space="preserve"> </w:t>
      </w:r>
      <w:r w:rsidRPr="00B36C85">
        <w:t>të</w:t>
      </w:r>
      <w:r w:rsidRPr="00B36C85">
        <w:rPr>
          <w:spacing w:val="18"/>
        </w:rPr>
        <w:t xml:space="preserve"> </w:t>
      </w:r>
      <w:r w:rsidRPr="00B36C85">
        <w:t>neneve</w:t>
      </w:r>
      <w:r w:rsidRPr="00B36C85">
        <w:rPr>
          <w:spacing w:val="18"/>
        </w:rPr>
        <w:t xml:space="preserve"> </w:t>
      </w:r>
      <w:r w:rsidRPr="00B36C85">
        <w:t>78</w:t>
      </w:r>
      <w:r w:rsidRPr="00B36C85">
        <w:rPr>
          <w:spacing w:val="18"/>
        </w:rPr>
        <w:t xml:space="preserve"> </w:t>
      </w:r>
      <w:r w:rsidRPr="00B36C85">
        <w:t>dhe</w:t>
      </w:r>
      <w:r w:rsidRPr="00B36C85">
        <w:rPr>
          <w:spacing w:val="18"/>
        </w:rPr>
        <w:t xml:space="preserve"> </w:t>
      </w:r>
      <w:r w:rsidRPr="00B36C85">
        <w:t>83,</w:t>
      </w:r>
      <w:r w:rsidRPr="00B36C85">
        <w:rPr>
          <w:spacing w:val="18"/>
        </w:rPr>
        <w:t xml:space="preserve"> </w:t>
      </w:r>
      <w:r w:rsidRPr="00B36C85">
        <w:t>pika</w:t>
      </w:r>
      <w:r w:rsidRPr="00B36C85">
        <w:rPr>
          <w:spacing w:val="18"/>
        </w:rPr>
        <w:t xml:space="preserve"> </w:t>
      </w:r>
      <w:r w:rsidRPr="00B36C85">
        <w:t>1,</w:t>
      </w:r>
      <w:r w:rsidRPr="00B36C85">
        <w:rPr>
          <w:spacing w:val="18"/>
        </w:rPr>
        <w:t xml:space="preserve"> </w:t>
      </w:r>
      <w:r w:rsidRPr="00B36C85">
        <w:t>të</w:t>
      </w:r>
      <w:r w:rsidRPr="00B36C85">
        <w:rPr>
          <w:spacing w:val="18"/>
        </w:rPr>
        <w:t xml:space="preserve"> </w:t>
      </w:r>
      <w:r w:rsidRPr="00B36C85">
        <w:t>Kushtetutës,</w:t>
      </w:r>
      <w:r w:rsidRPr="00B36C85">
        <w:rPr>
          <w:spacing w:val="18"/>
        </w:rPr>
        <w:t xml:space="preserve"> </w:t>
      </w:r>
      <w:r w:rsidRPr="00B36C85">
        <w:t>me</w:t>
      </w:r>
      <w:r w:rsidRPr="00B36C85">
        <w:rPr>
          <w:spacing w:val="18"/>
        </w:rPr>
        <w:t xml:space="preserve"> </w:t>
      </w:r>
      <w:r w:rsidRPr="00B36C85">
        <w:t>propozimin</w:t>
      </w:r>
      <w:r w:rsidRPr="00B36C85">
        <w:rPr>
          <w:spacing w:val="18"/>
        </w:rPr>
        <w:t xml:space="preserve"> </w:t>
      </w:r>
      <w:r w:rsidRPr="00B36C85">
        <w:t>e</w:t>
      </w:r>
      <w:r w:rsidRPr="00B36C85">
        <w:rPr>
          <w:spacing w:val="18"/>
        </w:rPr>
        <w:t xml:space="preserve"> </w:t>
      </w:r>
      <w:r w:rsidRPr="00B36C85">
        <w:t>Këshillit</w:t>
      </w:r>
      <w:r w:rsidRPr="00B36C85">
        <w:rPr>
          <w:spacing w:val="18"/>
        </w:rPr>
        <w:t xml:space="preserve"> </w:t>
      </w:r>
      <w:r w:rsidRPr="00B36C85">
        <w:t xml:space="preserve">të </w:t>
      </w:r>
      <w:r w:rsidRPr="00B36C85">
        <w:rPr>
          <w:spacing w:val="-2"/>
        </w:rPr>
        <w:t>Ministrave,</w:t>
      </w:r>
    </w:p>
    <w:p w14:paraId="0748A75E" w14:textId="77777777" w:rsidR="00C46281" w:rsidRPr="00E5154F" w:rsidRDefault="00C46281" w:rsidP="00C46281">
      <w:pPr>
        <w:pStyle w:val="BodyText"/>
        <w:spacing w:before="265" w:line="276" w:lineRule="auto"/>
        <w:ind w:left="284" w:right="1" w:firstLine="0"/>
        <w:jc w:val="center"/>
        <w:rPr>
          <w:b/>
          <w:bCs/>
        </w:rPr>
      </w:pPr>
      <w:r w:rsidRPr="00E5154F">
        <w:rPr>
          <w:b/>
          <w:bCs/>
          <w:spacing w:val="-2"/>
        </w:rPr>
        <w:t>KUVENDI</w:t>
      </w:r>
    </w:p>
    <w:p w14:paraId="094985B6" w14:textId="77777777" w:rsidR="00C46281" w:rsidRDefault="00C46281" w:rsidP="00C46281">
      <w:pPr>
        <w:pStyle w:val="BodyText"/>
        <w:spacing w:line="276" w:lineRule="auto"/>
        <w:ind w:left="2494" w:right="2209" w:firstLine="0"/>
        <w:jc w:val="center"/>
        <w:rPr>
          <w:b/>
          <w:bCs/>
          <w:spacing w:val="-2"/>
        </w:rPr>
      </w:pPr>
      <w:r w:rsidRPr="00E5154F">
        <w:rPr>
          <w:b/>
          <w:bCs/>
        </w:rPr>
        <w:t>I</w:t>
      </w:r>
      <w:r w:rsidRPr="00E5154F">
        <w:rPr>
          <w:b/>
          <w:bCs/>
          <w:spacing w:val="-15"/>
        </w:rPr>
        <w:t xml:space="preserve"> </w:t>
      </w:r>
      <w:r w:rsidRPr="00E5154F">
        <w:rPr>
          <w:b/>
          <w:bCs/>
        </w:rPr>
        <w:t>REPUBLIKËS</w:t>
      </w:r>
      <w:r w:rsidRPr="00E5154F">
        <w:rPr>
          <w:b/>
          <w:bCs/>
          <w:spacing w:val="-15"/>
        </w:rPr>
        <w:t xml:space="preserve"> </w:t>
      </w:r>
      <w:r w:rsidRPr="00E5154F">
        <w:rPr>
          <w:b/>
          <w:bCs/>
        </w:rPr>
        <w:t>SË</w:t>
      </w:r>
      <w:r w:rsidRPr="00E5154F">
        <w:rPr>
          <w:b/>
          <w:bCs/>
          <w:spacing w:val="-15"/>
        </w:rPr>
        <w:t xml:space="preserve"> </w:t>
      </w:r>
      <w:r w:rsidRPr="00E5154F">
        <w:rPr>
          <w:b/>
          <w:bCs/>
        </w:rPr>
        <w:t xml:space="preserve">SHQIPËRISË </w:t>
      </w:r>
      <w:r w:rsidRPr="00E5154F">
        <w:rPr>
          <w:b/>
          <w:bCs/>
          <w:spacing w:val="-2"/>
        </w:rPr>
        <w:t>VENDOSI:</w:t>
      </w:r>
    </w:p>
    <w:p w14:paraId="44CA1DD4" w14:textId="77777777" w:rsidR="00E5154F" w:rsidRPr="00E5154F" w:rsidRDefault="00E5154F" w:rsidP="00C46281">
      <w:pPr>
        <w:pStyle w:val="BodyText"/>
        <w:spacing w:line="276" w:lineRule="auto"/>
        <w:ind w:left="2494" w:right="2209" w:firstLine="0"/>
        <w:jc w:val="center"/>
        <w:rPr>
          <w:b/>
          <w:bCs/>
        </w:rPr>
      </w:pPr>
    </w:p>
    <w:p w14:paraId="649B524F" w14:textId="77777777" w:rsidR="00C46281" w:rsidRPr="00E5154F" w:rsidRDefault="00C46281" w:rsidP="00C46281">
      <w:pPr>
        <w:pStyle w:val="BodyText"/>
        <w:spacing w:line="276" w:lineRule="auto"/>
        <w:ind w:left="284" w:right="1" w:firstLine="0"/>
        <w:jc w:val="center"/>
        <w:rPr>
          <w:b/>
          <w:bCs/>
        </w:rPr>
      </w:pPr>
      <w:r w:rsidRPr="00E5154F">
        <w:rPr>
          <w:b/>
          <w:bCs/>
        </w:rPr>
        <w:t>KREU</w:t>
      </w:r>
      <w:r w:rsidRPr="00E5154F">
        <w:rPr>
          <w:b/>
          <w:bCs/>
          <w:spacing w:val="-5"/>
        </w:rPr>
        <w:t xml:space="preserve"> </w:t>
      </w:r>
      <w:r w:rsidRPr="00E5154F">
        <w:rPr>
          <w:b/>
          <w:bCs/>
          <w:spacing w:val="-10"/>
        </w:rPr>
        <w:t>I</w:t>
      </w:r>
    </w:p>
    <w:p w14:paraId="35B18D92" w14:textId="77777777" w:rsidR="00C46281" w:rsidRPr="00E5154F" w:rsidRDefault="00C46281" w:rsidP="00C46281">
      <w:pPr>
        <w:pStyle w:val="BodyText"/>
        <w:spacing w:line="276" w:lineRule="auto"/>
        <w:ind w:left="2494" w:right="2212" w:firstLine="0"/>
        <w:jc w:val="center"/>
        <w:rPr>
          <w:b/>
          <w:bCs/>
        </w:rPr>
      </w:pPr>
      <w:r w:rsidRPr="00E5154F">
        <w:rPr>
          <w:b/>
          <w:bCs/>
        </w:rPr>
        <w:t>DISPOZITA</w:t>
      </w:r>
      <w:r w:rsidRPr="00E5154F">
        <w:rPr>
          <w:b/>
          <w:bCs/>
          <w:spacing w:val="7"/>
        </w:rPr>
        <w:t xml:space="preserve"> </w:t>
      </w:r>
      <w:r w:rsidRPr="00E5154F">
        <w:rPr>
          <w:b/>
          <w:bCs/>
        </w:rPr>
        <w:t>TË</w:t>
      </w:r>
      <w:r w:rsidRPr="00E5154F">
        <w:rPr>
          <w:b/>
          <w:bCs/>
          <w:spacing w:val="7"/>
        </w:rPr>
        <w:t xml:space="preserve"> </w:t>
      </w:r>
      <w:r w:rsidRPr="00E5154F">
        <w:rPr>
          <w:b/>
          <w:bCs/>
          <w:spacing w:val="-2"/>
        </w:rPr>
        <w:t>PËRGJITHSHME</w:t>
      </w:r>
    </w:p>
    <w:p w14:paraId="7790F0F4" w14:textId="77777777" w:rsidR="00C46281" w:rsidRPr="00FE4298" w:rsidRDefault="00C46281" w:rsidP="00C46281">
      <w:pPr>
        <w:pStyle w:val="BodyText"/>
        <w:spacing w:before="261" w:line="276" w:lineRule="auto"/>
        <w:ind w:left="284" w:firstLine="0"/>
        <w:jc w:val="center"/>
        <w:rPr>
          <w:b/>
          <w:bCs/>
        </w:rPr>
      </w:pPr>
      <w:r w:rsidRPr="00FE4298">
        <w:rPr>
          <w:b/>
          <w:bCs/>
        </w:rPr>
        <w:t>Neni</w:t>
      </w:r>
      <w:r w:rsidRPr="00FE4298">
        <w:rPr>
          <w:b/>
          <w:bCs/>
          <w:spacing w:val="-8"/>
        </w:rPr>
        <w:t xml:space="preserve"> </w:t>
      </w:r>
      <w:r w:rsidRPr="00FE4298">
        <w:rPr>
          <w:b/>
          <w:bCs/>
          <w:spacing w:val="-10"/>
        </w:rPr>
        <w:t>1</w:t>
      </w:r>
    </w:p>
    <w:p w14:paraId="0E78B575" w14:textId="77777777" w:rsidR="00C46281" w:rsidRPr="00FE4298" w:rsidRDefault="00C46281" w:rsidP="00C46281">
      <w:pPr>
        <w:pStyle w:val="Heading1"/>
        <w:spacing w:line="276" w:lineRule="auto"/>
        <w:ind w:right="1"/>
      </w:pPr>
      <w:r w:rsidRPr="00FE4298">
        <w:rPr>
          <w:spacing w:val="-2"/>
        </w:rPr>
        <w:t>Objekti</w:t>
      </w:r>
    </w:p>
    <w:p w14:paraId="47D603DF" w14:textId="37D135C8" w:rsidR="00C46281" w:rsidRPr="00B36C85" w:rsidRDefault="00C46281" w:rsidP="007B2A6D">
      <w:pPr>
        <w:pStyle w:val="BodyText"/>
        <w:spacing w:before="268" w:line="276" w:lineRule="auto"/>
        <w:ind w:left="22" w:right="29" w:firstLine="0"/>
      </w:pPr>
      <w:r w:rsidRPr="00B36C85">
        <w:t>Ky ligj rregullon përkufizimin e pronarit përfitues, subjektet e detyruara</w:t>
      </w:r>
      <w:r w:rsidR="0066535D" w:rsidRPr="00B36C85">
        <w:t xml:space="preserve">, </w:t>
      </w:r>
      <w:r w:rsidRPr="00B36C85">
        <w:t xml:space="preserve">të cilat duhet të </w:t>
      </w:r>
      <w:r w:rsidRPr="00B36C85">
        <w:rPr>
          <w:spacing w:val="-4"/>
        </w:rPr>
        <w:t xml:space="preserve">regjistrojnë pronarët përfitues, krijimin, funksionimin dhe administrimin e Regjistrit të Pronarëve </w:t>
      </w:r>
      <w:r w:rsidRPr="00B36C85">
        <w:t>Përfitues, procedurën dhe mënyrën e regjistrimit e të mbajtjes së të dhënave të regjistruara të pronarëve</w:t>
      </w:r>
      <w:r w:rsidRPr="00B36C85">
        <w:rPr>
          <w:spacing w:val="-15"/>
        </w:rPr>
        <w:t xml:space="preserve"> </w:t>
      </w:r>
      <w:r w:rsidRPr="00B36C85">
        <w:t>përfitues,</w:t>
      </w:r>
      <w:r w:rsidRPr="00B36C85">
        <w:rPr>
          <w:spacing w:val="-15"/>
        </w:rPr>
        <w:t xml:space="preserve"> </w:t>
      </w:r>
      <w:r w:rsidRPr="00B36C85">
        <w:t>si</w:t>
      </w:r>
      <w:r w:rsidRPr="00B36C85">
        <w:rPr>
          <w:spacing w:val="-15"/>
        </w:rPr>
        <w:t xml:space="preserve"> </w:t>
      </w:r>
      <w:r w:rsidRPr="00B36C85">
        <w:t>dhe</w:t>
      </w:r>
      <w:r w:rsidRPr="00B36C85">
        <w:rPr>
          <w:spacing w:val="-15"/>
        </w:rPr>
        <w:t xml:space="preserve"> </w:t>
      </w:r>
      <w:r w:rsidRPr="00B36C85">
        <w:t>masat</w:t>
      </w:r>
      <w:r w:rsidRPr="00B36C85">
        <w:rPr>
          <w:spacing w:val="-15"/>
        </w:rPr>
        <w:t xml:space="preserve"> </w:t>
      </w:r>
      <w:r w:rsidRPr="00B36C85">
        <w:t>ndëshkuese</w:t>
      </w:r>
      <w:r w:rsidRPr="00B36C85">
        <w:rPr>
          <w:spacing w:val="-15"/>
        </w:rPr>
        <w:t xml:space="preserve"> </w:t>
      </w:r>
      <w:r w:rsidRPr="00B36C85">
        <w:t>në</w:t>
      </w:r>
      <w:r w:rsidRPr="00B36C85">
        <w:rPr>
          <w:spacing w:val="-15"/>
        </w:rPr>
        <w:t xml:space="preserve"> </w:t>
      </w:r>
      <w:r w:rsidRPr="00B36C85">
        <w:t>rast</w:t>
      </w:r>
      <w:r w:rsidRPr="00B36C85">
        <w:rPr>
          <w:spacing w:val="-15"/>
        </w:rPr>
        <w:t xml:space="preserve"> </w:t>
      </w:r>
      <w:r w:rsidRPr="00B36C85">
        <w:t>të</w:t>
      </w:r>
      <w:r w:rsidRPr="00B36C85">
        <w:rPr>
          <w:spacing w:val="-15"/>
        </w:rPr>
        <w:t xml:space="preserve"> </w:t>
      </w:r>
      <w:r w:rsidRPr="00B36C85">
        <w:t>mosregjistrimit</w:t>
      </w:r>
      <w:r w:rsidRPr="00B36C85">
        <w:rPr>
          <w:spacing w:val="-15"/>
        </w:rPr>
        <w:t xml:space="preserve"> </w:t>
      </w:r>
      <w:r w:rsidRPr="00B36C85">
        <w:t>të</w:t>
      </w:r>
      <w:r w:rsidRPr="00B36C85">
        <w:rPr>
          <w:spacing w:val="-15"/>
        </w:rPr>
        <w:t xml:space="preserve"> </w:t>
      </w:r>
      <w:r w:rsidRPr="00B36C85">
        <w:t>pronarëve</w:t>
      </w:r>
      <w:r w:rsidRPr="00B36C85">
        <w:rPr>
          <w:spacing w:val="-15"/>
        </w:rPr>
        <w:t xml:space="preserve"> </w:t>
      </w:r>
      <w:r w:rsidRPr="00B36C85">
        <w:t>përfitues.</w:t>
      </w:r>
    </w:p>
    <w:p w14:paraId="785F6EF4" w14:textId="77777777" w:rsidR="00C46281" w:rsidRPr="00FE4298" w:rsidRDefault="00C46281" w:rsidP="00C46281">
      <w:pPr>
        <w:pStyle w:val="BodyText"/>
        <w:spacing w:before="264" w:line="276" w:lineRule="auto"/>
        <w:ind w:left="284" w:firstLine="0"/>
        <w:jc w:val="center"/>
        <w:rPr>
          <w:b/>
          <w:bCs/>
        </w:rPr>
      </w:pPr>
      <w:r w:rsidRPr="00FE4298">
        <w:rPr>
          <w:b/>
          <w:bCs/>
        </w:rPr>
        <w:t>Neni</w:t>
      </w:r>
      <w:r w:rsidRPr="00FE4298">
        <w:rPr>
          <w:b/>
          <w:bCs/>
          <w:spacing w:val="-8"/>
        </w:rPr>
        <w:t xml:space="preserve"> </w:t>
      </w:r>
      <w:r w:rsidRPr="00FE4298">
        <w:rPr>
          <w:b/>
          <w:bCs/>
          <w:spacing w:val="-10"/>
        </w:rPr>
        <w:t>2</w:t>
      </w:r>
    </w:p>
    <w:p w14:paraId="614D173B" w14:textId="7F114D98" w:rsidR="00C46281" w:rsidRPr="00FE4298" w:rsidRDefault="00C46281" w:rsidP="003F7163">
      <w:pPr>
        <w:pStyle w:val="Heading1"/>
        <w:spacing w:line="276" w:lineRule="auto"/>
        <w:ind w:right="1"/>
      </w:pPr>
      <w:r w:rsidRPr="00FE4298">
        <w:t>Fusha</w:t>
      </w:r>
      <w:r w:rsidRPr="00FE4298">
        <w:rPr>
          <w:spacing w:val="2"/>
        </w:rPr>
        <w:t xml:space="preserve"> </w:t>
      </w:r>
      <w:r w:rsidRPr="00FE4298">
        <w:t>e</w:t>
      </w:r>
      <w:r w:rsidRPr="00FE4298">
        <w:rPr>
          <w:spacing w:val="3"/>
        </w:rPr>
        <w:t xml:space="preserve"> </w:t>
      </w:r>
      <w:r w:rsidRPr="00FE4298">
        <w:rPr>
          <w:spacing w:val="-2"/>
        </w:rPr>
        <w:t>zbatimit</w:t>
      </w:r>
    </w:p>
    <w:p w14:paraId="65811A6F" w14:textId="74DC4E88" w:rsidR="00C46281" w:rsidRPr="003F7163" w:rsidRDefault="00C46281" w:rsidP="003F7163">
      <w:pPr>
        <w:pStyle w:val="ListParagraph"/>
        <w:numPr>
          <w:ilvl w:val="0"/>
          <w:numId w:val="25"/>
        </w:numPr>
        <w:tabs>
          <w:tab w:val="left" w:pos="552"/>
        </w:tabs>
        <w:spacing w:before="268" w:line="276" w:lineRule="auto"/>
        <w:ind w:left="22" w:right="28" w:firstLine="284"/>
        <w:rPr>
          <w:sz w:val="24"/>
          <w:szCs w:val="24"/>
        </w:rPr>
      </w:pPr>
      <w:r w:rsidRPr="00B36C85">
        <w:rPr>
          <w:sz w:val="24"/>
          <w:szCs w:val="24"/>
        </w:rPr>
        <w:t>Ky</w:t>
      </w:r>
      <w:r w:rsidRPr="00B36C85">
        <w:rPr>
          <w:spacing w:val="-7"/>
          <w:sz w:val="24"/>
          <w:szCs w:val="24"/>
        </w:rPr>
        <w:t xml:space="preserve"> </w:t>
      </w:r>
      <w:r w:rsidRPr="00B36C85">
        <w:rPr>
          <w:sz w:val="24"/>
          <w:szCs w:val="24"/>
        </w:rPr>
        <w:t>ligj</w:t>
      </w:r>
      <w:r w:rsidRPr="00B36C85">
        <w:rPr>
          <w:spacing w:val="-7"/>
          <w:sz w:val="24"/>
          <w:szCs w:val="24"/>
        </w:rPr>
        <w:t xml:space="preserve"> </w:t>
      </w:r>
      <w:r w:rsidRPr="00B36C85">
        <w:rPr>
          <w:sz w:val="24"/>
          <w:szCs w:val="24"/>
        </w:rPr>
        <w:t>zbatohet</w:t>
      </w:r>
      <w:r w:rsidRPr="00B36C85">
        <w:rPr>
          <w:spacing w:val="-7"/>
          <w:sz w:val="24"/>
          <w:szCs w:val="24"/>
        </w:rPr>
        <w:t xml:space="preserve"> </w:t>
      </w:r>
      <w:r w:rsidRPr="00B36C85">
        <w:rPr>
          <w:sz w:val="24"/>
          <w:szCs w:val="24"/>
        </w:rPr>
        <w:t>për</w:t>
      </w:r>
      <w:r w:rsidRPr="00B36C85">
        <w:rPr>
          <w:spacing w:val="-6"/>
          <w:sz w:val="24"/>
          <w:szCs w:val="24"/>
        </w:rPr>
        <w:t xml:space="preserve"> </w:t>
      </w:r>
      <w:r w:rsidRPr="00B36C85">
        <w:rPr>
          <w:sz w:val="24"/>
          <w:szCs w:val="24"/>
        </w:rPr>
        <w:t>subjektet</w:t>
      </w:r>
      <w:r w:rsidRPr="00B36C85">
        <w:rPr>
          <w:spacing w:val="-7"/>
          <w:sz w:val="24"/>
          <w:szCs w:val="24"/>
        </w:rPr>
        <w:t xml:space="preserve"> </w:t>
      </w:r>
      <w:r w:rsidRPr="00B36C85">
        <w:rPr>
          <w:sz w:val="24"/>
          <w:szCs w:val="24"/>
        </w:rPr>
        <w:t>raportuese</w:t>
      </w:r>
      <w:r w:rsidR="009E03D3" w:rsidRPr="00B36C85">
        <w:rPr>
          <w:sz w:val="24"/>
          <w:szCs w:val="24"/>
        </w:rPr>
        <w:t xml:space="preserve"> në regjistrin e pronarëve përfitues të cilët janë</w:t>
      </w:r>
      <w:r w:rsidRPr="00B36C85">
        <w:rPr>
          <w:sz w:val="24"/>
          <w:szCs w:val="24"/>
        </w:rPr>
        <w:t>,</w:t>
      </w:r>
      <w:r w:rsidRPr="00B36C85">
        <w:rPr>
          <w:spacing w:val="-7"/>
          <w:sz w:val="24"/>
          <w:szCs w:val="24"/>
        </w:rPr>
        <w:t xml:space="preserve"> </w:t>
      </w:r>
      <w:r w:rsidR="003F7163" w:rsidRPr="003F7163">
        <w:rPr>
          <w:spacing w:val="-7"/>
          <w:sz w:val="24"/>
          <w:szCs w:val="24"/>
        </w:rPr>
        <w:t xml:space="preserve"> </w:t>
      </w:r>
      <w:r w:rsidRPr="003F7163">
        <w:rPr>
          <w:sz w:val="24"/>
          <w:szCs w:val="24"/>
        </w:rPr>
        <w:t>personat</w:t>
      </w:r>
      <w:r w:rsidRPr="003F7163">
        <w:rPr>
          <w:spacing w:val="-6"/>
          <w:sz w:val="24"/>
          <w:szCs w:val="24"/>
        </w:rPr>
        <w:t xml:space="preserve"> </w:t>
      </w:r>
      <w:r w:rsidRPr="003F7163">
        <w:rPr>
          <w:sz w:val="24"/>
          <w:szCs w:val="24"/>
        </w:rPr>
        <w:t>juridikë</w:t>
      </w:r>
      <w:r w:rsidRPr="003F7163">
        <w:rPr>
          <w:spacing w:val="-7"/>
          <w:sz w:val="24"/>
          <w:szCs w:val="24"/>
        </w:rPr>
        <w:t xml:space="preserve"> </w:t>
      </w:r>
      <w:r w:rsidRPr="003F7163">
        <w:rPr>
          <w:sz w:val="24"/>
          <w:szCs w:val="24"/>
        </w:rPr>
        <w:t>të</w:t>
      </w:r>
      <w:r w:rsidRPr="003F7163">
        <w:rPr>
          <w:spacing w:val="-7"/>
          <w:sz w:val="24"/>
          <w:szCs w:val="24"/>
        </w:rPr>
        <w:t xml:space="preserve"> </w:t>
      </w:r>
      <w:r w:rsidRPr="003F7163">
        <w:rPr>
          <w:sz w:val="24"/>
          <w:szCs w:val="24"/>
        </w:rPr>
        <w:t>regjistruar</w:t>
      </w:r>
      <w:r w:rsidRPr="003F7163">
        <w:rPr>
          <w:spacing w:val="-6"/>
          <w:sz w:val="24"/>
          <w:szCs w:val="24"/>
        </w:rPr>
        <w:t xml:space="preserve"> </w:t>
      </w:r>
      <w:r w:rsidRPr="003F7163">
        <w:rPr>
          <w:sz w:val="24"/>
          <w:szCs w:val="24"/>
        </w:rPr>
        <w:t>në</w:t>
      </w:r>
      <w:r w:rsidRPr="003F7163">
        <w:rPr>
          <w:spacing w:val="-7"/>
          <w:sz w:val="24"/>
          <w:szCs w:val="24"/>
        </w:rPr>
        <w:t xml:space="preserve"> </w:t>
      </w:r>
      <w:r w:rsidRPr="003F7163">
        <w:rPr>
          <w:sz w:val="24"/>
          <w:szCs w:val="24"/>
        </w:rPr>
        <w:t>Republikën</w:t>
      </w:r>
      <w:r w:rsidRPr="003F7163">
        <w:rPr>
          <w:spacing w:val="-7"/>
          <w:sz w:val="24"/>
          <w:szCs w:val="24"/>
        </w:rPr>
        <w:t xml:space="preserve"> </w:t>
      </w:r>
      <w:r w:rsidRPr="003F7163">
        <w:rPr>
          <w:sz w:val="24"/>
          <w:szCs w:val="24"/>
        </w:rPr>
        <w:t>e Shqipërisë si më poshtë:</w:t>
      </w:r>
    </w:p>
    <w:p w14:paraId="24E0010C" w14:textId="77777777" w:rsidR="00C46281" w:rsidRPr="00B36C85" w:rsidRDefault="00C46281" w:rsidP="00541F23">
      <w:pPr>
        <w:pStyle w:val="ListParagraph"/>
        <w:numPr>
          <w:ilvl w:val="1"/>
          <w:numId w:val="25"/>
        </w:numPr>
        <w:tabs>
          <w:tab w:val="left" w:pos="790"/>
        </w:tabs>
        <w:spacing w:before="69" w:line="276" w:lineRule="auto"/>
        <w:ind w:left="23" w:right="30" w:firstLine="284"/>
        <w:jc w:val="both"/>
        <w:rPr>
          <w:sz w:val="24"/>
          <w:szCs w:val="24"/>
        </w:rPr>
      </w:pPr>
      <w:r w:rsidRPr="00541F23">
        <w:rPr>
          <w:sz w:val="24"/>
          <w:szCs w:val="24"/>
        </w:rPr>
        <w:t>shoqëritë më përgjegjësi të kufizuar;</w:t>
      </w:r>
    </w:p>
    <w:p w14:paraId="4094F257" w14:textId="77777777" w:rsidR="00C46281" w:rsidRPr="00B36C85" w:rsidRDefault="00C46281" w:rsidP="00541F23">
      <w:pPr>
        <w:pStyle w:val="ListParagraph"/>
        <w:numPr>
          <w:ilvl w:val="1"/>
          <w:numId w:val="25"/>
        </w:numPr>
        <w:tabs>
          <w:tab w:val="left" w:pos="790"/>
        </w:tabs>
        <w:spacing w:before="69" w:line="276" w:lineRule="auto"/>
        <w:ind w:left="23" w:right="30" w:firstLine="284"/>
        <w:jc w:val="both"/>
        <w:rPr>
          <w:sz w:val="24"/>
          <w:szCs w:val="24"/>
        </w:rPr>
      </w:pPr>
      <w:r w:rsidRPr="00541F23">
        <w:rPr>
          <w:sz w:val="24"/>
          <w:szCs w:val="24"/>
        </w:rPr>
        <w:t>shoqëritë aksionare;</w:t>
      </w:r>
    </w:p>
    <w:p w14:paraId="1E7189DC" w14:textId="77777777" w:rsidR="00541F23" w:rsidRDefault="00C46281" w:rsidP="00541F23">
      <w:pPr>
        <w:pStyle w:val="ListParagraph"/>
        <w:numPr>
          <w:ilvl w:val="1"/>
          <w:numId w:val="25"/>
        </w:numPr>
        <w:tabs>
          <w:tab w:val="left" w:pos="790"/>
        </w:tabs>
        <w:spacing w:before="69" w:line="276" w:lineRule="auto"/>
        <w:ind w:left="23" w:right="30" w:firstLine="284"/>
        <w:jc w:val="both"/>
        <w:rPr>
          <w:sz w:val="24"/>
          <w:szCs w:val="24"/>
        </w:rPr>
      </w:pPr>
      <w:r w:rsidRPr="00B36C85">
        <w:rPr>
          <w:sz w:val="24"/>
          <w:szCs w:val="24"/>
        </w:rPr>
        <w:t>shoqëritë kolektive;</w:t>
      </w:r>
    </w:p>
    <w:p w14:paraId="2D21CA4D" w14:textId="144A4CD3" w:rsidR="00C46281" w:rsidRPr="00541F23" w:rsidRDefault="00541F23" w:rsidP="00541F23">
      <w:pPr>
        <w:tabs>
          <w:tab w:val="left" w:pos="790"/>
        </w:tabs>
        <w:spacing w:before="69" w:line="276" w:lineRule="auto"/>
        <w:ind w:left="23" w:right="30"/>
        <w:rPr>
          <w:sz w:val="24"/>
          <w:szCs w:val="24"/>
        </w:rPr>
      </w:pPr>
      <w:r>
        <w:rPr>
          <w:sz w:val="24"/>
          <w:szCs w:val="24"/>
        </w:rPr>
        <w:t xml:space="preserve">   </w:t>
      </w:r>
      <w:r w:rsidR="00BF30C1">
        <w:rPr>
          <w:sz w:val="24"/>
          <w:szCs w:val="24"/>
        </w:rPr>
        <w:t xml:space="preserve"> </w:t>
      </w:r>
      <w:r w:rsidR="00C46281" w:rsidRPr="00541F23">
        <w:rPr>
          <w:sz w:val="24"/>
          <w:szCs w:val="24"/>
        </w:rPr>
        <w:t xml:space="preserve"> ç) shoqëritë komandite;</w:t>
      </w:r>
    </w:p>
    <w:p w14:paraId="045AA586" w14:textId="77777777" w:rsidR="00C46281" w:rsidRPr="00B36C85" w:rsidRDefault="00C46281" w:rsidP="00541F23">
      <w:pPr>
        <w:pStyle w:val="ListParagraph"/>
        <w:numPr>
          <w:ilvl w:val="1"/>
          <w:numId w:val="25"/>
        </w:numPr>
        <w:tabs>
          <w:tab w:val="left" w:pos="790"/>
        </w:tabs>
        <w:spacing w:before="69" w:line="276" w:lineRule="auto"/>
        <w:ind w:left="23" w:right="30" w:firstLine="284"/>
        <w:jc w:val="both"/>
        <w:rPr>
          <w:sz w:val="24"/>
          <w:szCs w:val="24"/>
        </w:rPr>
      </w:pPr>
      <w:r w:rsidRPr="00541F23">
        <w:rPr>
          <w:sz w:val="24"/>
          <w:szCs w:val="24"/>
        </w:rPr>
        <w:t xml:space="preserve">zyrat e përfaqësimit dhe degët e shoqërive të huaja; </w:t>
      </w:r>
      <w:r w:rsidRPr="00B36C85">
        <w:rPr>
          <w:sz w:val="24"/>
          <w:szCs w:val="24"/>
        </w:rPr>
        <w:t>dh)</w:t>
      </w:r>
      <w:r w:rsidRPr="00541F23">
        <w:rPr>
          <w:sz w:val="24"/>
          <w:szCs w:val="24"/>
        </w:rPr>
        <w:t xml:space="preserve"> </w:t>
      </w:r>
      <w:r w:rsidRPr="00B36C85">
        <w:rPr>
          <w:sz w:val="24"/>
          <w:szCs w:val="24"/>
        </w:rPr>
        <w:t>shoqëritë</w:t>
      </w:r>
      <w:r w:rsidRPr="00541F23">
        <w:rPr>
          <w:sz w:val="24"/>
          <w:szCs w:val="24"/>
        </w:rPr>
        <w:t xml:space="preserve"> </w:t>
      </w:r>
      <w:r w:rsidRPr="00B36C85">
        <w:rPr>
          <w:sz w:val="24"/>
          <w:szCs w:val="24"/>
        </w:rPr>
        <w:t>e</w:t>
      </w:r>
      <w:r w:rsidRPr="00541F23">
        <w:rPr>
          <w:sz w:val="24"/>
          <w:szCs w:val="24"/>
        </w:rPr>
        <w:t xml:space="preserve"> </w:t>
      </w:r>
      <w:r w:rsidRPr="00B36C85">
        <w:rPr>
          <w:sz w:val="24"/>
          <w:szCs w:val="24"/>
        </w:rPr>
        <w:t>kursim-kreditit</w:t>
      </w:r>
      <w:r w:rsidRPr="00541F23">
        <w:rPr>
          <w:sz w:val="24"/>
          <w:szCs w:val="24"/>
        </w:rPr>
        <w:t xml:space="preserve"> </w:t>
      </w:r>
      <w:r w:rsidRPr="00B36C85">
        <w:rPr>
          <w:sz w:val="24"/>
          <w:szCs w:val="24"/>
        </w:rPr>
        <w:t>dhe</w:t>
      </w:r>
      <w:r w:rsidRPr="00541F23">
        <w:rPr>
          <w:sz w:val="24"/>
          <w:szCs w:val="24"/>
        </w:rPr>
        <w:t xml:space="preserve"> </w:t>
      </w:r>
      <w:r w:rsidRPr="00B36C85">
        <w:rPr>
          <w:sz w:val="24"/>
          <w:szCs w:val="24"/>
        </w:rPr>
        <w:t>unionet</w:t>
      </w:r>
      <w:r w:rsidRPr="00541F23">
        <w:rPr>
          <w:sz w:val="24"/>
          <w:szCs w:val="24"/>
        </w:rPr>
        <w:t xml:space="preserve"> </w:t>
      </w:r>
      <w:r w:rsidRPr="00B36C85">
        <w:rPr>
          <w:sz w:val="24"/>
          <w:szCs w:val="24"/>
        </w:rPr>
        <w:t>e</w:t>
      </w:r>
      <w:r w:rsidRPr="00541F23">
        <w:rPr>
          <w:sz w:val="24"/>
          <w:szCs w:val="24"/>
        </w:rPr>
        <w:t xml:space="preserve"> </w:t>
      </w:r>
      <w:r w:rsidRPr="00B36C85">
        <w:rPr>
          <w:sz w:val="24"/>
          <w:szCs w:val="24"/>
        </w:rPr>
        <w:t>tyre;</w:t>
      </w:r>
    </w:p>
    <w:p w14:paraId="248CA5FA" w14:textId="773FB237" w:rsidR="00C46281" w:rsidRPr="00B36C85" w:rsidRDefault="00C46281">
      <w:pPr>
        <w:pStyle w:val="ListParagraph"/>
        <w:numPr>
          <w:ilvl w:val="1"/>
          <w:numId w:val="25"/>
        </w:numPr>
        <w:tabs>
          <w:tab w:val="left" w:pos="731"/>
        </w:tabs>
        <w:spacing w:line="276" w:lineRule="auto"/>
        <w:ind w:left="306" w:right="4682" w:firstLine="0"/>
        <w:jc w:val="left"/>
        <w:rPr>
          <w:sz w:val="24"/>
          <w:szCs w:val="24"/>
        </w:rPr>
      </w:pPr>
      <w:r w:rsidRPr="00B36C85">
        <w:rPr>
          <w:spacing w:val="-4"/>
          <w:sz w:val="24"/>
          <w:szCs w:val="24"/>
        </w:rPr>
        <w:t>shoqëritë</w:t>
      </w:r>
      <w:r w:rsidRPr="00B36C85">
        <w:rPr>
          <w:spacing w:val="-11"/>
          <w:sz w:val="24"/>
          <w:szCs w:val="24"/>
        </w:rPr>
        <w:t xml:space="preserve"> </w:t>
      </w:r>
      <w:r w:rsidRPr="00B36C85">
        <w:rPr>
          <w:spacing w:val="-4"/>
          <w:sz w:val="24"/>
          <w:szCs w:val="24"/>
        </w:rPr>
        <w:t>e</w:t>
      </w:r>
      <w:r w:rsidRPr="00B36C85">
        <w:rPr>
          <w:spacing w:val="-11"/>
          <w:sz w:val="24"/>
          <w:szCs w:val="24"/>
        </w:rPr>
        <w:t xml:space="preserve"> </w:t>
      </w:r>
      <w:r w:rsidRPr="00B36C85">
        <w:rPr>
          <w:spacing w:val="-4"/>
          <w:sz w:val="24"/>
          <w:szCs w:val="24"/>
        </w:rPr>
        <w:t>bashkëpunimit</w:t>
      </w:r>
      <w:r w:rsidRPr="00B36C85">
        <w:rPr>
          <w:spacing w:val="-11"/>
          <w:sz w:val="24"/>
          <w:szCs w:val="24"/>
        </w:rPr>
        <w:t xml:space="preserve"> </w:t>
      </w:r>
      <w:r w:rsidRPr="00B36C85">
        <w:rPr>
          <w:spacing w:val="-4"/>
          <w:sz w:val="24"/>
          <w:szCs w:val="24"/>
        </w:rPr>
        <w:t>të</w:t>
      </w:r>
      <w:r w:rsidRPr="00B36C85">
        <w:rPr>
          <w:spacing w:val="-11"/>
          <w:sz w:val="24"/>
          <w:szCs w:val="24"/>
        </w:rPr>
        <w:t xml:space="preserve"> </w:t>
      </w:r>
      <w:r w:rsidRPr="00B36C85">
        <w:rPr>
          <w:spacing w:val="-4"/>
          <w:sz w:val="24"/>
          <w:szCs w:val="24"/>
        </w:rPr>
        <w:t xml:space="preserve">ndërsjellë; </w:t>
      </w:r>
      <w:r w:rsidRPr="00B36C85">
        <w:rPr>
          <w:sz w:val="24"/>
          <w:szCs w:val="24"/>
        </w:rPr>
        <w:t xml:space="preserve">ë) </w:t>
      </w:r>
      <w:r w:rsidR="00ED366B" w:rsidRPr="00B36C85">
        <w:rPr>
          <w:sz w:val="24"/>
          <w:szCs w:val="24"/>
        </w:rPr>
        <w:t xml:space="preserve">   </w:t>
      </w:r>
      <w:r w:rsidRPr="00B36C85">
        <w:rPr>
          <w:sz w:val="24"/>
          <w:szCs w:val="24"/>
        </w:rPr>
        <w:t>shoqëritë e bashkëpunimit bujqësor;</w:t>
      </w:r>
    </w:p>
    <w:p w14:paraId="42C82650" w14:textId="77777777" w:rsidR="00C46281" w:rsidRPr="00B36C85" w:rsidRDefault="00C46281">
      <w:pPr>
        <w:pStyle w:val="ListParagraph"/>
        <w:numPr>
          <w:ilvl w:val="1"/>
          <w:numId w:val="25"/>
        </w:numPr>
        <w:tabs>
          <w:tab w:val="left" w:pos="731"/>
        </w:tabs>
        <w:spacing w:line="276" w:lineRule="auto"/>
        <w:ind w:left="731" w:hanging="425"/>
        <w:jc w:val="left"/>
        <w:rPr>
          <w:sz w:val="24"/>
          <w:szCs w:val="24"/>
        </w:rPr>
      </w:pPr>
      <w:r w:rsidRPr="00B36C85">
        <w:rPr>
          <w:spacing w:val="-4"/>
          <w:sz w:val="24"/>
          <w:szCs w:val="24"/>
        </w:rPr>
        <w:t>çdo</w:t>
      </w:r>
      <w:r w:rsidRPr="00B36C85">
        <w:rPr>
          <w:spacing w:val="-9"/>
          <w:sz w:val="24"/>
          <w:szCs w:val="24"/>
        </w:rPr>
        <w:t xml:space="preserve"> </w:t>
      </w:r>
      <w:r w:rsidRPr="00B36C85">
        <w:rPr>
          <w:spacing w:val="-4"/>
          <w:sz w:val="24"/>
          <w:szCs w:val="24"/>
        </w:rPr>
        <w:t>subjekt</w:t>
      </w:r>
      <w:r w:rsidRPr="00B36C85">
        <w:rPr>
          <w:spacing w:val="-9"/>
          <w:sz w:val="24"/>
          <w:szCs w:val="24"/>
        </w:rPr>
        <w:t xml:space="preserve"> </w:t>
      </w:r>
      <w:r w:rsidRPr="00B36C85">
        <w:rPr>
          <w:spacing w:val="-4"/>
          <w:sz w:val="24"/>
          <w:szCs w:val="24"/>
        </w:rPr>
        <w:t>tjetër</w:t>
      </w:r>
      <w:r w:rsidRPr="00B36C85">
        <w:rPr>
          <w:spacing w:val="-9"/>
          <w:sz w:val="24"/>
          <w:szCs w:val="24"/>
        </w:rPr>
        <w:t xml:space="preserve"> </w:t>
      </w:r>
      <w:r w:rsidRPr="00B36C85">
        <w:rPr>
          <w:spacing w:val="-4"/>
          <w:sz w:val="24"/>
          <w:szCs w:val="24"/>
        </w:rPr>
        <w:t>juridik,</w:t>
      </w:r>
      <w:r w:rsidRPr="00B36C85">
        <w:rPr>
          <w:spacing w:val="-9"/>
          <w:sz w:val="24"/>
          <w:szCs w:val="24"/>
        </w:rPr>
        <w:t xml:space="preserve"> </w:t>
      </w:r>
      <w:r w:rsidRPr="00B36C85">
        <w:rPr>
          <w:spacing w:val="-4"/>
          <w:sz w:val="24"/>
          <w:szCs w:val="24"/>
        </w:rPr>
        <w:t>i</w:t>
      </w:r>
      <w:r w:rsidRPr="00B36C85">
        <w:rPr>
          <w:spacing w:val="-9"/>
          <w:sz w:val="24"/>
          <w:szCs w:val="24"/>
        </w:rPr>
        <w:t xml:space="preserve"> </w:t>
      </w:r>
      <w:r w:rsidRPr="00B36C85">
        <w:rPr>
          <w:spacing w:val="-4"/>
          <w:sz w:val="24"/>
          <w:szCs w:val="24"/>
        </w:rPr>
        <w:t>cili</w:t>
      </w:r>
      <w:r w:rsidRPr="00B36C85">
        <w:rPr>
          <w:spacing w:val="-9"/>
          <w:sz w:val="24"/>
          <w:szCs w:val="24"/>
        </w:rPr>
        <w:t xml:space="preserve"> </w:t>
      </w:r>
      <w:r w:rsidRPr="00B36C85">
        <w:rPr>
          <w:spacing w:val="-4"/>
          <w:sz w:val="24"/>
          <w:szCs w:val="24"/>
        </w:rPr>
        <w:t>me</w:t>
      </w:r>
      <w:r w:rsidRPr="00B36C85">
        <w:rPr>
          <w:spacing w:val="-9"/>
          <w:sz w:val="24"/>
          <w:szCs w:val="24"/>
        </w:rPr>
        <w:t xml:space="preserve"> </w:t>
      </w:r>
      <w:r w:rsidRPr="00B36C85">
        <w:rPr>
          <w:spacing w:val="-4"/>
          <w:sz w:val="24"/>
          <w:szCs w:val="24"/>
        </w:rPr>
        <w:t>ligj</w:t>
      </w:r>
      <w:r w:rsidRPr="00B36C85">
        <w:rPr>
          <w:spacing w:val="-9"/>
          <w:sz w:val="24"/>
          <w:szCs w:val="24"/>
        </w:rPr>
        <w:t xml:space="preserve"> </w:t>
      </w:r>
      <w:r w:rsidRPr="00B36C85">
        <w:rPr>
          <w:spacing w:val="-4"/>
          <w:sz w:val="24"/>
          <w:szCs w:val="24"/>
        </w:rPr>
        <w:t>detyrohet</w:t>
      </w:r>
      <w:r w:rsidRPr="00B36C85">
        <w:rPr>
          <w:spacing w:val="-9"/>
          <w:sz w:val="24"/>
          <w:szCs w:val="24"/>
        </w:rPr>
        <w:t xml:space="preserve"> </w:t>
      </w:r>
      <w:r w:rsidRPr="00B36C85">
        <w:rPr>
          <w:spacing w:val="-4"/>
          <w:sz w:val="24"/>
          <w:szCs w:val="24"/>
        </w:rPr>
        <w:t>të</w:t>
      </w:r>
      <w:r w:rsidRPr="00B36C85">
        <w:rPr>
          <w:spacing w:val="-9"/>
          <w:sz w:val="24"/>
          <w:szCs w:val="24"/>
        </w:rPr>
        <w:t xml:space="preserve"> </w:t>
      </w:r>
      <w:r w:rsidRPr="00B36C85">
        <w:rPr>
          <w:spacing w:val="-4"/>
          <w:sz w:val="24"/>
          <w:szCs w:val="24"/>
        </w:rPr>
        <w:t>regjistrohet</w:t>
      </w:r>
      <w:r w:rsidRPr="00B36C85">
        <w:rPr>
          <w:spacing w:val="-9"/>
          <w:sz w:val="24"/>
          <w:szCs w:val="24"/>
        </w:rPr>
        <w:t xml:space="preserve"> </w:t>
      </w:r>
      <w:r w:rsidRPr="00B36C85">
        <w:rPr>
          <w:spacing w:val="-4"/>
          <w:sz w:val="24"/>
          <w:szCs w:val="24"/>
        </w:rPr>
        <w:t>pranë</w:t>
      </w:r>
      <w:r w:rsidRPr="00B36C85">
        <w:rPr>
          <w:spacing w:val="-9"/>
          <w:sz w:val="24"/>
          <w:szCs w:val="24"/>
        </w:rPr>
        <w:t xml:space="preserve"> </w:t>
      </w:r>
      <w:r w:rsidRPr="00B36C85">
        <w:rPr>
          <w:spacing w:val="-4"/>
          <w:sz w:val="24"/>
          <w:szCs w:val="24"/>
        </w:rPr>
        <w:t>QKB-</w:t>
      </w:r>
      <w:r w:rsidRPr="00B36C85">
        <w:rPr>
          <w:spacing w:val="-5"/>
          <w:sz w:val="24"/>
          <w:szCs w:val="24"/>
        </w:rPr>
        <w:t>së;</w:t>
      </w:r>
    </w:p>
    <w:p w14:paraId="2689D6FD" w14:textId="5801D503" w:rsidR="00C46281" w:rsidRPr="00B36C85" w:rsidRDefault="00C46281" w:rsidP="009C6874">
      <w:pPr>
        <w:tabs>
          <w:tab w:val="left" w:pos="2254"/>
        </w:tabs>
        <w:rPr>
          <w:sz w:val="24"/>
          <w:szCs w:val="24"/>
        </w:rPr>
        <w:sectPr w:rsidR="00C46281" w:rsidRPr="00B36C85" w:rsidSect="00C46281">
          <w:pgSz w:w="11910" w:h="16840"/>
          <w:pgMar w:top="1340" w:right="1417" w:bottom="280" w:left="1417" w:header="720" w:footer="720" w:gutter="0"/>
          <w:cols w:space="720"/>
        </w:sectPr>
      </w:pPr>
    </w:p>
    <w:p w14:paraId="110975C4" w14:textId="77777777" w:rsidR="00C46281" w:rsidRPr="00B36C85" w:rsidRDefault="00C46281">
      <w:pPr>
        <w:pStyle w:val="ListParagraph"/>
        <w:numPr>
          <w:ilvl w:val="1"/>
          <w:numId w:val="25"/>
        </w:numPr>
        <w:tabs>
          <w:tab w:val="left" w:pos="790"/>
        </w:tabs>
        <w:spacing w:before="69" w:line="276" w:lineRule="auto"/>
        <w:ind w:left="23" w:right="30" w:firstLine="284"/>
        <w:jc w:val="both"/>
        <w:rPr>
          <w:sz w:val="24"/>
          <w:szCs w:val="24"/>
        </w:rPr>
      </w:pPr>
      <w:r w:rsidRPr="00B36C85">
        <w:rPr>
          <w:sz w:val="24"/>
          <w:szCs w:val="24"/>
        </w:rPr>
        <w:lastRenderedPageBreak/>
        <w:t>organizatat</w:t>
      </w:r>
      <w:r w:rsidRPr="00B36C85">
        <w:rPr>
          <w:spacing w:val="-9"/>
          <w:sz w:val="24"/>
          <w:szCs w:val="24"/>
        </w:rPr>
        <w:t xml:space="preserve"> </w:t>
      </w:r>
      <w:r w:rsidRPr="00B36C85">
        <w:rPr>
          <w:sz w:val="24"/>
          <w:szCs w:val="24"/>
        </w:rPr>
        <w:t>jofitimprurëse,</w:t>
      </w:r>
      <w:r w:rsidRPr="00B36C85">
        <w:rPr>
          <w:spacing w:val="-9"/>
          <w:sz w:val="24"/>
          <w:szCs w:val="24"/>
        </w:rPr>
        <w:t xml:space="preserve"> </w:t>
      </w:r>
      <w:r w:rsidRPr="00B36C85">
        <w:rPr>
          <w:sz w:val="24"/>
          <w:szCs w:val="24"/>
        </w:rPr>
        <w:t>ku</w:t>
      </w:r>
      <w:r w:rsidRPr="00B36C85">
        <w:rPr>
          <w:spacing w:val="-9"/>
          <w:sz w:val="24"/>
          <w:szCs w:val="24"/>
        </w:rPr>
        <w:t xml:space="preserve"> </w:t>
      </w:r>
      <w:r w:rsidRPr="00B36C85">
        <w:rPr>
          <w:sz w:val="24"/>
          <w:szCs w:val="24"/>
        </w:rPr>
        <w:t>përfshihen</w:t>
      </w:r>
      <w:r w:rsidRPr="00B36C85">
        <w:rPr>
          <w:spacing w:val="-9"/>
          <w:sz w:val="24"/>
          <w:szCs w:val="24"/>
        </w:rPr>
        <w:t xml:space="preserve"> </w:t>
      </w:r>
      <w:r w:rsidRPr="00B36C85">
        <w:rPr>
          <w:sz w:val="24"/>
          <w:szCs w:val="24"/>
        </w:rPr>
        <w:t>fondacionet,</w:t>
      </w:r>
      <w:r w:rsidRPr="00B36C85">
        <w:rPr>
          <w:spacing w:val="-9"/>
          <w:sz w:val="24"/>
          <w:szCs w:val="24"/>
        </w:rPr>
        <w:t xml:space="preserve"> </w:t>
      </w:r>
      <w:r w:rsidRPr="00B36C85">
        <w:rPr>
          <w:sz w:val="24"/>
          <w:szCs w:val="24"/>
        </w:rPr>
        <w:t>shoqatat,</w:t>
      </w:r>
      <w:r w:rsidRPr="00B36C85">
        <w:rPr>
          <w:spacing w:val="-9"/>
          <w:sz w:val="24"/>
          <w:szCs w:val="24"/>
        </w:rPr>
        <w:t xml:space="preserve"> </w:t>
      </w:r>
      <w:r w:rsidRPr="00B36C85">
        <w:rPr>
          <w:sz w:val="24"/>
          <w:szCs w:val="24"/>
        </w:rPr>
        <w:t>qendrat,</w:t>
      </w:r>
      <w:r w:rsidRPr="00B36C85">
        <w:rPr>
          <w:spacing w:val="-9"/>
          <w:sz w:val="24"/>
          <w:szCs w:val="24"/>
        </w:rPr>
        <w:t xml:space="preserve"> </w:t>
      </w:r>
      <w:r w:rsidRPr="00B36C85">
        <w:rPr>
          <w:sz w:val="24"/>
          <w:szCs w:val="24"/>
        </w:rPr>
        <w:t>si</w:t>
      </w:r>
      <w:r w:rsidRPr="00B36C85">
        <w:rPr>
          <w:spacing w:val="-9"/>
          <w:sz w:val="24"/>
          <w:szCs w:val="24"/>
        </w:rPr>
        <w:t xml:space="preserve"> </w:t>
      </w:r>
      <w:r w:rsidRPr="00B36C85">
        <w:rPr>
          <w:sz w:val="24"/>
          <w:szCs w:val="24"/>
        </w:rPr>
        <w:t>dhe</w:t>
      </w:r>
      <w:r w:rsidRPr="00B36C85">
        <w:rPr>
          <w:spacing w:val="-9"/>
          <w:sz w:val="24"/>
          <w:szCs w:val="24"/>
        </w:rPr>
        <w:t xml:space="preserve"> </w:t>
      </w:r>
      <w:r w:rsidRPr="00B36C85">
        <w:rPr>
          <w:sz w:val="24"/>
          <w:szCs w:val="24"/>
        </w:rPr>
        <w:t>degët</w:t>
      </w:r>
      <w:r w:rsidRPr="00B36C85">
        <w:rPr>
          <w:spacing w:val="-9"/>
          <w:sz w:val="24"/>
          <w:szCs w:val="24"/>
        </w:rPr>
        <w:t xml:space="preserve"> </w:t>
      </w:r>
      <w:r w:rsidRPr="00B36C85">
        <w:rPr>
          <w:sz w:val="24"/>
          <w:szCs w:val="24"/>
        </w:rPr>
        <w:t xml:space="preserve">e </w:t>
      </w:r>
      <w:r w:rsidRPr="00B36C85">
        <w:rPr>
          <w:spacing w:val="-2"/>
          <w:sz w:val="24"/>
          <w:szCs w:val="24"/>
        </w:rPr>
        <w:t>organizatave</w:t>
      </w:r>
      <w:r w:rsidRPr="00B36C85">
        <w:rPr>
          <w:spacing w:val="-11"/>
          <w:sz w:val="24"/>
          <w:szCs w:val="24"/>
        </w:rPr>
        <w:t xml:space="preserve"> </w:t>
      </w:r>
      <w:r w:rsidRPr="00B36C85">
        <w:rPr>
          <w:spacing w:val="-2"/>
          <w:sz w:val="24"/>
          <w:szCs w:val="24"/>
        </w:rPr>
        <w:t>jofitimprurëse</w:t>
      </w:r>
      <w:r w:rsidRPr="00B36C85">
        <w:rPr>
          <w:spacing w:val="-11"/>
          <w:sz w:val="24"/>
          <w:szCs w:val="24"/>
        </w:rPr>
        <w:t xml:space="preserve"> </w:t>
      </w:r>
      <w:r w:rsidRPr="00B36C85">
        <w:rPr>
          <w:spacing w:val="-2"/>
          <w:sz w:val="24"/>
          <w:szCs w:val="24"/>
        </w:rPr>
        <w:t>të</w:t>
      </w:r>
      <w:r w:rsidRPr="00B36C85">
        <w:rPr>
          <w:spacing w:val="-11"/>
          <w:sz w:val="24"/>
          <w:szCs w:val="24"/>
        </w:rPr>
        <w:t xml:space="preserve"> </w:t>
      </w:r>
      <w:r w:rsidRPr="00B36C85">
        <w:rPr>
          <w:spacing w:val="-2"/>
          <w:sz w:val="24"/>
          <w:szCs w:val="24"/>
        </w:rPr>
        <w:t>huaja,</w:t>
      </w:r>
      <w:r w:rsidRPr="00B36C85">
        <w:rPr>
          <w:spacing w:val="-11"/>
          <w:sz w:val="24"/>
          <w:szCs w:val="24"/>
        </w:rPr>
        <w:t xml:space="preserve"> </w:t>
      </w:r>
      <w:r w:rsidRPr="00B36C85">
        <w:rPr>
          <w:spacing w:val="-2"/>
          <w:sz w:val="24"/>
          <w:szCs w:val="24"/>
        </w:rPr>
        <w:t>të</w:t>
      </w:r>
      <w:r w:rsidRPr="00B36C85">
        <w:rPr>
          <w:spacing w:val="-11"/>
          <w:sz w:val="24"/>
          <w:szCs w:val="24"/>
        </w:rPr>
        <w:t xml:space="preserve"> </w:t>
      </w:r>
      <w:r w:rsidRPr="00B36C85">
        <w:rPr>
          <w:spacing w:val="-2"/>
          <w:sz w:val="24"/>
          <w:szCs w:val="24"/>
        </w:rPr>
        <w:t>regjistruara</w:t>
      </w:r>
      <w:r w:rsidRPr="00B36C85">
        <w:rPr>
          <w:spacing w:val="-11"/>
          <w:sz w:val="24"/>
          <w:szCs w:val="24"/>
        </w:rPr>
        <w:t xml:space="preserve"> </w:t>
      </w:r>
      <w:r w:rsidRPr="00B36C85">
        <w:rPr>
          <w:spacing w:val="-2"/>
          <w:sz w:val="24"/>
          <w:szCs w:val="24"/>
        </w:rPr>
        <w:t>në</w:t>
      </w:r>
      <w:r w:rsidRPr="00B36C85">
        <w:rPr>
          <w:spacing w:val="-11"/>
          <w:sz w:val="24"/>
          <w:szCs w:val="24"/>
        </w:rPr>
        <w:t xml:space="preserve"> </w:t>
      </w:r>
      <w:r w:rsidRPr="00B36C85">
        <w:rPr>
          <w:spacing w:val="-2"/>
          <w:sz w:val="24"/>
          <w:szCs w:val="24"/>
        </w:rPr>
        <w:t>regjistrin</w:t>
      </w:r>
      <w:r w:rsidRPr="00B36C85">
        <w:rPr>
          <w:spacing w:val="-11"/>
          <w:sz w:val="24"/>
          <w:szCs w:val="24"/>
        </w:rPr>
        <w:t xml:space="preserve"> </w:t>
      </w:r>
      <w:r w:rsidRPr="00B36C85">
        <w:rPr>
          <w:spacing w:val="-2"/>
          <w:sz w:val="24"/>
          <w:szCs w:val="24"/>
        </w:rPr>
        <w:t>e</w:t>
      </w:r>
      <w:r w:rsidRPr="00B36C85">
        <w:rPr>
          <w:spacing w:val="-11"/>
          <w:sz w:val="24"/>
          <w:szCs w:val="24"/>
        </w:rPr>
        <w:t xml:space="preserve"> </w:t>
      </w:r>
      <w:r w:rsidRPr="00B36C85">
        <w:rPr>
          <w:spacing w:val="-2"/>
          <w:sz w:val="24"/>
          <w:szCs w:val="24"/>
        </w:rPr>
        <w:t>organizatave</w:t>
      </w:r>
      <w:r w:rsidRPr="00B36C85">
        <w:rPr>
          <w:spacing w:val="-11"/>
          <w:sz w:val="24"/>
          <w:szCs w:val="24"/>
        </w:rPr>
        <w:t xml:space="preserve"> </w:t>
      </w:r>
      <w:r w:rsidRPr="00B36C85">
        <w:rPr>
          <w:spacing w:val="-2"/>
          <w:sz w:val="24"/>
          <w:szCs w:val="24"/>
        </w:rPr>
        <w:t>jofitimprurëse</w:t>
      </w:r>
      <w:r w:rsidRPr="00B36C85">
        <w:rPr>
          <w:spacing w:val="-11"/>
          <w:sz w:val="24"/>
          <w:szCs w:val="24"/>
        </w:rPr>
        <w:t xml:space="preserve"> </w:t>
      </w:r>
      <w:r w:rsidRPr="00B36C85">
        <w:rPr>
          <w:spacing w:val="-2"/>
          <w:sz w:val="24"/>
          <w:szCs w:val="24"/>
        </w:rPr>
        <w:t xml:space="preserve">në </w:t>
      </w:r>
      <w:r w:rsidRPr="00B36C85">
        <w:rPr>
          <w:sz w:val="24"/>
          <w:szCs w:val="24"/>
        </w:rPr>
        <w:t>Republikën e Shqipërisë;</w:t>
      </w:r>
    </w:p>
    <w:p w14:paraId="32F7891D" w14:textId="02176566" w:rsidR="00C46281" w:rsidRPr="00B36C85" w:rsidRDefault="00C46281" w:rsidP="00C46281">
      <w:pPr>
        <w:pStyle w:val="BodyText"/>
        <w:spacing w:line="276" w:lineRule="auto"/>
        <w:ind w:right="29"/>
      </w:pPr>
      <w:r w:rsidRPr="00B36C85">
        <w:t>gj)</w:t>
      </w:r>
      <w:r w:rsidRPr="00B36C85">
        <w:rPr>
          <w:spacing w:val="-5"/>
        </w:rPr>
        <w:t xml:space="preserve"> </w:t>
      </w:r>
      <w:r w:rsidRPr="00B36C85">
        <w:t>personat</w:t>
      </w:r>
      <w:r w:rsidRPr="00B36C85">
        <w:rPr>
          <w:spacing w:val="-5"/>
        </w:rPr>
        <w:t xml:space="preserve"> </w:t>
      </w:r>
      <w:r w:rsidRPr="00B36C85">
        <w:t>juridikë</w:t>
      </w:r>
      <w:r w:rsidRPr="00B36C85">
        <w:rPr>
          <w:spacing w:val="-5"/>
        </w:rPr>
        <w:t xml:space="preserve"> </w:t>
      </w:r>
      <w:r w:rsidRPr="00B36C85">
        <w:t>dhe</w:t>
      </w:r>
      <w:r w:rsidRPr="00B36C85">
        <w:rPr>
          <w:spacing w:val="-5"/>
        </w:rPr>
        <w:t xml:space="preserve"> </w:t>
      </w:r>
      <w:r w:rsidRPr="00B36C85">
        <w:t>ndërmarrjet,</w:t>
      </w:r>
      <w:r w:rsidRPr="00B36C85">
        <w:rPr>
          <w:spacing w:val="-5"/>
        </w:rPr>
        <w:t xml:space="preserve"> </w:t>
      </w:r>
      <w:r w:rsidR="0066535D" w:rsidRPr="00B36C85">
        <w:rPr>
          <w:spacing w:val="-5"/>
        </w:rPr>
        <w:t>ortakët/</w:t>
      </w:r>
      <w:r w:rsidRPr="00B36C85">
        <w:t>aksionarët</w:t>
      </w:r>
      <w:r w:rsidRPr="00B36C85">
        <w:rPr>
          <w:spacing w:val="-5"/>
        </w:rPr>
        <w:t xml:space="preserve"> </w:t>
      </w:r>
      <w:r w:rsidRPr="00B36C85">
        <w:t>e</w:t>
      </w:r>
      <w:r w:rsidRPr="00B36C85">
        <w:rPr>
          <w:spacing w:val="-5"/>
        </w:rPr>
        <w:t xml:space="preserve"> </w:t>
      </w:r>
      <w:r w:rsidRPr="00B36C85">
        <w:t>të</w:t>
      </w:r>
      <w:r w:rsidRPr="00B36C85">
        <w:rPr>
          <w:spacing w:val="-5"/>
        </w:rPr>
        <w:t xml:space="preserve"> </w:t>
      </w:r>
      <w:r w:rsidRPr="00B36C85">
        <w:t>cilëve,</w:t>
      </w:r>
      <w:r w:rsidRPr="00B36C85">
        <w:rPr>
          <w:spacing w:val="-5"/>
        </w:rPr>
        <w:t xml:space="preserve"> </w:t>
      </w:r>
      <w:r w:rsidRPr="00B36C85">
        <w:t>përveç</w:t>
      </w:r>
      <w:r w:rsidRPr="00B36C85">
        <w:rPr>
          <w:spacing w:val="-5"/>
        </w:rPr>
        <w:t xml:space="preserve"> </w:t>
      </w:r>
      <w:r w:rsidRPr="00B36C85">
        <w:t>institucioneve</w:t>
      </w:r>
      <w:r w:rsidRPr="00B36C85">
        <w:rPr>
          <w:spacing w:val="-5"/>
        </w:rPr>
        <w:t xml:space="preserve"> </w:t>
      </w:r>
      <w:r w:rsidRPr="00B36C85">
        <w:t>qendrore dhe/ose vendore të Republikës së Shqipërisë, janë edhe individë/persona juridikë të tjerë shqiptarë dhe/ose të huaj.</w:t>
      </w:r>
    </w:p>
    <w:p w14:paraId="5D53FE1E" w14:textId="77777777" w:rsidR="00C46281" w:rsidRPr="00B36C85" w:rsidRDefault="00C46281">
      <w:pPr>
        <w:pStyle w:val="ListParagraph"/>
        <w:numPr>
          <w:ilvl w:val="0"/>
          <w:numId w:val="25"/>
        </w:numPr>
        <w:tabs>
          <w:tab w:val="left" w:pos="530"/>
        </w:tabs>
        <w:spacing w:line="276" w:lineRule="auto"/>
        <w:ind w:left="530" w:hanging="224"/>
        <w:rPr>
          <w:sz w:val="24"/>
          <w:szCs w:val="24"/>
        </w:rPr>
      </w:pPr>
      <w:r w:rsidRPr="00B36C85">
        <w:rPr>
          <w:spacing w:val="-4"/>
          <w:sz w:val="24"/>
          <w:szCs w:val="24"/>
        </w:rPr>
        <w:t>Ky</w:t>
      </w:r>
      <w:r w:rsidRPr="00B36C85">
        <w:rPr>
          <w:spacing w:val="-7"/>
          <w:sz w:val="24"/>
          <w:szCs w:val="24"/>
        </w:rPr>
        <w:t xml:space="preserve"> </w:t>
      </w:r>
      <w:r w:rsidRPr="00B36C85">
        <w:rPr>
          <w:spacing w:val="-4"/>
          <w:sz w:val="24"/>
          <w:szCs w:val="24"/>
        </w:rPr>
        <w:t>ligj</w:t>
      </w:r>
      <w:r w:rsidRPr="00B36C85">
        <w:rPr>
          <w:spacing w:val="-7"/>
          <w:sz w:val="24"/>
          <w:szCs w:val="24"/>
        </w:rPr>
        <w:t xml:space="preserve"> </w:t>
      </w:r>
      <w:r w:rsidRPr="00B36C85">
        <w:rPr>
          <w:spacing w:val="-4"/>
          <w:sz w:val="24"/>
          <w:szCs w:val="24"/>
        </w:rPr>
        <w:t>nuk</w:t>
      </w:r>
      <w:r w:rsidRPr="00B36C85">
        <w:rPr>
          <w:spacing w:val="-6"/>
          <w:sz w:val="24"/>
          <w:szCs w:val="24"/>
        </w:rPr>
        <w:t xml:space="preserve"> </w:t>
      </w:r>
      <w:r w:rsidRPr="00B36C85">
        <w:rPr>
          <w:spacing w:val="-4"/>
          <w:sz w:val="24"/>
          <w:szCs w:val="24"/>
        </w:rPr>
        <w:t>zbatohet</w:t>
      </w:r>
      <w:r w:rsidRPr="00B36C85">
        <w:rPr>
          <w:spacing w:val="-7"/>
          <w:sz w:val="24"/>
          <w:szCs w:val="24"/>
        </w:rPr>
        <w:t xml:space="preserve"> </w:t>
      </w:r>
      <w:r w:rsidRPr="00B36C85">
        <w:rPr>
          <w:spacing w:val="-4"/>
          <w:sz w:val="24"/>
          <w:szCs w:val="24"/>
        </w:rPr>
        <w:t>për:</w:t>
      </w:r>
    </w:p>
    <w:p w14:paraId="7A48A3E7" w14:textId="77777777" w:rsidR="00C46281" w:rsidRPr="00B36C85" w:rsidRDefault="00C46281">
      <w:pPr>
        <w:pStyle w:val="ListParagraph"/>
        <w:numPr>
          <w:ilvl w:val="1"/>
          <w:numId w:val="25"/>
        </w:numPr>
        <w:tabs>
          <w:tab w:val="left" w:pos="532"/>
        </w:tabs>
        <w:spacing w:line="276" w:lineRule="auto"/>
        <w:ind w:left="532" w:hanging="226"/>
        <w:jc w:val="both"/>
        <w:rPr>
          <w:sz w:val="24"/>
          <w:szCs w:val="24"/>
        </w:rPr>
      </w:pPr>
      <w:r w:rsidRPr="00B36C85">
        <w:rPr>
          <w:spacing w:val="-4"/>
          <w:sz w:val="24"/>
          <w:szCs w:val="24"/>
        </w:rPr>
        <w:t>personat</w:t>
      </w:r>
      <w:r w:rsidRPr="00B36C85">
        <w:rPr>
          <w:spacing w:val="-11"/>
          <w:sz w:val="24"/>
          <w:szCs w:val="24"/>
        </w:rPr>
        <w:t xml:space="preserve"> </w:t>
      </w:r>
      <w:r w:rsidRPr="00B36C85">
        <w:rPr>
          <w:spacing w:val="-4"/>
          <w:sz w:val="24"/>
          <w:szCs w:val="24"/>
        </w:rPr>
        <w:t>fizikë,</w:t>
      </w:r>
      <w:r w:rsidRPr="00B36C85">
        <w:rPr>
          <w:spacing w:val="-11"/>
          <w:sz w:val="24"/>
          <w:szCs w:val="24"/>
        </w:rPr>
        <w:t xml:space="preserve"> </w:t>
      </w:r>
      <w:r w:rsidRPr="00B36C85">
        <w:rPr>
          <w:spacing w:val="-4"/>
          <w:sz w:val="24"/>
          <w:szCs w:val="24"/>
        </w:rPr>
        <w:t>tregtarë</w:t>
      </w:r>
      <w:r w:rsidRPr="00B36C85">
        <w:rPr>
          <w:spacing w:val="-11"/>
          <w:sz w:val="24"/>
          <w:szCs w:val="24"/>
        </w:rPr>
        <w:t xml:space="preserve"> </w:t>
      </w:r>
      <w:r w:rsidRPr="00B36C85">
        <w:rPr>
          <w:spacing w:val="-4"/>
          <w:sz w:val="24"/>
          <w:szCs w:val="24"/>
        </w:rPr>
        <w:t>të</w:t>
      </w:r>
      <w:r w:rsidRPr="00B36C85">
        <w:rPr>
          <w:spacing w:val="-11"/>
          <w:sz w:val="24"/>
          <w:szCs w:val="24"/>
        </w:rPr>
        <w:t xml:space="preserve"> </w:t>
      </w:r>
      <w:r w:rsidRPr="00B36C85">
        <w:rPr>
          <w:spacing w:val="-4"/>
          <w:sz w:val="24"/>
          <w:szCs w:val="24"/>
        </w:rPr>
        <w:t>regjistruar</w:t>
      </w:r>
      <w:r w:rsidRPr="00B36C85">
        <w:rPr>
          <w:spacing w:val="-11"/>
          <w:sz w:val="24"/>
          <w:szCs w:val="24"/>
        </w:rPr>
        <w:t xml:space="preserve"> </w:t>
      </w:r>
      <w:r w:rsidRPr="00B36C85">
        <w:rPr>
          <w:spacing w:val="-4"/>
          <w:sz w:val="24"/>
          <w:szCs w:val="24"/>
        </w:rPr>
        <w:t>në</w:t>
      </w:r>
      <w:r w:rsidRPr="00B36C85">
        <w:rPr>
          <w:spacing w:val="-11"/>
          <w:sz w:val="24"/>
          <w:szCs w:val="24"/>
        </w:rPr>
        <w:t xml:space="preserve"> </w:t>
      </w:r>
      <w:r w:rsidRPr="00B36C85">
        <w:rPr>
          <w:spacing w:val="-4"/>
          <w:sz w:val="24"/>
          <w:szCs w:val="24"/>
        </w:rPr>
        <w:t>regjistrin</w:t>
      </w:r>
      <w:r w:rsidRPr="00B36C85">
        <w:rPr>
          <w:spacing w:val="-11"/>
          <w:sz w:val="24"/>
          <w:szCs w:val="24"/>
        </w:rPr>
        <w:t xml:space="preserve"> </w:t>
      </w:r>
      <w:r w:rsidRPr="00B36C85">
        <w:rPr>
          <w:spacing w:val="-4"/>
          <w:sz w:val="24"/>
          <w:szCs w:val="24"/>
        </w:rPr>
        <w:t>tregtar;</w:t>
      </w:r>
    </w:p>
    <w:p w14:paraId="4FC4E168" w14:textId="10AA8561" w:rsidR="00C46281" w:rsidRPr="00B36C85" w:rsidRDefault="00C46281">
      <w:pPr>
        <w:pStyle w:val="ListParagraph"/>
        <w:numPr>
          <w:ilvl w:val="1"/>
          <w:numId w:val="25"/>
        </w:numPr>
        <w:tabs>
          <w:tab w:val="left" w:pos="575"/>
        </w:tabs>
        <w:spacing w:line="276" w:lineRule="auto"/>
        <w:ind w:left="23" w:right="29" w:firstLine="284"/>
        <w:jc w:val="both"/>
        <w:rPr>
          <w:sz w:val="24"/>
          <w:szCs w:val="24"/>
        </w:rPr>
      </w:pPr>
      <w:r w:rsidRPr="00B36C85">
        <w:rPr>
          <w:sz w:val="24"/>
          <w:szCs w:val="24"/>
        </w:rPr>
        <w:t>personat</w:t>
      </w:r>
      <w:r w:rsidRPr="00B36C85">
        <w:rPr>
          <w:spacing w:val="-14"/>
          <w:sz w:val="24"/>
          <w:szCs w:val="24"/>
        </w:rPr>
        <w:t xml:space="preserve"> </w:t>
      </w:r>
      <w:r w:rsidRPr="00B36C85">
        <w:rPr>
          <w:sz w:val="24"/>
          <w:szCs w:val="24"/>
        </w:rPr>
        <w:t>juridikë</w:t>
      </w:r>
      <w:r w:rsidRPr="00B36C85">
        <w:rPr>
          <w:spacing w:val="-14"/>
          <w:sz w:val="24"/>
          <w:szCs w:val="24"/>
        </w:rPr>
        <w:t xml:space="preserve"> </w:t>
      </w:r>
      <w:r w:rsidRPr="00B36C85">
        <w:rPr>
          <w:sz w:val="24"/>
          <w:szCs w:val="24"/>
        </w:rPr>
        <w:t>dhe</w:t>
      </w:r>
      <w:r w:rsidRPr="00B36C85">
        <w:rPr>
          <w:spacing w:val="-14"/>
          <w:sz w:val="24"/>
          <w:szCs w:val="24"/>
        </w:rPr>
        <w:t xml:space="preserve"> </w:t>
      </w:r>
      <w:r w:rsidRPr="00B36C85">
        <w:rPr>
          <w:sz w:val="24"/>
          <w:szCs w:val="24"/>
        </w:rPr>
        <w:t>ndërmarrjet,</w:t>
      </w:r>
      <w:r w:rsidRPr="00B36C85">
        <w:rPr>
          <w:spacing w:val="-14"/>
          <w:sz w:val="24"/>
          <w:szCs w:val="24"/>
        </w:rPr>
        <w:t xml:space="preserve"> </w:t>
      </w:r>
      <w:r w:rsidRPr="00B36C85">
        <w:rPr>
          <w:sz w:val="24"/>
          <w:szCs w:val="24"/>
        </w:rPr>
        <w:t>aksionari</w:t>
      </w:r>
      <w:r w:rsidR="00A9015B" w:rsidRPr="00B36C85">
        <w:rPr>
          <w:sz w:val="24"/>
          <w:szCs w:val="24"/>
        </w:rPr>
        <w:t>/ortaku</w:t>
      </w:r>
      <w:r w:rsidRPr="00B36C85">
        <w:rPr>
          <w:spacing w:val="-14"/>
          <w:sz w:val="24"/>
          <w:szCs w:val="24"/>
        </w:rPr>
        <w:t xml:space="preserve"> </w:t>
      </w:r>
      <w:r w:rsidRPr="00B36C85">
        <w:rPr>
          <w:sz w:val="24"/>
          <w:szCs w:val="24"/>
        </w:rPr>
        <w:t>i</w:t>
      </w:r>
      <w:r w:rsidRPr="00B36C85">
        <w:rPr>
          <w:spacing w:val="-14"/>
          <w:sz w:val="24"/>
          <w:szCs w:val="24"/>
        </w:rPr>
        <w:t xml:space="preserve"> </w:t>
      </w:r>
      <w:r w:rsidRPr="00B36C85">
        <w:rPr>
          <w:sz w:val="24"/>
          <w:szCs w:val="24"/>
        </w:rPr>
        <w:t>vetëm</w:t>
      </w:r>
      <w:r w:rsidRPr="00B36C85">
        <w:rPr>
          <w:spacing w:val="-14"/>
          <w:sz w:val="24"/>
          <w:szCs w:val="24"/>
        </w:rPr>
        <w:t xml:space="preserve"> </w:t>
      </w:r>
      <w:r w:rsidRPr="00B36C85">
        <w:rPr>
          <w:sz w:val="24"/>
          <w:szCs w:val="24"/>
        </w:rPr>
        <w:t>i</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cilëve</w:t>
      </w:r>
      <w:r w:rsidRPr="00B36C85">
        <w:rPr>
          <w:spacing w:val="-14"/>
          <w:sz w:val="24"/>
          <w:szCs w:val="24"/>
        </w:rPr>
        <w:t xml:space="preserve"> </w:t>
      </w:r>
      <w:r w:rsidRPr="00B36C85">
        <w:rPr>
          <w:sz w:val="24"/>
          <w:szCs w:val="24"/>
        </w:rPr>
        <w:t>janë</w:t>
      </w:r>
      <w:r w:rsidRPr="00B36C85">
        <w:rPr>
          <w:spacing w:val="-14"/>
          <w:sz w:val="24"/>
          <w:szCs w:val="24"/>
        </w:rPr>
        <w:t xml:space="preserve"> </w:t>
      </w:r>
      <w:r w:rsidRPr="00B36C85">
        <w:rPr>
          <w:sz w:val="24"/>
          <w:szCs w:val="24"/>
        </w:rPr>
        <w:t>institucionet</w:t>
      </w:r>
      <w:r w:rsidRPr="00B36C85">
        <w:rPr>
          <w:spacing w:val="-14"/>
          <w:sz w:val="24"/>
          <w:szCs w:val="24"/>
        </w:rPr>
        <w:t xml:space="preserve"> </w:t>
      </w:r>
      <w:r w:rsidRPr="00B36C85">
        <w:rPr>
          <w:sz w:val="24"/>
          <w:szCs w:val="24"/>
        </w:rPr>
        <w:t>qendrore dhe/ose vendore të Republikës së Shqipërisë;</w:t>
      </w:r>
    </w:p>
    <w:p w14:paraId="280597CC" w14:textId="114443BC" w:rsidR="00A9015B" w:rsidRPr="00B36C85" w:rsidRDefault="00C46281">
      <w:pPr>
        <w:pStyle w:val="ListParagraph"/>
        <w:numPr>
          <w:ilvl w:val="1"/>
          <w:numId w:val="25"/>
        </w:numPr>
        <w:tabs>
          <w:tab w:val="left" w:pos="534"/>
        </w:tabs>
        <w:spacing w:line="276" w:lineRule="auto"/>
        <w:ind w:left="306" w:right="6943" w:firstLine="0"/>
        <w:jc w:val="both"/>
        <w:rPr>
          <w:sz w:val="24"/>
          <w:szCs w:val="24"/>
        </w:rPr>
      </w:pPr>
      <w:r w:rsidRPr="00B36C85">
        <w:rPr>
          <w:spacing w:val="-6"/>
          <w:sz w:val="24"/>
          <w:szCs w:val="24"/>
        </w:rPr>
        <w:t>bashkësitë</w:t>
      </w:r>
      <w:r w:rsidRPr="00B36C85">
        <w:rPr>
          <w:spacing w:val="-11"/>
          <w:sz w:val="24"/>
          <w:szCs w:val="24"/>
        </w:rPr>
        <w:t xml:space="preserve"> </w:t>
      </w:r>
      <w:r w:rsidRPr="00B36C85">
        <w:rPr>
          <w:spacing w:val="-6"/>
          <w:sz w:val="24"/>
          <w:szCs w:val="24"/>
        </w:rPr>
        <w:t xml:space="preserve">fetare; </w:t>
      </w:r>
      <w:r w:rsidRPr="00B36C85">
        <w:rPr>
          <w:sz w:val="24"/>
          <w:szCs w:val="24"/>
        </w:rPr>
        <w:t>ç) partitë politike</w:t>
      </w:r>
      <w:r w:rsidR="00A9015B" w:rsidRPr="00B36C85">
        <w:rPr>
          <w:sz w:val="24"/>
          <w:szCs w:val="24"/>
        </w:rPr>
        <w:t>;</w:t>
      </w:r>
    </w:p>
    <w:p w14:paraId="20D85D55" w14:textId="25C51A3F" w:rsidR="001A57F7" w:rsidRPr="00B36C85" w:rsidRDefault="00D03B32" w:rsidP="00D03B32">
      <w:pPr>
        <w:pStyle w:val="ListParagraph"/>
        <w:tabs>
          <w:tab w:val="left" w:pos="534"/>
        </w:tabs>
        <w:spacing w:line="276" w:lineRule="auto"/>
        <w:ind w:left="306" w:right="6943" w:firstLine="0"/>
        <w:rPr>
          <w:sz w:val="24"/>
          <w:szCs w:val="24"/>
        </w:rPr>
      </w:pPr>
      <w:r w:rsidRPr="00B36C85">
        <w:rPr>
          <w:spacing w:val="-6"/>
          <w:sz w:val="24"/>
          <w:szCs w:val="24"/>
        </w:rPr>
        <w:t xml:space="preserve">d) </w:t>
      </w:r>
      <w:r w:rsidR="001A57F7" w:rsidRPr="00B36C85">
        <w:rPr>
          <w:spacing w:val="-6"/>
          <w:sz w:val="24"/>
          <w:szCs w:val="24"/>
        </w:rPr>
        <w:t>sindikatat</w:t>
      </w:r>
      <w:r w:rsidR="002A6F58" w:rsidRPr="00B36C85">
        <w:rPr>
          <w:spacing w:val="-6"/>
          <w:sz w:val="24"/>
          <w:szCs w:val="24"/>
        </w:rPr>
        <w:t>;</w:t>
      </w:r>
    </w:p>
    <w:p w14:paraId="0591F37C" w14:textId="1B2AEB48" w:rsidR="002A6F58" w:rsidRPr="00FE4298" w:rsidRDefault="002A6F58" w:rsidP="00C46281">
      <w:pPr>
        <w:pStyle w:val="Heading1"/>
        <w:spacing w:line="276" w:lineRule="auto"/>
        <w:ind w:left="2494" w:right="2212"/>
        <w:rPr>
          <w:spacing w:val="-2"/>
        </w:rPr>
      </w:pPr>
      <w:r w:rsidRPr="00FE4298">
        <w:rPr>
          <w:spacing w:val="-2"/>
        </w:rPr>
        <w:t>Neni 3</w:t>
      </w:r>
    </w:p>
    <w:p w14:paraId="533C6859" w14:textId="0AF21EBD" w:rsidR="00C46281" w:rsidRPr="00B36C85" w:rsidRDefault="00C46281" w:rsidP="00C46281">
      <w:pPr>
        <w:pStyle w:val="Heading1"/>
        <w:spacing w:line="276" w:lineRule="auto"/>
        <w:ind w:left="2494" w:right="2212"/>
      </w:pPr>
      <w:r w:rsidRPr="00B36C85">
        <w:rPr>
          <w:spacing w:val="-2"/>
        </w:rPr>
        <w:t>Përkufizime</w:t>
      </w:r>
    </w:p>
    <w:p w14:paraId="4F7C0EB9" w14:textId="77777777" w:rsidR="00C46281" w:rsidRPr="00B36C85" w:rsidRDefault="00C46281" w:rsidP="009048DC">
      <w:pPr>
        <w:pStyle w:val="BodyText"/>
        <w:spacing w:before="264" w:line="276" w:lineRule="auto"/>
        <w:ind w:left="0" w:firstLine="0"/>
      </w:pPr>
      <w:r w:rsidRPr="00B36C85">
        <w:rPr>
          <w:spacing w:val="-2"/>
        </w:rPr>
        <w:t>Në</w:t>
      </w:r>
      <w:r w:rsidRPr="00B36C85">
        <w:rPr>
          <w:spacing w:val="-13"/>
        </w:rPr>
        <w:t xml:space="preserve"> </w:t>
      </w:r>
      <w:r w:rsidRPr="00B36C85">
        <w:rPr>
          <w:spacing w:val="-2"/>
        </w:rPr>
        <w:t>kuptim</w:t>
      </w:r>
      <w:r w:rsidRPr="00B36C85">
        <w:rPr>
          <w:spacing w:val="-12"/>
        </w:rPr>
        <w:t xml:space="preserve"> </w:t>
      </w:r>
      <w:r w:rsidRPr="00B36C85">
        <w:rPr>
          <w:spacing w:val="-2"/>
        </w:rPr>
        <w:t>të</w:t>
      </w:r>
      <w:r w:rsidRPr="00B36C85">
        <w:rPr>
          <w:spacing w:val="-12"/>
        </w:rPr>
        <w:t xml:space="preserve"> </w:t>
      </w:r>
      <w:r w:rsidRPr="00B36C85">
        <w:rPr>
          <w:spacing w:val="-2"/>
        </w:rPr>
        <w:t>këtij</w:t>
      </w:r>
      <w:r w:rsidRPr="00B36C85">
        <w:rPr>
          <w:spacing w:val="-13"/>
        </w:rPr>
        <w:t xml:space="preserve"> </w:t>
      </w:r>
      <w:r w:rsidRPr="00B36C85">
        <w:rPr>
          <w:spacing w:val="-2"/>
        </w:rPr>
        <w:t>ligj</w:t>
      </w:r>
      <w:r w:rsidRPr="00B36C85">
        <w:rPr>
          <w:spacing w:val="-12"/>
        </w:rPr>
        <w:t xml:space="preserve"> </w:t>
      </w:r>
      <w:r w:rsidRPr="00B36C85">
        <w:rPr>
          <w:spacing w:val="-2"/>
        </w:rPr>
        <w:t>termat</w:t>
      </w:r>
      <w:r w:rsidRPr="00B36C85">
        <w:rPr>
          <w:spacing w:val="-12"/>
        </w:rPr>
        <w:t xml:space="preserve"> </w:t>
      </w:r>
      <w:r w:rsidRPr="00B36C85">
        <w:rPr>
          <w:spacing w:val="-2"/>
        </w:rPr>
        <w:t>e</w:t>
      </w:r>
      <w:r w:rsidRPr="00B36C85">
        <w:rPr>
          <w:spacing w:val="-12"/>
        </w:rPr>
        <w:t xml:space="preserve"> </w:t>
      </w:r>
      <w:r w:rsidRPr="00B36C85">
        <w:rPr>
          <w:spacing w:val="-2"/>
        </w:rPr>
        <w:t>mëposhtëm</w:t>
      </w:r>
      <w:r w:rsidRPr="00B36C85">
        <w:rPr>
          <w:spacing w:val="-13"/>
        </w:rPr>
        <w:t xml:space="preserve"> </w:t>
      </w:r>
      <w:r w:rsidRPr="00B36C85">
        <w:rPr>
          <w:spacing w:val="-2"/>
        </w:rPr>
        <w:t>kanë</w:t>
      </w:r>
      <w:r w:rsidRPr="00B36C85">
        <w:rPr>
          <w:spacing w:val="-12"/>
        </w:rPr>
        <w:t xml:space="preserve"> </w:t>
      </w:r>
      <w:r w:rsidRPr="00B36C85">
        <w:rPr>
          <w:spacing w:val="-2"/>
        </w:rPr>
        <w:t>këto</w:t>
      </w:r>
      <w:r w:rsidRPr="00B36C85">
        <w:rPr>
          <w:spacing w:val="-12"/>
        </w:rPr>
        <w:t xml:space="preserve"> </w:t>
      </w:r>
      <w:r w:rsidRPr="00B36C85">
        <w:rPr>
          <w:spacing w:val="-2"/>
        </w:rPr>
        <w:t>kuptime:</w:t>
      </w:r>
    </w:p>
    <w:p w14:paraId="72016482" w14:textId="19108A10" w:rsidR="00C46281" w:rsidRDefault="00C46281" w:rsidP="009048DC">
      <w:pPr>
        <w:pStyle w:val="ListParagraph"/>
        <w:numPr>
          <w:ilvl w:val="0"/>
          <w:numId w:val="24"/>
        </w:numPr>
        <w:tabs>
          <w:tab w:val="left" w:pos="556"/>
        </w:tabs>
        <w:spacing w:before="1" w:line="276" w:lineRule="auto"/>
        <w:ind w:left="0" w:right="26" w:firstLine="284"/>
        <w:rPr>
          <w:sz w:val="24"/>
          <w:szCs w:val="24"/>
        </w:rPr>
      </w:pPr>
      <w:r w:rsidRPr="00B36C85">
        <w:rPr>
          <w:sz w:val="24"/>
          <w:szCs w:val="24"/>
        </w:rPr>
        <w:t xml:space="preserve">“Pronar Përfitues” është çdo </w:t>
      </w:r>
      <w:r w:rsidR="001A57F7" w:rsidRPr="00B36C85">
        <w:rPr>
          <w:sz w:val="24"/>
          <w:szCs w:val="24"/>
        </w:rPr>
        <w:t>individ</w:t>
      </w:r>
      <w:r w:rsidR="0066535D" w:rsidRPr="00B36C85">
        <w:rPr>
          <w:sz w:val="24"/>
          <w:szCs w:val="24"/>
        </w:rPr>
        <w:t xml:space="preserve"> person fizik</w:t>
      </w:r>
      <w:r w:rsidRPr="00B36C85">
        <w:rPr>
          <w:sz w:val="24"/>
          <w:szCs w:val="24"/>
        </w:rPr>
        <w:t xml:space="preserve"> i cili zotëron ose kontrollon një person juridik ose një trust të shprehur apo organizim ligjor të ngjashëm;</w:t>
      </w:r>
    </w:p>
    <w:p w14:paraId="2AE7A042" w14:textId="77777777" w:rsidR="009048DC" w:rsidRPr="00B36C85" w:rsidRDefault="009048DC" w:rsidP="009048DC">
      <w:pPr>
        <w:pStyle w:val="ListParagraph"/>
        <w:tabs>
          <w:tab w:val="left" w:pos="556"/>
        </w:tabs>
        <w:spacing w:before="1" w:line="276" w:lineRule="auto"/>
        <w:ind w:left="284" w:right="26" w:firstLine="0"/>
        <w:rPr>
          <w:sz w:val="24"/>
          <w:szCs w:val="24"/>
        </w:rPr>
      </w:pPr>
    </w:p>
    <w:p w14:paraId="40AFE738" w14:textId="00B7864E" w:rsidR="0066535D" w:rsidRPr="009048DC" w:rsidRDefault="0066535D" w:rsidP="009048DC">
      <w:pPr>
        <w:pStyle w:val="ListParagraph"/>
        <w:numPr>
          <w:ilvl w:val="1"/>
          <w:numId w:val="77"/>
        </w:numPr>
        <w:tabs>
          <w:tab w:val="left" w:pos="556"/>
        </w:tabs>
        <w:spacing w:before="1" w:line="276" w:lineRule="auto"/>
        <w:ind w:right="26"/>
        <w:rPr>
          <w:spacing w:val="-4"/>
          <w:sz w:val="24"/>
          <w:szCs w:val="24"/>
        </w:rPr>
      </w:pPr>
      <w:r w:rsidRPr="009048DC">
        <w:rPr>
          <w:spacing w:val="-4"/>
          <w:sz w:val="24"/>
          <w:szCs w:val="24"/>
        </w:rPr>
        <w:t>Në rastin e personi juridik:</w:t>
      </w:r>
    </w:p>
    <w:p w14:paraId="0185AFD7" w14:textId="77777777" w:rsidR="009048DC" w:rsidRPr="009048DC" w:rsidRDefault="009048DC" w:rsidP="009048DC">
      <w:pPr>
        <w:pStyle w:val="ListParagraph"/>
        <w:tabs>
          <w:tab w:val="left" w:pos="556"/>
        </w:tabs>
        <w:spacing w:before="1" w:line="276" w:lineRule="auto"/>
        <w:ind w:left="491" w:right="26" w:firstLine="0"/>
        <w:rPr>
          <w:sz w:val="24"/>
          <w:szCs w:val="24"/>
        </w:rPr>
      </w:pPr>
    </w:p>
    <w:p w14:paraId="374636F8" w14:textId="77777777" w:rsidR="0066535D" w:rsidRPr="00B36C85" w:rsidRDefault="0066535D" w:rsidP="009048DC">
      <w:pPr>
        <w:pStyle w:val="ListParagraph"/>
        <w:numPr>
          <w:ilvl w:val="2"/>
          <w:numId w:val="77"/>
        </w:numPr>
        <w:tabs>
          <w:tab w:val="left" w:pos="556"/>
        </w:tabs>
        <w:spacing w:before="1" w:line="276" w:lineRule="auto"/>
        <w:ind w:left="436" w:right="26"/>
        <w:rPr>
          <w:sz w:val="24"/>
          <w:szCs w:val="24"/>
        </w:rPr>
      </w:pPr>
      <w:r w:rsidRPr="00B36C85">
        <w:rPr>
          <w:sz w:val="24"/>
          <w:szCs w:val="24"/>
        </w:rPr>
        <w:t>Individi</w:t>
      </w:r>
      <w:r w:rsidRPr="00B36C85">
        <w:rPr>
          <w:spacing w:val="-14"/>
          <w:sz w:val="24"/>
          <w:szCs w:val="24"/>
        </w:rPr>
        <w:t xml:space="preserve"> </w:t>
      </w:r>
      <w:r w:rsidRPr="00B36C85">
        <w:rPr>
          <w:sz w:val="24"/>
          <w:szCs w:val="24"/>
        </w:rPr>
        <w:t>i</w:t>
      </w:r>
      <w:r w:rsidRPr="00B36C85">
        <w:rPr>
          <w:spacing w:val="-14"/>
          <w:sz w:val="24"/>
          <w:szCs w:val="24"/>
        </w:rPr>
        <w:t xml:space="preserve"> </w:t>
      </w:r>
      <w:r w:rsidRPr="00B36C85">
        <w:rPr>
          <w:sz w:val="24"/>
          <w:szCs w:val="24"/>
        </w:rPr>
        <w:t>cili</w:t>
      </w:r>
      <w:r w:rsidRPr="00B36C85">
        <w:rPr>
          <w:spacing w:val="-14"/>
          <w:sz w:val="24"/>
          <w:szCs w:val="24"/>
        </w:rPr>
        <w:t xml:space="preserve"> </w:t>
      </w:r>
      <w:r w:rsidRPr="00B36C85">
        <w:rPr>
          <w:sz w:val="24"/>
          <w:szCs w:val="24"/>
        </w:rPr>
        <w:t>ka</w:t>
      </w:r>
      <w:r w:rsidRPr="00B36C85">
        <w:rPr>
          <w:spacing w:val="-14"/>
          <w:sz w:val="24"/>
          <w:szCs w:val="24"/>
        </w:rPr>
        <w:t xml:space="preserve"> </w:t>
      </w:r>
      <w:r w:rsidRPr="00B36C85">
        <w:rPr>
          <w:sz w:val="24"/>
          <w:szCs w:val="24"/>
        </w:rPr>
        <w:t>në</w:t>
      </w:r>
      <w:r w:rsidRPr="00B36C85">
        <w:rPr>
          <w:spacing w:val="-14"/>
          <w:sz w:val="24"/>
          <w:szCs w:val="24"/>
        </w:rPr>
        <w:t xml:space="preserve"> </w:t>
      </w:r>
      <w:r w:rsidRPr="00B36C85">
        <w:rPr>
          <w:sz w:val="24"/>
          <w:szCs w:val="24"/>
        </w:rPr>
        <w:t>pronësi</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kontrollon</w:t>
      </w:r>
      <w:r w:rsidRPr="00B36C85">
        <w:rPr>
          <w:spacing w:val="-14"/>
          <w:sz w:val="24"/>
          <w:szCs w:val="24"/>
        </w:rPr>
        <w:t xml:space="preserve"> </w:t>
      </w:r>
      <w:r w:rsidRPr="00B36C85">
        <w:rPr>
          <w:sz w:val="24"/>
          <w:szCs w:val="24"/>
        </w:rPr>
        <w:t>i</w:t>
      </w:r>
      <w:r w:rsidRPr="00B36C85">
        <w:rPr>
          <w:spacing w:val="-14"/>
          <w:sz w:val="24"/>
          <w:szCs w:val="24"/>
        </w:rPr>
        <w:t xml:space="preserve"> </w:t>
      </w:r>
      <w:r w:rsidRPr="00B36C85">
        <w:rPr>
          <w:sz w:val="24"/>
          <w:szCs w:val="24"/>
        </w:rPr>
        <w:t>fundit</w:t>
      </w:r>
      <w:r w:rsidRPr="00B36C85">
        <w:rPr>
          <w:spacing w:val="-14"/>
          <w:sz w:val="24"/>
          <w:szCs w:val="24"/>
        </w:rPr>
        <w:t xml:space="preserve"> </w:t>
      </w:r>
      <w:r w:rsidRPr="00B36C85">
        <w:rPr>
          <w:sz w:val="24"/>
          <w:szCs w:val="24"/>
        </w:rPr>
        <w:t>një</w:t>
      </w:r>
      <w:r w:rsidRPr="00B36C85">
        <w:rPr>
          <w:spacing w:val="-14"/>
          <w:sz w:val="24"/>
          <w:szCs w:val="24"/>
        </w:rPr>
        <w:t xml:space="preserve"> </w:t>
      </w:r>
      <w:r w:rsidRPr="00B36C85">
        <w:rPr>
          <w:sz w:val="24"/>
          <w:szCs w:val="24"/>
        </w:rPr>
        <w:t>person</w:t>
      </w:r>
      <w:r w:rsidRPr="00B36C85">
        <w:rPr>
          <w:spacing w:val="-14"/>
          <w:sz w:val="24"/>
          <w:szCs w:val="24"/>
        </w:rPr>
        <w:t xml:space="preserve"> </w:t>
      </w:r>
      <w:r w:rsidRPr="00B36C85">
        <w:rPr>
          <w:sz w:val="24"/>
          <w:szCs w:val="24"/>
        </w:rPr>
        <w:t>juridik,</w:t>
      </w:r>
      <w:r w:rsidRPr="00B36C85">
        <w:rPr>
          <w:spacing w:val="-14"/>
          <w:sz w:val="24"/>
          <w:szCs w:val="24"/>
        </w:rPr>
        <w:t xml:space="preserve"> </w:t>
      </w:r>
      <w:r w:rsidRPr="00B36C85">
        <w:rPr>
          <w:sz w:val="24"/>
          <w:szCs w:val="24"/>
        </w:rPr>
        <w:t>përmes</w:t>
      </w:r>
      <w:r w:rsidRPr="00B36C85">
        <w:rPr>
          <w:spacing w:val="-14"/>
          <w:sz w:val="24"/>
          <w:szCs w:val="24"/>
        </w:rPr>
        <w:t xml:space="preserve"> </w:t>
      </w:r>
      <w:r w:rsidRPr="00B36C85">
        <w:rPr>
          <w:sz w:val="24"/>
          <w:szCs w:val="24"/>
        </w:rPr>
        <w:t xml:space="preserve">pronësisë </w:t>
      </w:r>
      <w:r w:rsidRPr="00B36C85">
        <w:rPr>
          <w:spacing w:val="-2"/>
          <w:sz w:val="24"/>
          <w:szCs w:val="24"/>
        </w:rPr>
        <w:t>direkte</w:t>
      </w:r>
      <w:r w:rsidRPr="00B36C85">
        <w:rPr>
          <w:spacing w:val="-12"/>
          <w:sz w:val="24"/>
          <w:szCs w:val="24"/>
        </w:rPr>
        <w:t xml:space="preserve"> </w:t>
      </w:r>
      <w:r w:rsidRPr="00B36C85">
        <w:rPr>
          <w:spacing w:val="-2"/>
          <w:sz w:val="24"/>
          <w:szCs w:val="24"/>
        </w:rPr>
        <w:t>ose</w:t>
      </w:r>
      <w:r w:rsidRPr="00B36C85">
        <w:rPr>
          <w:spacing w:val="-12"/>
          <w:sz w:val="24"/>
          <w:szCs w:val="24"/>
        </w:rPr>
        <w:t xml:space="preserve"> </w:t>
      </w:r>
      <w:r w:rsidRPr="00B36C85">
        <w:rPr>
          <w:spacing w:val="-2"/>
          <w:sz w:val="24"/>
          <w:szCs w:val="24"/>
        </w:rPr>
        <w:t>indirekte</w:t>
      </w:r>
      <w:r w:rsidRPr="00B36C85">
        <w:rPr>
          <w:spacing w:val="-12"/>
          <w:sz w:val="24"/>
          <w:szCs w:val="24"/>
        </w:rPr>
        <w:t xml:space="preserve"> </w:t>
      </w:r>
      <w:r w:rsidRPr="00B36C85">
        <w:rPr>
          <w:spacing w:val="-2"/>
          <w:sz w:val="24"/>
          <w:szCs w:val="24"/>
        </w:rPr>
        <w:t>të</w:t>
      </w:r>
      <w:r w:rsidRPr="00B36C85">
        <w:rPr>
          <w:spacing w:val="-12"/>
          <w:sz w:val="24"/>
          <w:szCs w:val="24"/>
        </w:rPr>
        <w:t xml:space="preserve"> </w:t>
      </w:r>
      <w:r w:rsidRPr="00B36C85">
        <w:rPr>
          <w:spacing w:val="-2"/>
          <w:sz w:val="24"/>
          <w:szCs w:val="24"/>
        </w:rPr>
        <w:t>një</w:t>
      </w:r>
      <w:r w:rsidRPr="00B36C85">
        <w:rPr>
          <w:spacing w:val="-12"/>
          <w:sz w:val="24"/>
          <w:szCs w:val="24"/>
        </w:rPr>
        <w:t xml:space="preserve"> </w:t>
      </w:r>
      <w:r w:rsidRPr="00B36C85">
        <w:rPr>
          <w:spacing w:val="-2"/>
          <w:sz w:val="24"/>
          <w:szCs w:val="24"/>
        </w:rPr>
        <w:t>përqindje</w:t>
      </w:r>
      <w:r w:rsidRPr="00B36C85">
        <w:rPr>
          <w:spacing w:val="-12"/>
          <w:sz w:val="24"/>
          <w:szCs w:val="24"/>
        </w:rPr>
        <w:t xml:space="preserve"> </w:t>
      </w:r>
      <w:r w:rsidRPr="00B36C85">
        <w:rPr>
          <w:spacing w:val="-2"/>
          <w:sz w:val="24"/>
          <w:szCs w:val="24"/>
        </w:rPr>
        <w:t>të</w:t>
      </w:r>
      <w:r w:rsidRPr="00B36C85">
        <w:rPr>
          <w:spacing w:val="-12"/>
          <w:sz w:val="24"/>
          <w:szCs w:val="24"/>
        </w:rPr>
        <w:t xml:space="preserve"> </w:t>
      </w:r>
      <w:r w:rsidRPr="00B36C85">
        <w:rPr>
          <w:spacing w:val="-2"/>
          <w:sz w:val="24"/>
          <w:szCs w:val="24"/>
        </w:rPr>
        <w:t>mjaftueshme</w:t>
      </w:r>
      <w:r w:rsidRPr="00B36C85">
        <w:rPr>
          <w:spacing w:val="-12"/>
          <w:sz w:val="24"/>
          <w:szCs w:val="24"/>
        </w:rPr>
        <w:t xml:space="preserve"> </w:t>
      </w:r>
      <w:r w:rsidRPr="00B36C85">
        <w:rPr>
          <w:spacing w:val="-2"/>
          <w:sz w:val="24"/>
          <w:szCs w:val="24"/>
        </w:rPr>
        <w:t>të</w:t>
      </w:r>
      <w:r w:rsidRPr="00B36C85">
        <w:rPr>
          <w:spacing w:val="-12"/>
          <w:sz w:val="24"/>
          <w:szCs w:val="24"/>
        </w:rPr>
        <w:t xml:space="preserve"> kuotave / </w:t>
      </w:r>
      <w:r w:rsidRPr="00B36C85">
        <w:rPr>
          <w:spacing w:val="-2"/>
          <w:sz w:val="24"/>
          <w:szCs w:val="24"/>
        </w:rPr>
        <w:t>aksioneve</w:t>
      </w:r>
      <w:r w:rsidRPr="00B36C85">
        <w:rPr>
          <w:spacing w:val="-12"/>
          <w:sz w:val="24"/>
          <w:szCs w:val="24"/>
        </w:rPr>
        <w:t xml:space="preserve"> </w:t>
      </w:r>
      <w:r w:rsidRPr="00B36C85">
        <w:rPr>
          <w:spacing w:val="-2"/>
          <w:sz w:val="24"/>
          <w:szCs w:val="24"/>
        </w:rPr>
        <w:t>ose</w:t>
      </w:r>
      <w:r w:rsidRPr="00B36C85">
        <w:rPr>
          <w:spacing w:val="-12"/>
          <w:sz w:val="24"/>
          <w:szCs w:val="24"/>
        </w:rPr>
        <w:t xml:space="preserve"> </w:t>
      </w:r>
      <w:r w:rsidRPr="00B36C85">
        <w:rPr>
          <w:spacing w:val="-2"/>
          <w:sz w:val="24"/>
          <w:szCs w:val="24"/>
        </w:rPr>
        <w:t>të</w:t>
      </w:r>
      <w:r w:rsidRPr="00B36C85">
        <w:rPr>
          <w:spacing w:val="-12"/>
          <w:sz w:val="24"/>
          <w:szCs w:val="24"/>
        </w:rPr>
        <w:t xml:space="preserve"> </w:t>
      </w:r>
      <w:r w:rsidRPr="00B36C85">
        <w:rPr>
          <w:spacing w:val="-2"/>
          <w:sz w:val="24"/>
          <w:szCs w:val="24"/>
        </w:rPr>
        <w:t>drejtave</w:t>
      </w:r>
      <w:r w:rsidRPr="00B36C85">
        <w:rPr>
          <w:spacing w:val="-12"/>
          <w:sz w:val="24"/>
          <w:szCs w:val="24"/>
        </w:rPr>
        <w:t xml:space="preserve"> </w:t>
      </w:r>
      <w:r w:rsidRPr="00B36C85">
        <w:rPr>
          <w:spacing w:val="-2"/>
          <w:sz w:val="24"/>
          <w:szCs w:val="24"/>
        </w:rPr>
        <w:t>të</w:t>
      </w:r>
      <w:r w:rsidRPr="00B36C85">
        <w:rPr>
          <w:spacing w:val="-12"/>
          <w:sz w:val="24"/>
          <w:szCs w:val="24"/>
        </w:rPr>
        <w:t xml:space="preserve"> </w:t>
      </w:r>
      <w:r w:rsidRPr="00B36C85">
        <w:rPr>
          <w:spacing w:val="-2"/>
          <w:sz w:val="24"/>
          <w:szCs w:val="24"/>
        </w:rPr>
        <w:t>votimit</w:t>
      </w:r>
      <w:r w:rsidRPr="00B36C85">
        <w:rPr>
          <w:spacing w:val="-12"/>
          <w:sz w:val="24"/>
          <w:szCs w:val="24"/>
        </w:rPr>
        <w:t xml:space="preserve"> </w:t>
      </w:r>
      <w:r w:rsidRPr="00B36C85">
        <w:rPr>
          <w:spacing w:val="-2"/>
          <w:sz w:val="24"/>
          <w:szCs w:val="24"/>
        </w:rPr>
        <w:t>ose</w:t>
      </w:r>
      <w:r w:rsidRPr="00B36C85">
        <w:rPr>
          <w:spacing w:val="-12"/>
          <w:sz w:val="24"/>
          <w:szCs w:val="24"/>
        </w:rPr>
        <w:t xml:space="preserve"> </w:t>
      </w:r>
      <w:r w:rsidRPr="00B36C85">
        <w:rPr>
          <w:spacing w:val="-2"/>
          <w:sz w:val="24"/>
          <w:szCs w:val="24"/>
        </w:rPr>
        <w:t xml:space="preserve">të </w:t>
      </w:r>
      <w:r w:rsidRPr="00B36C85">
        <w:rPr>
          <w:sz w:val="24"/>
          <w:szCs w:val="24"/>
        </w:rPr>
        <w:t>pjesëmarrjen në kapitalin e atij entiteti, përfshirë përmes mbajtjes së kuotave / aksioneve, ose përmes kontrollit</w:t>
      </w:r>
      <w:r w:rsidRPr="00B36C85">
        <w:rPr>
          <w:spacing w:val="-14"/>
          <w:sz w:val="24"/>
          <w:szCs w:val="24"/>
        </w:rPr>
        <w:t xml:space="preserve"> </w:t>
      </w:r>
      <w:r w:rsidRPr="00B36C85">
        <w:rPr>
          <w:sz w:val="24"/>
          <w:szCs w:val="24"/>
        </w:rPr>
        <w:t>nëpërmjet</w:t>
      </w:r>
      <w:r w:rsidRPr="00B36C85">
        <w:rPr>
          <w:spacing w:val="-14"/>
          <w:sz w:val="24"/>
          <w:szCs w:val="24"/>
        </w:rPr>
        <w:t xml:space="preserve"> </w:t>
      </w:r>
      <w:r w:rsidRPr="00B36C85">
        <w:rPr>
          <w:sz w:val="24"/>
          <w:szCs w:val="24"/>
        </w:rPr>
        <w:t>mjeteve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tjera,</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përfiton</w:t>
      </w:r>
      <w:r w:rsidRPr="00B36C85">
        <w:rPr>
          <w:spacing w:val="-14"/>
          <w:sz w:val="24"/>
          <w:szCs w:val="24"/>
        </w:rPr>
        <w:t xml:space="preserve"> </w:t>
      </w:r>
      <w:r w:rsidRPr="00B36C85">
        <w:rPr>
          <w:sz w:val="24"/>
          <w:szCs w:val="24"/>
        </w:rPr>
        <w:t>nga</w:t>
      </w:r>
      <w:r w:rsidRPr="00B36C85">
        <w:rPr>
          <w:spacing w:val="-14"/>
          <w:sz w:val="24"/>
          <w:szCs w:val="24"/>
        </w:rPr>
        <w:t xml:space="preserve"> </w:t>
      </w:r>
      <w:r w:rsidRPr="00B36C85">
        <w:rPr>
          <w:sz w:val="24"/>
          <w:szCs w:val="24"/>
        </w:rPr>
        <w:t>transaksionet</w:t>
      </w:r>
      <w:r w:rsidRPr="00B36C85">
        <w:rPr>
          <w:spacing w:val="-14"/>
          <w:sz w:val="24"/>
          <w:szCs w:val="24"/>
        </w:rPr>
        <w:t xml:space="preserve"> </w:t>
      </w:r>
      <w:r w:rsidRPr="00B36C85">
        <w:rPr>
          <w:sz w:val="24"/>
          <w:szCs w:val="24"/>
        </w:rPr>
        <w:t>e</w:t>
      </w:r>
      <w:r w:rsidRPr="00B36C85">
        <w:rPr>
          <w:spacing w:val="-14"/>
          <w:sz w:val="24"/>
          <w:szCs w:val="24"/>
        </w:rPr>
        <w:t xml:space="preserve"> </w:t>
      </w:r>
      <w:r w:rsidRPr="00B36C85">
        <w:rPr>
          <w:sz w:val="24"/>
          <w:szCs w:val="24"/>
        </w:rPr>
        <w:t>kryera</w:t>
      </w:r>
      <w:r w:rsidRPr="00B36C85">
        <w:rPr>
          <w:spacing w:val="-14"/>
          <w:sz w:val="24"/>
          <w:szCs w:val="24"/>
        </w:rPr>
        <w:t xml:space="preserve"> </w:t>
      </w:r>
      <w:r w:rsidRPr="00B36C85">
        <w:rPr>
          <w:sz w:val="24"/>
          <w:szCs w:val="24"/>
        </w:rPr>
        <w:t>nga</w:t>
      </w:r>
      <w:r w:rsidRPr="00B36C85">
        <w:rPr>
          <w:spacing w:val="-14"/>
          <w:sz w:val="24"/>
          <w:szCs w:val="24"/>
        </w:rPr>
        <w:t xml:space="preserve"> </w:t>
      </w:r>
      <w:r w:rsidRPr="00B36C85">
        <w:rPr>
          <w:sz w:val="24"/>
          <w:szCs w:val="24"/>
        </w:rPr>
        <w:t>personi</w:t>
      </w:r>
      <w:r w:rsidRPr="00B36C85">
        <w:rPr>
          <w:spacing w:val="-14"/>
          <w:sz w:val="24"/>
          <w:szCs w:val="24"/>
        </w:rPr>
        <w:t xml:space="preserve"> </w:t>
      </w:r>
      <w:r w:rsidRPr="00B36C85">
        <w:rPr>
          <w:sz w:val="24"/>
          <w:szCs w:val="24"/>
        </w:rPr>
        <w:t>juridik në emër të tij.</w:t>
      </w:r>
    </w:p>
    <w:p w14:paraId="1BB7A9F4" w14:textId="77777777" w:rsidR="0066535D" w:rsidRPr="00B36C85" w:rsidRDefault="0066535D" w:rsidP="009048DC">
      <w:pPr>
        <w:pStyle w:val="ListParagraph"/>
        <w:numPr>
          <w:ilvl w:val="2"/>
          <w:numId w:val="77"/>
        </w:numPr>
        <w:tabs>
          <w:tab w:val="left" w:pos="556"/>
        </w:tabs>
        <w:spacing w:before="1" w:line="276" w:lineRule="auto"/>
        <w:ind w:left="436" w:right="26"/>
        <w:rPr>
          <w:sz w:val="24"/>
          <w:szCs w:val="24"/>
        </w:rPr>
      </w:pPr>
      <w:r w:rsidRPr="00B36C85">
        <w:rPr>
          <w:spacing w:val="-2"/>
          <w:sz w:val="24"/>
          <w:szCs w:val="24"/>
        </w:rPr>
        <w:t>Themeluesi</w:t>
      </w:r>
      <w:r w:rsidRPr="00B36C85">
        <w:rPr>
          <w:spacing w:val="-10"/>
          <w:sz w:val="24"/>
          <w:szCs w:val="24"/>
        </w:rPr>
        <w:t xml:space="preserve"> </w:t>
      </w:r>
      <w:r w:rsidRPr="00B36C85">
        <w:rPr>
          <w:spacing w:val="-2"/>
          <w:sz w:val="24"/>
          <w:szCs w:val="24"/>
        </w:rPr>
        <w:t>ose</w:t>
      </w:r>
      <w:r w:rsidRPr="00B36C85">
        <w:rPr>
          <w:spacing w:val="-10"/>
          <w:sz w:val="24"/>
          <w:szCs w:val="24"/>
        </w:rPr>
        <w:t xml:space="preserve"> </w:t>
      </w:r>
      <w:r w:rsidRPr="00B36C85">
        <w:rPr>
          <w:spacing w:val="-2"/>
          <w:sz w:val="24"/>
          <w:szCs w:val="24"/>
        </w:rPr>
        <w:t>përfaqësuesi</w:t>
      </w:r>
      <w:r w:rsidRPr="00B36C85">
        <w:rPr>
          <w:spacing w:val="-10"/>
          <w:sz w:val="24"/>
          <w:szCs w:val="24"/>
        </w:rPr>
        <w:t xml:space="preserve"> </w:t>
      </w:r>
      <w:r w:rsidRPr="00B36C85">
        <w:rPr>
          <w:spacing w:val="-2"/>
          <w:sz w:val="24"/>
          <w:szCs w:val="24"/>
        </w:rPr>
        <w:t>ligjor</w:t>
      </w:r>
      <w:r w:rsidRPr="00B36C85">
        <w:rPr>
          <w:spacing w:val="-10"/>
          <w:sz w:val="24"/>
          <w:szCs w:val="24"/>
        </w:rPr>
        <w:t xml:space="preserve"> </w:t>
      </w:r>
      <w:r w:rsidRPr="00B36C85">
        <w:rPr>
          <w:spacing w:val="-2"/>
          <w:sz w:val="24"/>
          <w:szCs w:val="24"/>
        </w:rPr>
        <w:t>ose</w:t>
      </w:r>
      <w:r w:rsidRPr="00B36C85">
        <w:rPr>
          <w:spacing w:val="-10"/>
          <w:sz w:val="24"/>
          <w:szCs w:val="24"/>
        </w:rPr>
        <w:t xml:space="preserve"> </w:t>
      </w:r>
      <w:r w:rsidRPr="00B36C85">
        <w:rPr>
          <w:spacing w:val="-2"/>
          <w:sz w:val="24"/>
          <w:szCs w:val="24"/>
        </w:rPr>
        <w:t>individi</w:t>
      </w:r>
      <w:r w:rsidRPr="00B36C85">
        <w:rPr>
          <w:spacing w:val="-10"/>
          <w:sz w:val="24"/>
          <w:szCs w:val="24"/>
        </w:rPr>
        <w:t xml:space="preserve"> </w:t>
      </w:r>
      <w:r w:rsidRPr="00B36C85">
        <w:rPr>
          <w:spacing w:val="-2"/>
          <w:sz w:val="24"/>
          <w:szCs w:val="24"/>
        </w:rPr>
        <w:t>që</w:t>
      </w:r>
      <w:r w:rsidRPr="00B36C85">
        <w:rPr>
          <w:spacing w:val="-10"/>
          <w:sz w:val="24"/>
          <w:szCs w:val="24"/>
        </w:rPr>
        <w:t xml:space="preserve"> </w:t>
      </w:r>
      <w:r w:rsidRPr="00B36C85">
        <w:rPr>
          <w:spacing w:val="-2"/>
          <w:sz w:val="24"/>
          <w:szCs w:val="24"/>
        </w:rPr>
        <w:t>ushtron</w:t>
      </w:r>
      <w:r w:rsidRPr="00B36C85">
        <w:rPr>
          <w:spacing w:val="-10"/>
          <w:sz w:val="24"/>
          <w:szCs w:val="24"/>
        </w:rPr>
        <w:t xml:space="preserve"> </w:t>
      </w:r>
      <w:r w:rsidRPr="00B36C85">
        <w:rPr>
          <w:spacing w:val="-2"/>
          <w:sz w:val="24"/>
          <w:szCs w:val="24"/>
        </w:rPr>
        <w:t>kontrollin</w:t>
      </w:r>
      <w:r w:rsidRPr="00B36C85">
        <w:rPr>
          <w:spacing w:val="-10"/>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fundit</w:t>
      </w:r>
      <w:r w:rsidRPr="00B36C85">
        <w:rPr>
          <w:spacing w:val="-10"/>
          <w:sz w:val="24"/>
          <w:szCs w:val="24"/>
        </w:rPr>
        <w:t xml:space="preserve"> </w:t>
      </w:r>
      <w:r w:rsidRPr="00B36C85">
        <w:rPr>
          <w:spacing w:val="-2"/>
          <w:sz w:val="24"/>
          <w:szCs w:val="24"/>
        </w:rPr>
        <w:t>efektiv</w:t>
      </w:r>
      <w:r w:rsidRPr="00B36C85">
        <w:rPr>
          <w:spacing w:val="-10"/>
          <w:sz w:val="24"/>
          <w:szCs w:val="24"/>
        </w:rPr>
        <w:t xml:space="preserve"> </w:t>
      </w:r>
      <w:r w:rsidRPr="00B36C85">
        <w:rPr>
          <w:spacing w:val="-2"/>
          <w:sz w:val="24"/>
          <w:szCs w:val="24"/>
        </w:rPr>
        <w:t>në administrimin</w:t>
      </w:r>
      <w:r w:rsidRPr="00B36C85">
        <w:rPr>
          <w:spacing w:val="-9"/>
          <w:sz w:val="24"/>
          <w:szCs w:val="24"/>
        </w:rPr>
        <w:t xml:space="preserve"> </w:t>
      </w:r>
      <w:r w:rsidRPr="00B36C85">
        <w:rPr>
          <w:spacing w:val="-2"/>
          <w:sz w:val="24"/>
          <w:szCs w:val="24"/>
        </w:rPr>
        <w:t>dhe</w:t>
      </w:r>
      <w:r w:rsidRPr="00B36C85">
        <w:rPr>
          <w:spacing w:val="-9"/>
          <w:sz w:val="24"/>
          <w:szCs w:val="24"/>
        </w:rPr>
        <w:t xml:space="preserve"> </w:t>
      </w:r>
      <w:r w:rsidRPr="00B36C85">
        <w:rPr>
          <w:spacing w:val="-2"/>
          <w:sz w:val="24"/>
          <w:szCs w:val="24"/>
        </w:rPr>
        <w:t>kontrollin</w:t>
      </w:r>
      <w:r w:rsidRPr="00B36C85">
        <w:rPr>
          <w:spacing w:val="-9"/>
          <w:sz w:val="24"/>
          <w:szCs w:val="24"/>
        </w:rPr>
        <w:t xml:space="preserve"> </w:t>
      </w:r>
      <w:r w:rsidRPr="00B36C85">
        <w:rPr>
          <w:spacing w:val="-2"/>
          <w:sz w:val="24"/>
          <w:szCs w:val="24"/>
        </w:rPr>
        <w:t>e</w:t>
      </w:r>
      <w:r w:rsidRPr="00B36C85">
        <w:rPr>
          <w:spacing w:val="-9"/>
          <w:sz w:val="24"/>
          <w:szCs w:val="24"/>
        </w:rPr>
        <w:t xml:space="preserve"> </w:t>
      </w:r>
      <w:r w:rsidRPr="00B36C85">
        <w:rPr>
          <w:spacing w:val="-2"/>
          <w:sz w:val="24"/>
          <w:szCs w:val="24"/>
        </w:rPr>
        <w:t>organizatave</w:t>
      </w:r>
      <w:r w:rsidRPr="00B36C85">
        <w:rPr>
          <w:spacing w:val="-9"/>
          <w:sz w:val="24"/>
          <w:szCs w:val="24"/>
        </w:rPr>
        <w:t xml:space="preserve"> </w:t>
      </w:r>
      <w:r w:rsidRPr="00B36C85">
        <w:rPr>
          <w:spacing w:val="-2"/>
          <w:sz w:val="24"/>
          <w:szCs w:val="24"/>
        </w:rPr>
        <w:t>jofitimprurëse,</w:t>
      </w:r>
      <w:r w:rsidRPr="00B36C85">
        <w:rPr>
          <w:spacing w:val="-9"/>
          <w:sz w:val="24"/>
          <w:szCs w:val="24"/>
        </w:rPr>
        <w:t xml:space="preserve"> </w:t>
      </w:r>
      <w:r w:rsidRPr="00B36C85">
        <w:rPr>
          <w:spacing w:val="-2"/>
          <w:sz w:val="24"/>
          <w:szCs w:val="24"/>
        </w:rPr>
        <w:t>ku</w:t>
      </w:r>
      <w:r w:rsidRPr="00B36C85">
        <w:rPr>
          <w:spacing w:val="-9"/>
          <w:sz w:val="24"/>
          <w:szCs w:val="24"/>
        </w:rPr>
        <w:t xml:space="preserve"> </w:t>
      </w:r>
      <w:r w:rsidRPr="00B36C85">
        <w:rPr>
          <w:spacing w:val="-2"/>
          <w:sz w:val="24"/>
          <w:szCs w:val="24"/>
        </w:rPr>
        <w:t>përfshihen</w:t>
      </w:r>
      <w:r w:rsidRPr="00B36C85">
        <w:rPr>
          <w:spacing w:val="-9"/>
          <w:sz w:val="24"/>
          <w:szCs w:val="24"/>
        </w:rPr>
        <w:t xml:space="preserve"> </w:t>
      </w:r>
      <w:r w:rsidRPr="00B36C85">
        <w:rPr>
          <w:spacing w:val="-2"/>
          <w:sz w:val="24"/>
          <w:szCs w:val="24"/>
        </w:rPr>
        <w:t>fondacionet,</w:t>
      </w:r>
      <w:r w:rsidRPr="00B36C85">
        <w:rPr>
          <w:spacing w:val="-9"/>
          <w:sz w:val="24"/>
          <w:szCs w:val="24"/>
        </w:rPr>
        <w:t xml:space="preserve"> </w:t>
      </w:r>
      <w:r w:rsidRPr="00B36C85">
        <w:rPr>
          <w:spacing w:val="-2"/>
          <w:sz w:val="24"/>
          <w:szCs w:val="24"/>
        </w:rPr>
        <w:t xml:space="preserve">shoqatat, </w:t>
      </w:r>
      <w:r w:rsidRPr="00B36C85">
        <w:rPr>
          <w:sz w:val="24"/>
          <w:szCs w:val="24"/>
        </w:rPr>
        <w:t>qendrat,</w:t>
      </w:r>
      <w:r w:rsidRPr="00B36C85">
        <w:rPr>
          <w:spacing w:val="-9"/>
          <w:sz w:val="24"/>
          <w:szCs w:val="24"/>
        </w:rPr>
        <w:t xml:space="preserve"> </w:t>
      </w:r>
      <w:r w:rsidRPr="00B36C85">
        <w:rPr>
          <w:sz w:val="24"/>
          <w:szCs w:val="24"/>
        </w:rPr>
        <w:t>si</w:t>
      </w:r>
      <w:r w:rsidRPr="00B36C85">
        <w:rPr>
          <w:spacing w:val="-9"/>
          <w:sz w:val="24"/>
          <w:szCs w:val="24"/>
        </w:rPr>
        <w:t xml:space="preserve"> </w:t>
      </w:r>
      <w:r w:rsidRPr="00B36C85">
        <w:rPr>
          <w:sz w:val="24"/>
          <w:szCs w:val="24"/>
        </w:rPr>
        <w:t>dhe</w:t>
      </w:r>
      <w:r w:rsidRPr="00B36C85">
        <w:rPr>
          <w:spacing w:val="-9"/>
          <w:sz w:val="24"/>
          <w:szCs w:val="24"/>
        </w:rPr>
        <w:t xml:space="preserve"> </w:t>
      </w:r>
      <w:r w:rsidRPr="00B36C85">
        <w:rPr>
          <w:sz w:val="24"/>
          <w:szCs w:val="24"/>
        </w:rPr>
        <w:t>degët</w:t>
      </w:r>
      <w:r w:rsidRPr="00B36C85">
        <w:rPr>
          <w:spacing w:val="-9"/>
          <w:sz w:val="24"/>
          <w:szCs w:val="24"/>
        </w:rPr>
        <w:t xml:space="preserve"> </w:t>
      </w:r>
      <w:r w:rsidRPr="00B36C85">
        <w:rPr>
          <w:sz w:val="24"/>
          <w:szCs w:val="24"/>
        </w:rPr>
        <w:t>e</w:t>
      </w:r>
      <w:r w:rsidRPr="00B36C85">
        <w:rPr>
          <w:spacing w:val="-9"/>
          <w:sz w:val="24"/>
          <w:szCs w:val="24"/>
        </w:rPr>
        <w:t xml:space="preserve"> </w:t>
      </w:r>
      <w:r w:rsidRPr="00B36C85">
        <w:rPr>
          <w:sz w:val="24"/>
          <w:szCs w:val="24"/>
        </w:rPr>
        <w:t>organizatave</w:t>
      </w:r>
      <w:r w:rsidRPr="00B36C85">
        <w:rPr>
          <w:spacing w:val="-9"/>
          <w:sz w:val="24"/>
          <w:szCs w:val="24"/>
        </w:rPr>
        <w:t xml:space="preserve"> </w:t>
      </w:r>
      <w:r w:rsidRPr="00B36C85">
        <w:rPr>
          <w:sz w:val="24"/>
          <w:szCs w:val="24"/>
        </w:rPr>
        <w:t>jofitimprurëse te huaja.</w:t>
      </w:r>
      <w:r w:rsidRPr="00B36C85">
        <w:rPr>
          <w:spacing w:val="-9"/>
          <w:sz w:val="24"/>
          <w:szCs w:val="24"/>
        </w:rPr>
        <w:t xml:space="preserve"> </w:t>
      </w:r>
      <w:r w:rsidRPr="00B36C85">
        <w:rPr>
          <w:sz w:val="24"/>
          <w:szCs w:val="24"/>
        </w:rPr>
        <w:t>Kontroll</w:t>
      </w:r>
      <w:r w:rsidRPr="00B36C85">
        <w:rPr>
          <w:spacing w:val="-9"/>
          <w:sz w:val="24"/>
          <w:szCs w:val="24"/>
        </w:rPr>
        <w:t xml:space="preserve"> </w:t>
      </w:r>
      <w:r w:rsidRPr="00B36C85">
        <w:rPr>
          <w:sz w:val="24"/>
          <w:szCs w:val="24"/>
        </w:rPr>
        <w:t>i</w:t>
      </w:r>
      <w:r w:rsidRPr="00B36C85">
        <w:rPr>
          <w:spacing w:val="-9"/>
          <w:sz w:val="24"/>
          <w:szCs w:val="24"/>
        </w:rPr>
        <w:t xml:space="preserve"> </w:t>
      </w:r>
      <w:r w:rsidRPr="00B36C85">
        <w:rPr>
          <w:sz w:val="24"/>
          <w:szCs w:val="24"/>
        </w:rPr>
        <w:t>fundit</w:t>
      </w:r>
      <w:r w:rsidRPr="00B36C85">
        <w:rPr>
          <w:spacing w:val="-9"/>
          <w:sz w:val="24"/>
          <w:szCs w:val="24"/>
        </w:rPr>
        <w:t xml:space="preserve"> </w:t>
      </w:r>
      <w:r w:rsidRPr="00B36C85">
        <w:rPr>
          <w:sz w:val="24"/>
          <w:szCs w:val="24"/>
        </w:rPr>
        <w:t>efektiv</w:t>
      </w:r>
      <w:r w:rsidRPr="00B36C85">
        <w:rPr>
          <w:spacing w:val="-9"/>
          <w:sz w:val="24"/>
          <w:szCs w:val="24"/>
        </w:rPr>
        <w:t xml:space="preserve"> </w:t>
      </w:r>
      <w:r w:rsidRPr="00B36C85">
        <w:rPr>
          <w:sz w:val="24"/>
          <w:szCs w:val="24"/>
        </w:rPr>
        <w:t>është</w:t>
      </w:r>
      <w:r w:rsidRPr="00B36C85">
        <w:rPr>
          <w:spacing w:val="-9"/>
          <w:sz w:val="24"/>
          <w:szCs w:val="24"/>
        </w:rPr>
        <w:t xml:space="preserve"> </w:t>
      </w:r>
      <w:r w:rsidRPr="00B36C85">
        <w:rPr>
          <w:sz w:val="24"/>
          <w:szCs w:val="24"/>
        </w:rPr>
        <w:t>marrëdhënia në të cilën një person:</w:t>
      </w:r>
    </w:p>
    <w:p w14:paraId="6FFFB1A8" w14:textId="77777777" w:rsidR="0066535D" w:rsidRPr="009048DC" w:rsidRDefault="0066535D" w:rsidP="009048DC">
      <w:pPr>
        <w:pStyle w:val="ListParagraph"/>
        <w:numPr>
          <w:ilvl w:val="0"/>
          <w:numId w:val="23"/>
        </w:numPr>
        <w:tabs>
          <w:tab w:val="left" w:pos="729"/>
        </w:tabs>
        <w:spacing w:line="276" w:lineRule="auto"/>
        <w:ind w:left="423" w:hanging="423"/>
        <w:rPr>
          <w:sz w:val="24"/>
          <w:szCs w:val="24"/>
        </w:rPr>
      </w:pPr>
      <w:r w:rsidRPr="00B36C85">
        <w:rPr>
          <w:spacing w:val="-4"/>
          <w:sz w:val="24"/>
          <w:szCs w:val="24"/>
        </w:rPr>
        <w:t>përcakton</w:t>
      </w:r>
      <w:r w:rsidRPr="00B36C85">
        <w:rPr>
          <w:spacing w:val="-6"/>
          <w:sz w:val="24"/>
          <w:szCs w:val="24"/>
        </w:rPr>
        <w:t xml:space="preserve"> </w:t>
      </w:r>
      <w:r w:rsidRPr="00B36C85">
        <w:rPr>
          <w:spacing w:val="-4"/>
          <w:sz w:val="24"/>
          <w:szCs w:val="24"/>
        </w:rPr>
        <w:t>vendimet</w:t>
      </w:r>
      <w:r w:rsidRPr="00B36C85">
        <w:rPr>
          <w:spacing w:val="-6"/>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marra</w:t>
      </w:r>
      <w:r w:rsidRPr="00B36C85">
        <w:rPr>
          <w:spacing w:val="-6"/>
          <w:sz w:val="24"/>
          <w:szCs w:val="24"/>
        </w:rPr>
        <w:t xml:space="preserve"> </w:t>
      </w:r>
      <w:r w:rsidRPr="00B36C85">
        <w:rPr>
          <w:spacing w:val="-4"/>
          <w:sz w:val="24"/>
          <w:szCs w:val="24"/>
        </w:rPr>
        <w:t>nga</w:t>
      </w:r>
      <w:r w:rsidRPr="00B36C85">
        <w:rPr>
          <w:spacing w:val="-6"/>
          <w:sz w:val="24"/>
          <w:szCs w:val="24"/>
        </w:rPr>
        <w:t xml:space="preserve"> </w:t>
      </w:r>
      <w:r w:rsidRPr="00B36C85">
        <w:rPr>
          <w:spacing w:val="-4"/>
          <w:sz w:val="24"/>
          <w:szCs w:val="24"/>
        </w:rPr>
        <w:t>organizata</w:t>
      </w:r>
      <w:r w:rsidRPr="00B36C85">
        <w:rPr>
          <w:spacing w:val="-5"/>
          <w:sz w:val="24"/>
          <w:szCs w:val="24"/>
        </w:rPr>
        <w:t xml:space="preserve"> </w:t>
      </w:r>
      <w:r w:rsidRPr="00B36C85">
        <w:rPr>
          <w:spacing w:val="-4"/>
          <w:sz w:val="24"/>
          <w:szCs w:val="24"/>
        </w:rPr>
        <w:t>jofitimprurëse;</w:t>
      </w:r>
    </w:p>
    <w:p w14:paraId="3F4F66D4" w14:textId="77777777" w:rsidR="0066535D" w:rsidRPr="009048DC" w:rsidRDefault="0066535D" w:rsidP="009048DC">
      <w:pPr>
        <w:pStyle w:val="ListParagraph"/>
        <w:numPr>
          <w:ilvl w:val="0"/>
          <w:numId w:val="23"/>
        </w:numPr>
        <w:tabs>
          <w:tab w:val="left" w:pos="729"/>
        </w:tabs>
        <w:spacing w:line="276" w:lineRule="auto"/>
        <w:ind w:left="423" w:hanging="423"/>
        <w:rPr>
          <w:sz w:val="24"/>
          <w:szCs w:val="24"/>
        </w:rPr>
      </w:pPr>
      <w:r w:rsidRPr="009048DC">
        <w:rPr>
          <w:spacing w:val="-2"/>
          <w:sz w:val="24"/>
          <w:szCs w:val="24"/>
        </w:rPr>
        <w:t>kontrollon</w:t>
      </w:r>
      <w:r w:rsidRPr="009048DC">
        <w:rPr>
          <w:spacing w:val="-6"/>
          <w:sz w:val="24"/>
          <w:szCs w:val="24"/>
        </w:rPr>
        <w:t xml:space="preserve"> </w:t>
      </w:r>
      <w:r w:rsidRPr="009048DC">
        <w:rPr>
          <w:spacing w:val="-2"/>
          <w:sz w:val="24"/>
          <w:szCs w:val="24"/>
        </w:rPr>
        <w:t>në</w:t>
      </w:r>
      <w:r w:rsidRPr="009048DC">
        <w:rPr>
          <w:spacing w:val="-6"/>
          <w:sz w:val="24"/>
          <w:szCs w:val="24"/>
        </w:rPr>
        <w:t xml:space="preserve"> </w:t>
      </w:r>
      <w:r w:rsidRPr="009048DC">
        <w:rPr>
          <w:spacing w:val="-2"/>
          <w:sz w:val="24"/>
          <w:szCs w:val="24"/>
        </w:rPr>
        <w:t>çdo lloj</w:t>
      </w:r>
      <w:r w:rsidRPr="009048DC">
        <w:rPr>
          <w:spacing w:val="-6"/>
          <w:sz w:val="24"/>
          <w:szCs w:val="24"/>
        </w:rPr>
        <w:t xml:space="preserve"> </w:t>
      </w:r>
      <w:r w:rsidRPr="009048DC">
        <w:rPr>
          <w:spacing w:val="-2"/>
          <w:sz w:val="24"/>
          <w:szCs w:val="24"/>
        </w:rPr>
        <w:t>mënyre</w:t>
      </w:r>
      <w:r w:rsidRPr="009048DC">
        <w:rPr>
          <w:spacing w:val="-6"/>
          <w:sz w:val="24"/>
          <w:szCs w:val="24"/>
        </w:rPr>
        <w:t xml:space="preserve"> </w:t>
      </w:r>
      <w:r w:rsidRPr="009048DC">
        <w:rPr>
          <w:spacing w:val="-2"/>
          <w:sz w:val="24"/>
          <w:szCs w:val="24"/>
        </w:rPr>
        <w:t>zgjedhjen,</w:t>
      </w:r>
      <w:r w:rsidRPr="009048DC">
        <w:rPr>
          <w:spacing w:val="-6"/>
          <w:sz w:val="24"/>
          <w:szCs w:val="24"/>
        </w:rPr>
        <w:t xml:space="preserve"> </w:t>
      </w:r>
      <w:r w:rsidRPr="009048DC">
        <w:rPr>
          <w:spacing w:val="-2"/>
          <w:sz w:val="24"/>
          <w:szCs w:val="24"/>
        </w:rPr>
        <w:t>emërimin</w:t>
      </w:r>
      <w:r w:rsidRPr="009048DC">
        <w:rPr>
          <w:spacing w:val="-6"/>
          <w:sz w:val="24"/>
          <w:szCs w:val="24"/>
        </w:rPr>
        <w:t xml:space="preserve"> </w:t>
      </w:r>
      <w:r w:rsidRPr="009048DC">
        <w:rPr>
          <w:spacing w:val="-2"/>
          <w:sz w:val="24"/>
          <w:szCs w:val="24"/>
        </w:rPr>
        <w:t>dhe</w:t>
      </w:r>
      <w:r w:rsidRPr="009048DC">
        <w:rPr>
          <w:spacing w:val="-6"/>
          <w:sz w:val="24"/>
          <w:szCs w:val="24"/>
        </w:rPr>
        <w:t xml:space="preserve"> </w:t>
      </w:r>
      <w:r w:rsidRPr="009048DC">
        <w:rPr>
          <w:spacing w:val="-2"/>
          <w:sz w:val="24"/>
          <w:szCs w:val="24"/>
        </w:rPr>
        <w:t>largimin</w:t>
      </w:r>
      <w:r w:rsidRPr="009048DC">
        <w:rPr>
          <w:spacing w:val="-6"/>
          <w:sz w:val="24"/>
          <w:szCs w:val="24"/>
        </w:rPr>
        <w:t xml:space="preserve"> </w:t>
      </w:r>
      <w:r w:rsidRPr="009048DC">
        <w:rPr>
          <w:spacing w:val="-2"/>
          <w:sz w:val="24"/>
          <w:szCs w:val="24"/>
        </w:rPr>
        <w:t>e</w:t>
      </w:r>
      <w:r w:rsidRPr="009048DC">
        <w:rPr>
          <w:spacing w:val="-6"/>
          <w:sz w:val="24"/>
          <w:szCs w:val="24"/>
        </w:rPr>
        <w:t xml:space="preserve"> </w:t>
      </w:r>
      <w:r w:rsidRPr="009048DC">
        <w:rPr>
          <w:spacing w:val="-2"/>
          <w:sz w:val="24"/>
          <w:szCs w:val="24"/>
        </w:rPr>
        <w:t>shumicës</w:t>
      </w:r>
      <w:r w:rsidRPr="009048DC">
        <w:rPr>
          <w:spacing w:val="-6"/>
          <w:sz w:val="24"/>
          <w:szCs w:val="24"/>
        </w:rPr>
        <w:t xml:space="preserve"> </w:t>
      </w:r>
      <w:r w:rsidRPr="009048DC">
        <w:rPr>
          <w:spacing w:val="-2"/>
          <w:sz w:val="24"/>
          <w:szCs w:val="24"/>
        </w:rPr>
        <w:t>së</w:t>
      </w:r>
      <w:r w:rsidRPr="009048DC">
        <w:rPr>
          <w:spacing w:val="-6"/>
          <w:sz w:val="24"/>
          <w:szCs w:val="24"/>
        </w:rPr>
        <w:t xml:space="preserve"> </w:t>
      </w:r>
      <w:r w:rsidRPr="009048DC">
        <w:rPr>
          <w:spacing w:val="-2"/>
          <w:sz w:val="24"/>
          <w:szCs w:val="24"/>
        </w:rPr>
        <w:t xml:space="preserve">organeve </w:t>
      </w:r>
      <w:r w:rsidRPr="009048DC">
        <w:rPr>
          <w:sz w:val="24"/>
          <w:szCs w:val="24"/>
        </w:rPr>
        <w:t>vendimmarrëse</w:t>
      </w:r>
      <w:r w:rsidRPr="009048DC">
        <w:rPr>
          <w:spacing w:val="-15"/>
          <w:sz w:val="24"/>
          <w:szCs w:val="24"/>
        </w:rPr>
        <w:t xml:space="preserve"> </w:t>
      </w:r>
      <w:r w:rsidRPr="009048DC">
        <w:rPr>
          <w:sz w:val="24"/>
          <w:szCs w:val="24"/>
        </w:rPr>
        <w:t>dhe/ose</w:t>
      </w:r>
      <w:r w:rsidRPr="009048DC">
        <w:rPr>
          <w:spacing w:val="-15"/>
          <w:sz w:val="24"/>
          <w:szCs w:val="24"/>
        </w:rPr>
        <w:t xml:space="preserve"> </w:t>
      </w:r>
      <w:r w:rsidRPr="009048DC">
        <w:rPr>
          <w:sz w:val="24"/>
          <w:szCs w:val="24"/>
        </w:rPr>
        <w:t>organeve</w:t>
      </w:r>
      <w:r w:rsidRPr="009048DC">
        <w:rPr>
          <w:spacing w:val="-15"/>
          <w:sz w:val="24"/>
          <w:szCs w:val="24"/>
        </w:rPr>
        <w:t xml:space="preserve"> </w:t>
      </w:r>
      <w:r w:rsidRPr="009048DC">
        <w:rPr>
          <w:sz w:val="24"/>
          <w:szCs w:val="24"/>
        </w:rPr>
        <w:t>ekzekutive</w:t>
      </w:r>
      <w:r w:rsidRPr="009048DC">
        <w:rPr>
          <w:spacing w:val="-15"/>
          <w:sz w:val="24"/>
          <w:szCs w:val="24"/>
        </w:rPr>
        <w:t xml:space="preserve"> </w:t>
      </w:r>
      <w:r w:rsidRPr="009048DC">
        <w:rPr>
          <w:sz w:val="24"/>
          <w:szCs w:val="24"/>
        </w:rPr>
        <w:t>të</w:t>
      </w:r>
      <w:r w:rsidRPr="009048DC">
        <w:rPr>
          <w:spacing w:val="-15"/>
          <w:sz w:val="24"/>
          <w:szCs w:val="24"/>
        </w:rPr>
        <w:t xml:space="preserve"> </w:t>
      </w:r>
      <w:r w:rsidRPr="009048DC">
        <w:rPr>
          <w:sz w:val="24"/>
          <w:szCs w:val="24"/>
        </w:rPr>
        <w:t>organizatës</w:t>
      </w:r>
      <w:r w:rsidRPr="009048DC">
        <w:rPr>
          <w:spacing w:val="-15"/>
          <w:sz w:val="24"/>
          <w:szCs w:val="24"/>
        </w:rPr>
        <w:t xml:space="preserve"> </w:t>
      </w:r>
      <w:r w:rsidRPr="009048DC">
        <w:rPr>
          <w:sz w:val="24"/>
          <w:szCs w:val="24"/>
        </w:rPr>
        <w:t>jofitimprurëse.</w:t>
      </w:r>
    </w:p>
    <w:p w14:paraId="6428A2F6" w14:textId="77777777" w:rsidR="0066535D" w:rsidRPr="00B36C85" w:rsidRDefault="0066535D" w:rsidP="009048DC">
      <w:pPr>
        <w:pStyle w:val="ListParagraph"/>
        <w:numPr>
          <w:ilvl w:val="1"/>
          <w:numId w:val="22"/>
        </w:numPr>
        <w:tabs>
          <w:tab w:val="left" w:pos="693"/>
        </w:tabs>
        <w:spacing w:line="276" w:lineRule="auto"/>
        <w:ind w:left="387" w:hanging="387"/>
        <w:rPr>
          <w:sz w:val="24"/>
          <w:szCs w:val="24"/>
        </w:rPr>
      </w:pPr>
      <w:r w:rsidRPr="00B36C85">
        <w:rPr>
          <w:spacing w:val="-4"/>
          <w:sz w:val="24"/>
          <w:szCs w:val="24"/>
        </w:rPr>
        <w:t>Në rastin e një trusti entitet ose organizim tjetër ligjor:</w:t>
      </w:r>
    </w:p>
    <w:p w14:paraId="0600B04E" w14:textId="77777777" w:rsidR="0066535D" w:rsidRPr="00B36C85" w:rsidRDefault="0066535D" w:rsidP="009048DC">
      <w:pPr>
        <w:pStyle w:val="ListParagraph"/>
        <w:numPr>
          <w:ilvl w:val="2"/>
          <w:numId w:val="22"/>
        </w:numPr>
        <w:tabs>
          <w:tab w:val="left" w:pos="582"/>
        </w:tabs>
        <w:spacing w:line="276" w:lineRule="auto"/>
        <w:ind w:left="0" w:right="25"/>
        <w:rPr>
          <w:sz w:val="24"/>
          <w:szCs w:val="24"/>
        </w:rPr>
      </w:pPr>
      <w:r w:rsidRPr="00B36C85">
        <w:rPr>
          <w:sz w:val="24"/>
          <w:szCs w:val="24"/>
        </w:rPr>
        <w:t>Krijuesi i trust-it, kujdestari/i mirëbesuari, mbrojtësi, nëse ka, dhe përfituesit ose kur personat që përfitojnë nga marrëveshja ligjore ose entiteti ende nuk janë përcaktuar, klasa e personave për interesin kryesor të të cilëve marrëveshja ligjore ose entiteti është krijuar ose operon;</w:t>
      </w:r>
      <w:r w:rsidRPr="00B36C85">
        <w:rPr>
          <w:spacing w:val="-7"/>
          <w:sz w:val="24"/>
          <w:szCs w:val="24"/>
        </w:rPr>
        <w:t xml:space="preserve"> </w:t>
      </w:r>
      <w:r w:rsidRPr="00B36C85">
        <w:rPr>
          <w:sz w:val="24"/>
          <w:szCs w:val="24"/>
        </w:rPr>
        <w:t>çdo</w:t>
      </w:r>
      <w:r w:rsidRPr="00B36C85">
        <w:rPr>
          <w:spacing w:val="-7"/>
          <w:sz w:val="24"/>
          <w:szCs w:val="24"/>
        </w:rPr>
        <w:t xml:space="preserve"> </w:t>
      </w:r>
      <w:r w:rsidRPr="00B36C85">
        <w:rPr>
          <w:sz w:val="24"/>
          <w:szCs w:val="24"/>
        </w:rPr>
        <w:t>individ</w:t>
      </w:r>
      <w:r w:rsidRPr="00B36C85">
        <w:rPr>
          <w:spacing w:val="-7"/>
          <w:sz w:val="24"/>
          <w:szCs w:val="24"/>
        </w:rPr>
        <w:t xml:space="preserve"> </w:t>
      </w:r>
      <w:r w:rsidRPr="00B36C85">
        <w:rPr>
          <w:sz w:val="24"/>
          <w:szCs w:val="24"/>
        </w:rPr>
        <w:t>tjetër</w:t>
      </w:r>
      <w:r w:rsidRPr="00B36C85">
        <w:rPr>
          <w:spacing w:val="-7"/>
          <w:sz w:val="24"/>
          <w:szCs w:val="24"/>
        </w:rPr>
        <w:t xml:space="preserve"> </w:t>
      </w:r>
      <w:r w:rsidRPr="00B36C85">
        <w:rPr>
          <w:sz w:val="24"/>
          <w:szCs w:val="24"/>
        </w:rPr>
        <w:t>që</w:t>
      </w:r>
      <w:r w:rsidRPr="00B36C85">
        <w:rPr>
          <w:spacing w:val="-7"/>
          <w:sz w:val="24"/>
          <w:szCs w:val="24"/>
        </w:rPr>
        <w:t xml:space="preserve"> </w:t>
      </w:r>
      <w:r w:rsidRPr="00B36C85">
        <w:rPr>
          <w:sz w:val="24"/>
          <w:szCs w:val="24"/>
        </w:rPr>
        <w:t>ushtron</w:t>
      </w:r>
      <w:r w:rsidRPr="00B36C85">
        <w:rPr>
          <w:spacing w:val="-7"/>
          <w:sz w:val="24"/>
          <w:szCs w:val="24"/>
        </w:rPr>
        <w:t xml:space="preserve"> </w:t>
      </w:r>
      <w:r w:rsidRPr="00B36C85">
        <w:rPr>
          <w:sz w:val="24"/>
          <w:szCs w:val="24"/>
        </w:rPr>
        <w:t>kontrollin</w:t>
      </w:r>
      <w:r w:rsidRPr="00B36C85">
        <w:rPr>
          <w:spacing w:val="-7"/>
          <w:sz w:val="24"/>
          <w:szCs w:val="24"/>
        </w:rPr>
        <w:t xml:space="preserve"> </w:t>
      </w:r>
      <w:r w:rsidRPr="00B36C85">
        <w:rPr>
          <w:sz w:val="24"/>
          <w:szCs w:val="24"/>
        </w:rPr>
        <w:t>e</w:t>
      </w:r>
      <w:r w:rsidRPr="00B36C85">
        <w:rPr>
          <w:spacing w:val="-7"/>
          <w:sz w:val="24"/>
          <w:szCs w:val="24"/>
        </w:rPr>
        <w:t xml:space="preserve"> </w:t>
      </w:r>
      <w:r w:rsidRPr="00B36C85">
        <w:rPr>
          <w:sz w:val="24"/>
          <w:szCs w:val="24"/>
        </w:rPr>
        <w:t>fundit</w:t>
      </w:r>
      <w:r w:rsidRPr="00B36C85">
        <w:rPr>
          <w:spacing w:val="-7"/>
          <w:sz w:val="24"/>
          <w:szCs w:val="24"/>
        </w:rPr>
        <w:t xml:space="preserve"> </w:t>
      </w:r>
      <w:r w:rsidRPr="00B36C85">
        <w:rPr>
          <w:sz w:val="24"/>
          <w:szCs w:val="24"/>
        </w:rPr>
        <w:t>mbi</w:t>
      </w:r>
      <w:r w:rsidRPr="00B36C85">
        <w:rPr>
          <w:spacing w:val="-7"/>
          <w:sz w:val="24"/>
          <w:szCs w:val="24"/>
        </w:rPr>
        <w:t xml:space="preserve"> </w:t>
      </w:r>
      <w:r w:rsidRPr="00B36C85">
        <w:rPr>
          <w:sz w:val="24"/>
          <w:szCs w:val="24"/>
        </w:rPr>
        <w:t>trustin</w:t>
      </w:r>
      <w:r w:rsidRPr="00B36C85">
        <w:rPr>
          <w:spacing w:val="-7"/>
          <w:sz w:val="24"/>
          <w:szCs w:val="24"/>
        </w:rPr>
        <w:t xml:space="preserve"> </w:t>
      </w:r>
      <w:r w:rsidRPr="00B36C85">
        <w:rPr>
          <w:sz w:val="24"/>
          <w:szCs w:val="24"/>
        </w:rPr>
        <w:t>me</w:t>
      </w:r>
      <w:r w:rsidRPr="00B36C85">
        <w:rPr>
          <w:spacing w:val="-7"/>
          <w:sz w:val="24"/>
          <w:szCs w:val="24"/>
        </w:rPr>
        <w:t xml:space="preserve"> </w:t>
      </w:r>
      <w:r w:rsidRPr="00B36C85">
        <w:rPr>
          <w:sz w:val="24"/>
          <w:szCs w:val="24"/>
        </w:rPr>
        <w:t>anë</w:t>
      </w:r>
      <w:r w:rsidRPr="00B36C85">
        <w:rPr>
          <w:spacing w:val="-7"/>
          <w:sz w:val="24"/>
          <w:szCs w:val="24"/>
        </w:rPr>
        <w:t xml:space="preserve"> </w:t>
      </w:r>
      <w:r w:rsidRPr="00B36C85">
        <w:rPr>
          <w:sz w:val="24"/>
          <w:szCs w:val="24"/>
        </w:rPr>
        <w:t>të</w:t>
      </w:r>
      <w:r w:rsidRPr="00B36C85">
        <w:rPr>
          <w:spacing w:val="-7"/>
          <w:sz w:val="24"/>
          <w:szCs w:val="24"/>
        </w:rPr>
        <w:t xml:space="preserve"> </w:t>
      </w:r>
      <w:r w:rsidRPr="00B36C85">
        <w:rPr>
          <w:sz w:val="24"/>
          <w:szCs w:val="24"/>
        </w:rPr>
        <w:t>pronësisë</w:t>
      </w:r>
      <w:r w:rsidRPr="00B36C85">
        <w:rPr>
          <w:spacing w:val="-7"/>
          <w:sz w:val="24"/>
          <w:szCs w:val="24"/>
        </w:rPr>
        <w:t xml:space="preserve"> </w:t>
      </w:r>
      <w:r w:rsidRPr="00B36C85">
        <w:rPr>
          <w:sz w:val="24"/>
          <w:szCs w:val="24"/>
        </w:rPr>
        <w:t>direkte ose indirekte ose me mjete të tjera.</w:t>
      </w:r>
    </w:p>
    <w:p w14:paraId="63785A41" w14:textId="77777777" w:rsidR="0066535D" w:rsidRPr="00B36C85" w:rsidRDefault="0066535D" w:rsidP="009048DC">
      <w:pPr>
        <w:pStyle w:val="ListParagraph"/>
        <w:numPr>
          <w:ilvl w:val="0"/>
          <w:numId w:val="24"/>
        </w:numPr>
        <w:tabs>
          <w:tab w:val="left" w:pos="582"/>
        </w:tabs>
        <w:spacing w:line="276" w:lineRule="auto"/>
        <w:ind w:left="0" w:right="25"/>
        <w:rPr>
          <w:sz w:val="24"/>
          <w:szCs w:val="24"/>
        </w:rPr>
      </w:pPr>
      <w:r w:rsidRPr="00B36C85">
        <w:rPr>
          <w:sz w:val="24"/>
          <w:szCs w:val="24"/>
        </w:rPr>
        <w:t>“Pronësi direkte” është pronësia e mbajtur nga një individ prej 25% ose më tepër të aksioneve / kuotave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kapitalit</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interesave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pronësisë</w:t>
      </w:r>
      <w:r w:rsidRPr="00B36C85">
        <w:rPr>
          <w:spacing w:val="-14"/>
          <w:sz w:val="24"/>
          <w:szCs w:val="24"/>
        </w:rPr>
        <w:t xml:space="preserve"> </w:t>
      </w:r>
      <w:r w:rsidRPr="00B36C85">
        <w:rPr>
          <w:sz w:val="24"/>
          <w:szCs w:val="24"/>
        </w:rPr>
        <w:t>në</w:t>
      </w:r>
      <w:r w:rsidRPr="00B36C85">
        <w:rPr>
          <w:spacing w:val="-14"/>
          <w:sz w:val="24"/>
          <w:szCs w:val="24"/>
        </w:rPr>
        <w:t xml:space="preserve"> </w:t>
      </w:r>
      <w:r w:rsidRPr="00B36C85">
        <w:rPr>
          <w:sz w:val="24"/>
          <w:szCs w:val="24"/>
        </w:rPr>
        <w:t>një</w:t>
      </w:r>
      <w:r w:rsidRPr="00B36C85">
        <w:rPr>
          <w:spacing w:val="-14"/>
          <w:sz w:val="24"/>
          <w:szCs w:val="24"/>
        </w:rPr>
        <w:t xml:space="preserve"> </w:t>
      </w:r>
      <w:r w:rsidRPr="00B36C85">
        <w:rPr>
          <w:sz w:val="24"/>
          <w:szCs w:val="24"/>
        </w:rPr>
        <w:t>subjekt</w:t>
      </w:r>
      <w:r w:rsidRPr="00B36C85">
        <w:rPr>
          <w:spacing w:val="-14"/>
          <w:sz w:val="24"/>
          <w:szCs w:val="24"/>
        </w:rPr>
        <w:t xml:space="preserve"> </w:t>
      </w:r>
      <w:r w:rsidRPr="00B36C85">
        <w:rPr>
          <w:sz w:val="24"/>
          <w:szCs w:val="24"/>
        </w:rPr>
        <w:t>raportues.</w:t>
      </w:r>
    </w:p>
    <w:p w14:paraId="1B2B591D" w14:textId="77777777" w:rsidR="0066535D" w:rsidRPr="00B36C85" w:rsidRDefault="0066535D" w:rsidP="009048DC">
      <w:pPr>
        <w:pStyle w:val="ListParagraph"/>
        <w:numPr>
          <w:ilvl w:val="0"/>
          <w:numId w:val="24"/>
        </w:numPr>
        <w:tabs>
          <w:tab w:val="left" w:pos="549"/>
        </w:tabs>
        <w:spacing w:line="276" w:lineRule="auto"/>
        <w:ind w:left="0" w:right="25"/>
        <w:rPr>
          <w:sz w:val="24"/>
          <w:szCs w:val="24"/>
        </w:rPr>
      </w:pPr>
      <w:r w:rsidRPr="00B36C85">
        <w:rPr>
          <w:sz w:val="24"/>
          <w:szCs w:val="24"/>
        </w:rPr>
        <w:t>“Pronësi</w:t>
      </w:r>
      <w:r w:rsidRPr="00B36C85">
        <w:rPr>
          <w:spacing w:val="-5"/>
          <w:sz w:val="24"/>
          <w:szCs w:val="24"/>
        </w:rPr>
        <w:t xml:space="preserve"> </w:t>
      </w:r>
      <w:r w:rsidRPr="00B36C85">
        <w:rPr>
          <w:sz w:val="24"/>
          <w:szCs w:val="24"/>
        </w:rPr>
        <w:t>indirekte”</w:t>
      </w:r>
      <w:r w:rsidRPr="00B36C85">
        <w:rPr>
          <w:spacing w:val="-5"/>
          <w:sz w:val="24"/>
          <w:szCs w:val="24"/>
        </w:rPr>
        <w:t xml:space="preserve"> </w:t>
      </w:r>
      <w:r w:rsidRPr="00B36C85">
        <w:rPr>
          <w:sz w:val="24"/>
          <w:szCs w:val="24"/>
        </w:rPr>
        <w:t>është</w:t>
      </w:r>
      <w:r w:rsidRPr="00B36C85">
        <w:rPr>
          <w:spacing w:val="-5"/>
          <w:sz w:val="24"/>
          <w:szCs w:val="24"/>
        </w:rPr>
        <w:t xml:space="preserve"> </w:t>
      </w:r>
      <w:r w:rsidRPr="00B36C85">
        <w:rPr>
          <w:sz w:val="24"/>
          <w:szCs w:val="24"/>
        </w:rPr>
        <w:t>pronësia</w:t>
      </w:r>
      <w:r w:rsidRPr="00B36C85">
        <w:rPr>
          <w:spacing w:val="-5"/>
          <w:sz w:val="24"/>
          <w:szCs w:val="24"/>
        </w:rPr>
        <w:t xml:space="preserve"> </w:t>
      </w:r>
      <w:r w:rsidRPr="00B36C85">
        <w:rPr>
          <w:sz w:val="24"/>
          <w:szCs w:val="24"/>
        </w:rPr>
        <w:t>e</w:t>
      </w:r>
      <w:r w:rsidRPr="00B36C85">
        <w:rPr>
          <w:spacing w:val="-5"/>
          <w:sz w:val="24"/>
          <w:szCs w:val="24"/>
        </w:rPr>
        <w:t xml:space="preserve"> </w:t>
      </w:r>
      <w:r w:rsidRPr="00B36C85">
        <w:rPr>
          <w:sz w:val="24"/>
          <w:szCs w:val="24"/>
        </w:rPr>
        <w:t>mbajtur</w:t>
      </w:r>
      <w:r w:rsidRPr="00B36C85">
        <w:rPr>
          <w:spacing w:val="-5"/>
          <w:sz w:val="24"/>
          <w:szCs w:val="24"/>
        </w:rPr>
        <w:t xml:space="preserve"> </w:t>
      </w:r>
      <w:r w:rsidRPr="00B36C85">
        <w:rPr>
          <w:sz w:val="24"/>
          <w:szCs w:val="24"/>
        </w:rPr>
        <w:t>ose</w:t>
      </w:r>
      <w:r w:rsidRPr="00B36C85">
        <w:rPr>
          <w:spacing w:val="-5"/>
          <w:sz w:val="24"/>
          <w:szCs w:val="24"/>
        </w:rPr>
        <w:t xml:space="preserve"> </w:t>
      </w:r>
      <w:r w:rsidRPr="00B36C85">
        <w:rPr>
          <w:sz w:val="24"/>
          <w:szCs w:val="24"/>
        </w:rPr>
        <w:t>kontroll</w:t>
      </w:r>
      <w:r w:rsidRPr="00B36C85">
        <w:rPr>
          <w:spacing w:val="-5"/>
          <w:sz w:val="24"/>
          <w:szCs w:val="24"/>
        </w:rPr>
        <w:t xml:space="preserve"> </w:t>
      </w:r>
      <w:r w:rsidRPr="00B36C85">
        <w:rPr>
          <w:sz w:val="24"/>
          <w:szCs w:val="24"/>
        </w:rPr>
        <w:t>i</w:t>
      </w:r>
      <w:r w:rsidRPr="00B36C85">
        <w:rPr>
          <w:spacing w:val="-5"/>
          <w:sz w:val="24"/>
          <w:szCs w:val="24"/>
        </w:rPr>
        <w:t xml:space="preserve"> </w:t>
      </w:r>
      <w:r w:rsidRPr="00B36C85">
        <w:rPr>
          <w:sz w:val="24"/>
          <w:szCs w:val="24"/>
        </w:rPr>
        <w:t>ushtruar</w:t>
      </w:r>
      <w:r w:rsidRPr="00B36C85">
        <w:rPr>
          <w:spacing w:val="-5"/>
          <w:sz w:val="24"/>
          <w:szCs w:val="24"/>
        </w:rPr>
        <w:t xml:space="preserve"> </w:t>
      </w:r>
      <w:r w:rsidRPr="00B36C85">
        <w:rPr>
          <w:sz w:val="24"/>
          <w:szCs w:val="24"/>
        </w:rPr>
        <w:t>nga</w:t>
      </w:r>
      <w:r w:rsidRPr="00B36C85">
        <w:rPr>
          <w:spacing w:val="-5"/>
          <w:sz w:val="24"/>
          <w:szCs w:val="24"/>
        </w:rPr>
        <w:t xml:space="preserve"> </w:t>
      </w:r>
      <w:r w:rsidRPr="00B36C85">
        <w:rPr>
          <w:sz w:val="24"/>
          <w:szCs w:val="24"/>
        </w:rPr>
        <w:t>i</w:t>
      </w:r>
      <w:r w:rsidRPr="00B36C85">
        <w:rPr>
          <w:spacing w:val="-5"/>
          <w:sz w:val="24"/>
          <w:szCs w:val="24"/>
        </w:rPr>
        <w:t xml:space="preserve"> </w:t>
      </w:r>
      <w:r w:rsidRPr="00B36C85">
        <w:rPr>
          <w:sz w:val="24"/>
          <w:szCs w:val="24"/>
        </w:rPr>
        <w:t>njëjti</w:t>
      </w:r>
      <w:r w:rsidRPr="00B36C85">
        <w:rPr>
          <w:spacing w:val="-5"/>
          <w:sz w:val="24"/>
          <w:szCs w:val="24"/>
        </w:rPr>
        <w:t xml:space="preserve"> </w:t>
      </w:r>
      <w:r w:rsidRPr="00B36C85">
        <w:rPr>
          <w:sz w:val="24"/>
          <w:szCs w:val="24"/>
        </w:rPr>
        <w:t>individ</w:t>
      </w:r>
      <w:r w:rsidRPr="00B36C85">
        <w:rPr>
          <w:spacing w:val="-5"/>
          <w:sz w:val="24"/>
          <w:szCs w:val="24"/>
        </w:rPr>
        <w:t xml:space="preserve"> </w:t>
      </w:r>
      <w:r w:rsidRPr="00B36C85">
        <w:rPr>
          <w:sz w:val="24"/>
          <w:szCs w:val="24"/>
        </w:rPr>
        <w:t>në një</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më</w:t>
      </w:r>
      <w:r w:rsidRPr="00B36C85">
        <w:rPr>
          <w:spacing w:val="-14"/>
          <w:sz w:val="24"/>
          <w:szCs w:val="24"/>
        </w:rPr>
        <w:t xml:space="preserve"> </w:t>
      </w:r>
      <w:r w:rsidRPr="00B36C85">
        <w:rPr>
          <w:sz w:val="24"/>
          <w:szCs w:val="24"/>
        </w:rPr>
        <w:t>shumë</w:t>
      </w:r>
      <w:r w:rsidRPr="00B36C85">
        <w:rPr>
          <w:spacing w:val="-14"/>
          <w:sz w:val="24"/>
          <w:szCs w:val="24"/>
        </w:rPr>
        <w:t xml:space="preserve"> </w:t>
      </w:r>
      <w:r w:rsidRPr="00B36C85">
        <w:rPr>
          <w:sz w:val="24"/>
          <w:szCs w:val="24"/>
        </w:rPr>
        <w:t>persona</w:t>
      </w:r>
      <w:r w:rsidRPr="00B36C85">
        <w:rPr>
          <w:spacing w:val="-14"/>
          <w:sz w:val="24"/>
          <w:szCs w:val="24"/>
        </w:rPr>
        <w:t xml:space="preserve"> </w:t>
      </w:r>
      <w:r w:rsidRPr="00B36C85">
        <w:rPr>
          <w:sz w:val="24"/>
          <w:szCs w:val="24"/>
        </w:rPr>
        <w:t>juridikë,</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cilët</w:t>
      </w:r>
      <w:r w:rsidRPr="00B36C85">
        <w:rPr>
          <w:spacing w:val="-14"/>
          <w:sz w:val="24"/>
          <w:szCs w:val="24"/>
        </w:rPr>
        <w:t xml:space="preserve"> </w:t>
      </w:r>
      <w:r w:rsidRPr="00B36C85">
        <w:rPr>
          <w:sz w:val="24"/>
          <w:szCs w:val="24"/>
        </w:rPr>
        <w:t>veçmas</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së</w:t>
      </w:r>
      <w:r w:rsidRPr="00B36C85">
        <w:rPr>
          <w:spacing w:val="-14"/>
          <w:sz w:val="24"/>
          <w:szCs w:val="24"/>
        </w:rPr>
        <w:t xml:space="preserve"> </w:t>
      </w:r>
      <w:r w:rsidRPr="00B36C85">
        <w:rPr>
          <w:sz w:val="24"/>
          <w:szCs w:val="24"/>
        </w:rPr>
        <w:t>bashku</w:t>
      </w:r>
      <w:r w:rsidRPr="00B36C85">
        <w:rPr>
          <w:spacing w:val="-14"/>
          <w:sz w:val="24"/>
          <w:szCs w:val="24"/>
        </w:rPr>
        <w:t xml:space="preserve"> </w:t>
      </w:r>
      <w:r w:rsidRPr="00B36C85">
        <w:rPr>
          <w:sz w:val="24"/>
          <w:szCs w:val="24"/>
        </w:rPr>
        <w:t>zotërojnë</w:t>
      </w:r>
      <w:r w:rsidRPr="00B36C85">
        <w:rPr>
          <w:spacing w:val="-14"/>
          <w:sz w:val="24"/>
          <w:szCs w:val="24"/>
        </w:rPr>
        <w:t xml:space="preserve"> </w:t>
      </w:r>
      <w:r w:rsidRPr="00B36C85">
        <w:rPr>
          <w:sz w:val="24"/>
          <w:szCs w:val="24"/>
        </w:rPr>
        <w:t>25%</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më</w:t>
      </w:r>
      <w:r w:rsidRPr="00B36C85">
        <w:rPr>
          <w:spacing w:val="-14"/>
          <w:sz w:val="24"/>
          <w:szCs w:val="24"/>
        </w:rPr>
        <w:t xml:space="preserve"> </w:t>
      </w:r>
      <w:r w:rsidRPr="00B36C85">
        <w:rPr>
          <w:sz w:val="24"/>
          <w:szCs w:val="24"/>
        </w:rPr>
        <w:t>tepër</w:t>
      </w:r>
      <w:r w:rsidRPr="00B36C85">
        <w:rPr>
          <w:spacing w:val="-14"/>
          <w:sz w:val="24"/>
          <w:szCs w:val="24"/>
        </w:rPr>
        <w:t xml:space="preserve"> </w:t>
      </w:r>
      <w:r w:rsidRPr="00B36C85">
        <w:rPr>
          <w:sz w:val="24"/>
          <w:szCs w:val="24"/>
        </w:rPr>
        <w:t xml:space="preserve">të </w:t>
      </w:r>
      <w:r w:rsidRPr="00B36C85">
        <w:rPr>
          <w:sz w:val="24"/>
          <w:szCs w:val="24"/>
        </w:rPr>
        <w:lastRenderedPageBreak/>
        <w:t>aksioneve / kuotave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kapitalit</w:t>
      </w:r>
      <w:r w:rsidRPr="00B36C85">
        <w:rPr>
          <w:spacing w:val="-14"/>
          <w:sz w:val="24"/>
          <w:szCs w:val="24"/>
        </w:rPr>
        <w:t xml:space="preserve"> </w:t>
      </w:r>
      <w:r w:rsidRPr="00B36C85">
        <w:rPr>
          <w:sz w:val="24"/>
          <w:szCs w:val="24"/>
        </w:rPr>
        <w:t>ose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interesave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pronësisë</w:t>
      </w:r>
      <w:r w:rsidRPr="00B36C85">
        <w:rPr>
          <w:spacing w:val="-14"/>
          <w:sz w:val="24"/>
          <w:szCs w:val="24"/>
        </w:rPr>
        <w:t xml:space="preserve"> </w:t>
      </w:r>
      <w:r w:rsidRPr="00B36C85">
        <w:rPr>
          <w:sz w:val="24"/>
          <w:szCs w:val="24"/>
        </w:rPr>
        <w:t>në</w:t>
      </w:r>
      <w:r w:rsidRPr="00B36C85">
        <w:rPr>
          <w:spacing w:val="-14"/>
          <w:sz w:val="24"/>
          <w:szCs w:val="24"/>
        </w:rPr>
        <w:t xml:space="preserve"> </w:t>
      </w:r>
      <w:r w:rsidRPr="00B36C85">
        <w:rPr>
          <w:sz w:val="24"/>
          <w:szCs w:val="24"/>
        </w:rPr>
        <w:t>një</w:t>
      </w:r>
      <w:r w:rsidRPr="00B36C85">
        <w:rPr>
          <w:spacing w:val="-14"/>
          <w:sz w:val="24"/>
          <w:szCs w:val="24"/>
        </w:rPr>
        <w:t xml:space="preserve"> </w:t>
      </w:r>
      <w:r w:rsidRPr="00B36C85">
        <w:rPr>
          <w:sz w:val="24"/>
          <w:szCs w:val="24"/>
        </w:rPr>
        <w:t>subjekt</w:t>
      </w:r>
      <w:r w:rsidRPr="00B36C85">
        <w:rPr>
          <w:spacing w:val="-14"/>
          <w:sz w:val="24"/>
          <w:szCs w:val="24"/>
        </w:rPr>
        <w:t xml:space="preserve"> </w:t>
      </w:r>
      <w:r w:rsidRPr="00B36C85">
        <w:rPr>
          <w:sz w:val="24"/>
          <w:szCs w:val="24"/>
        </w:rPr>
        <w:t>raportues.</w:t>
      </w:r>
    </w:p>
    <w:p w14:paraId="2A8D3AB1" w14:textId="3C387F16" w:rsidR="0066535D" w:rsidRPr="00B36C85" w:rsidRDefault="0066535D" w:rsidP="009048DC">
      <w:pPr>
        <w:pStyle w:val="ListParagraph"/>
        <w:tabs>
          <w:tab w:val="left" w:pos="556"/>
        </w:tabs>
        <w:spacing w:before="1" w:line="276" w:lineRule="auto"/>
        <w:ind w:left="1" w:right="26" w:firstLine="0"/>
        <w:rPr>
          <w:sz w:val="24"/>
          <w:szCs w:val="24"/>
        </w:rPr>
      </w:pPr>
    </w:p>
    <w:p w14:paraId="3A79C17E" w14:textId="1ACB488A" w:rsidR="00C46281" w:rsidRPr="00B36C85" w:rsidRDefault="00C46281">
      <w:pPr>
        <w:pStyle w:val="ListParagraph"/>
        <w:numPr>
          <w:ilvl w:val="0"/>
          <w:numId w:val="24"/>
        </w:numPr>
        <w:tabs>
          <w:tab w:val="left" w:pos="556"/>
        </w:tabs>
        <w:spacing w:before="1" w:line="276" w:lineRule="auto"/>
        <w:ind w:right="26" w:firstLine="284"/>
        <w:rPr>
          <w:sz w:val="24"/>
          <w:szCs w:val="24"/>
        </w:rPr>
      </w:pPr>
      <w:r w:rsidRPr="00B36C85">
        <w:rPr>
          <w:sz w:val="24"/>
          <w:szCs w:val="24"/>
        </w:rPr>
        <w:t xml:space="preserve">“Trust i </w:t>
      </w:r>
      <w:r w:rsidR="00863346" w:rsidRPr="00B36C85">
        <w:rPr>
          <w:sz w:val="24"/>
          <w:szCs w:val="24"/>
        </w:rPr>
        <w:t>s</w:t>
      </w:r>
      <w:r w:rsidRPr="00B36C85">
        <w:rPr>
          <w:sz w:val="24"/>
          <w:szCs w:val="24"/>
        </w:rPr>
        <w:t>hprehur” është një</w:t>
      </w:r>
      <w:r w:rsidR="0066535D" w:rsidRPr="00B36C85">
        <w:rPr>
          <w:sz w:val="24"/>
          <w:szCs w:val="24"/>
        </w:rPr>
        <w:t xml:space="preserve"> trust,</w:t>
      </w:r>
      <w:r w:rsidRPr="00B36C85">
        <w:rPr>
          <w:sz w:val="24"/>
          <w:szCs w:val="24"/>
        </w:rPr>
        <w:t xml:space="preserve"> </w:t>
      </w:r>
      <w:r w:rsidR="0066535D" w:rsidRPr="00B36C85">
        <w:rPr>
          <w:sz w:val="24"/>
          <w:szCs w:val="24"/>
        </w:rPr>
        <w:t xml:space="preserve">pra një </w:t>
      </w:r>
      <w:r w:rsidR="00314982" w:rsidRPr="00B36C85">
        <w:rPr>
          <w:sz w:val="24"/>
          <w:szCs w:val="24"/>
        </w:rPr>
        <w:t>marrdh</w:t>
      </w:r>
      <w:r w:rsidR="007F4521" w:rsidRPr="00B36C85">
        <w:rPr>
          <w:sz w:val="24"/>
          <w:szCs w:val="24"/>
        </w:rPr>
        <w:t>ë</w:t>
      </w:r>
      <w:r w:rsidR="00314982" w:rsidRPr="00B36C85">
        <w:rPr>
          <w:sz w:val="24"/>
          <w:szCs w:val="24"/>
        </w:rPr>
        <w:t>n</w:t>
      </w:r>
      <w:r w:rsidR="0066535D" w:rsidRPr="00B36C85">
        <w:rPr>
          <w:sz w:val="24"/>
          <w:szCs w:val="24"/>
        </w:rPr>
        <w:t>i</w:t>
      </w:r>
      <w:r w:rsidR="00314982" w:rsidRPr="00B36C85">
        <w:rPr>
          <w:sz w:val="24"/>
          <w:szCs w:val="24"/>
        </w:rPr>
        <w:t xml:space="preserve">e </w:t>
      </w:r>
      <w:r w:rsidR="0066535D" w:rsidRPr="00B36C85">
        <w:rPr>
          <w:sz w:val="24"/>
          <w:szCs w:val="24"/>
        </w:rPr>
        <w:t>kontraktore/ veprim juridik</w:t>
      </w:r>
      <w:r w:rsidRPr="00B36C85">
        <w:rPr>
          <w:sz w:val="24"/>
          <w:szCs w:val="24"/>
        </w:rPr>
        <w:t xml:space="preserve">, </w:t>
      </w:r>
      <w:r w:rsidR="0066535D" w:rsidRPr="00B36C85">
        <w:rPr>
          <w:sz w:val="24"/>
          <w:szCs w:val="24"/>
        </w:rPr>
        <w:t xml:space="preserve">ose person juridik, i krijuar qëllimisht nga themeluesi, </w:t>
      </w:r>
      <w:r w:rsidRPr="00B36C85">
        <w:rPr>
          <w:sz w:val="24"/>
          <w:szCs w:val="24"/>
        </w:rPr>
        <w:t>midis të gjallëve apo për shkak të vdekjes, zakonisht në formën e një dokumenti me shkrim, për t'i vendosur aktivet nën kontrollin e një kujdestari në përfitim të një përfituesi ose për një qëllim të caktuar;</w:t>
      </w:r>
    </w:p>
    <w:p w14:paraId="6C00D8C3" w14:textId="00EB1716" w:rsidR="00C46281" w:rsidRPr="00B36C85" w:rsidRDefault="00C46281">
      <w:pPr>
        <w:pStyle w:val="ListParagraph"/>
        <w:numPr>
          <w:ilvl w:val="0"/>
          <w:numId w:val="24"/>
        </w:numPr>
        <w:tabs>
          <w:tab w:val="left" w:pos="556"/>
        </w:tabs>
        <w:spacing w:before="1" w:line="276" w:lineRule="auto"/>
        <w:ind w:right="26" w:firstLine="284"/>
        <w:rPr>
          <w:sz w:val="24"/>
          <w:szCs w:val="24"/>
        </w:rPr>
      </w:pPr>
      <w:r w:rsidRPr="00B36C85">
        <w:rPr>
          <w:sz w:val="24"/>
          <w:szCs w:val="24"/>
        </w:rPr>
        <w:t xml:space="preserve"> “Përfitues të Mundshëm” janë personat fizikë ose juridikë ose kategoria e personave fizikë ose juridikë mes të cilëve kujdestarët mund të zgjedhin përfituesit në një trust diskrecional;</w:t>
      </w:r>
      <w:r w:rsidR="009F578D" w:rsidRPr="00B36C85">
        <w:rPr>
          <w:sz w:val="24"/>
          <w:szCs w:val="24"/>
        </w:rPr>
        <w:t xml:space="preserve"> </w:t>
      </w:r>
    </w:p>
    <w:p w14:paraId="77889072" w14:textId="77777777" w:rsidR="00C46281" w:rsidRPr="00B36C85" w:rsidRDefault="00C46281">
      <w:pPr>
        <w:pStyle w:val="ListParagraph"/>
        <w:numPr>
          <w:ilvl w:val="0"/>
          <w:numId w:val="24"/>
        </w:numPr>
        <w:tabs>
          <w:tab w:val="left" w:pos="556"/>
        </w:tabs>
        <w:spacing w:before="1" w:line="276" w:lineRule="auto"/>
        <w:ind w:right="26" w:firstLine="284"/>
        <w:rPr>
          <w:sz w:val="24"/>
          <w:szCs w:val="24"/>
        </w:rPr>
      </w:pPr>
      <w:r w:rsidRPr="00B36C85">
        <w:rPr>
          <w:sz w:val="24"/>
          <w:szCs w:val="24"/>
        </w:rPr>
        <w:t>“Përfitues të Paracaktuar” janë personat fizikë ose juridikë ose kategoria e personave fizikë ose juridikë që janë përfituesit e një trusti diskrecional në rast se kujdestarët nuk arrijnë ta ushtrojnë diskrecionin e tyre;</w:t>
      </w:r>
    </w:p>
    <w:p w14:paraId="4D1A5CED" w14:textId="72C39409" w:rsidR="00C46281" w:rsidRPr="00B36C85" w:rsidRDefault="00C46281">
      <w:pPr>
        <w:pStyle w:val="ListParagraph"/>
        <w:numPr>
          <w:ilvl w:val="0"/>
          <w:numId w:val="24"/>
        </w:numPr>
        <w:tabs>
          <w:tab w:val="left" w:pos="556"/>
        </w:tabs>
        <w:spacing w:before="1" w:line="276" w:lineRule="auto"/>
        <w:ind w:right="26" w:firstLine="284"/>
        <w:rPr>
          <w:sz w:val="24"/>
          <w:szCs w:val="24"/>
        </w:rPr>
      </w:pPr>
      <w:r w:rsidRPr="00B36C85">
        <w:rPr>
          <w:sz w:val="24"/>
          <w:szCs w:val="24"/>
        </w:rPr>
        <w:t>“Organizim Ligjor” është një trust i shprehur ose një</w:t>
      </w:r>
      <w:r w:rsidR="0055256D" w:rsidRPr="00B36C85">
        <w:rPr>
          <w:sz w:val="24"/>
          <w:szCs w:val="24"/>
        </w:rPr>
        <w:t xml:space="preserve"> </w:t>
      </w:r>
      <w:r w:rsidRPr="00B36C85">
        <w:rPr>
          <w:sz w:val="24"/>
          <w:szCs w:val="24"/>
        </w:rPr>
        <w:t xml:space="preserve">organizim </w:t>
      </w:r>
      <w:r w:rsidR="008130AB" w:rsidRPr="00B36C85">
        <w:rPr>
          <w:sz w:val="24"/>
          <w:szCs w:val="24"/>
        </w:rPr>
        <w:t>ligjor</w:t>
      </w:r>
      <w:r w:rsidRPr="00B36C85">
        <w:rPr>
          <w:sz w:val="24"/>
          <w:szCs w:val="24"/>
        </w:rPr>
        <w:t xml:space="preserve">ë </w:t>
      </w:r>
      <w:r w:rsidR="0066535D" w:rsidRPr="00B36C85">
        <w:rPr>
          <w:sz w:val="24"/>
          <w:szCs w:val="24"/>
        </w:rPr>
        <w:t xml:space="preserve">person juridik </w:t>
      </w:r>
      <w:r w:rsidR="00314982" w:rsidRPr="00B36C85">
        <w:rPr>
          <w:sz w:val="24"/>
          <w:szCs w:val="24"/>
        </w:rPr>
        <w:t>q</w:t>
      </w:r>
      <w:r w:rsidR="007F4521" w:rsidRPr="00B36C85">
        <w:rPr>
          <w:sz w:val="24"/>
          <w:szCs w:val="24"/>
        </w:rPr>
        <w:t>ë</w:t>
      </w:r>
      <w:r w:rsidR="00314982" w:rsidRPr="00B36C85">
        <w:rPr>
          <w:sz w:val="24"/>
          <w:szCs w:val="24"/>
        </w:rPr>
        <w:t xml:space="preserve"> </w:t>
      </w:r>
      <w:r w:rsidRPr="00B36C85">
        <w:rPr>
          <w:sz w:val="24"/>
          <w:szCs w:val="24"/>
        </w:rPr>
        <w:t>ka një strukturë ose funksion të ngjashëm me atë të një trusti të shprehur, duke përfshirë “fiducie” dhe disa lloje të caktuara të “Treuhand” dhe “fideicomiso”;</w:t>
      </w:r>
    </w:p>
    <w:p w14:paraId="076BBF27" w14:textId="77777777" w:rsidR="00C46281" w:rsidRPr="00B36C85" w:rsidRDefault="00C46281">
      <w:pPr>
        <w:pStyle w:val="ListParagraph"/>
        <w:numPr>
          <w:ilvl w:val="0"/>
          <w:numId w:val="24"/>
        </w:numPr>
        <w:tabs>
          <w:tab w:val="left" w:pos="556"/>
        </w:tabs>
        <w:spacing w:before="1" w:line="276" w:lineRule="auto"/>
        <w:ind w:right="26" w:firstLine="284"/>
        <w:rPr>
          <w:sz w:val="24"/>
          <w:szCs w:val="24"/>
        </w:rPr>
      </w:pPr>
      <w:bookmarkStart w:id="0" w:name="_Hlk219963692"/>
      <w:r w:rsidRPr="00B36C85">
        <w:rPr>
          <w:sz w:val="24"/>
          <w:szCs w:val="24"/>
        </w:rPr>
        <w:t>informacion bazë” është:</w:t>
      </w:r>
    </w:p>
    <w:p w14:paraId="4B90E07B" w14:textId="77777777" w:rsidR="00C46281" w:rsidRPr="00B36C85" w:rsidRDefault="00C46281">
      <w:pPr>
        <w:pStyle w:val="ListParagraph"/>
        <w:numPr>
          <w:ilvl w:val="1"/>
          <w:numId w:val="24"/>
        </w:numPr>
        <w:tabs>
          <w:tab w:val="left" w:pos="556"/>
        </w:tabs>
        <w:spacing w:before="1" w:line="276" w:lineRule="auto"/>
        <w:ind w:right="26"/>
        <w:rPr>
          <w:sz w:val="24"/>
          <w:szCs w:val="24"/>
        </w:rPr>
      </w:pPr>
      <w:r w:rsidRPr="00B36C85">
        <w:rPr>
          <w:sz w:val="24"/>
          <w:szCs w:val="24"/>
        </w:rPr>
        <w:t>në lidhje me një person juridik:</w:t>
      </w:r>
    </w:p>
    <w:p w14:paraId="1000BA0F" w14:textId="77777777"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forma ligjore dhe emri i personit juridik;</w:t>
      </w:r>
    </w:p>
    <w:p w14:paraId="06EE9018" w14:textId="77777777"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akti i themelimit dhe statuti, nëse janë hartuar si dokumente të veçanta;</w:t>
      </w:r>
    </w:p>
    <w:p w14:paraId="091A9681" w14:textId="77777777"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adresa e selisë së regjistruar ose zyrtare dhe, nëse është e ndryshme, vendi kryesor i ushtrimit të veprimtarisë dhe vendi i krijimit;</w:t>
      </w:r>
    </w:p>
    <w:p w14:paraId="5C0C85AA" w14:textId="77777777"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lista e përfaqësuesve ligjorë;</w:t>
      </w:r>
    </w:p>
    <w:p w14:paraId="6770AA70" w14:textId="70B23E6A"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 xml:space="preserve">sipas rastit, lista e aksionarëve ose anëtarëve, duke përfshirë informacionin mbi numrin e </w:t>
      </w:r>
      <w:r w:rsidR="00B9057C" w:rsidRPr="00B36C85">
        <w:rPr>
          <w:sz w:val="24"/>
          <w:szCs w:val="24"/>
        </w:rPr>
        <w:t>kuotave/</w:t>
      </w:r>
      <w:r w:rsidRPr="00B36C85">
        <w:rPr>
          <w:sz w:val="24"/>
          <w:szCs w:val="24"/>
        </w:rPr>
        <w:t xml:space="preserve">aksioneve të zotëruara nga secili </w:t>
      </w:r>
      <w:r w:rsidR="00B9057C" w:rsidRPr="00B36C85">
        <w:rPr>
          <w:sz w:val="24"/>
          <w:szCs w:val="24"/>
        </w:rPr>
        <w:t>ortak/</w:t>
      </w:r>
      <w:r w:rsidRPr="00B36C85">
        <w:rPr>
          <w:sz w:val="24"/>
          <w:szCs w:val="24"/>
        </w:rPr>
        <w:t xml:space="preserve">aksionar dhe kategoritë e këtyre </w:t>
      </w:r>
      <w:r w:rsidR="00B9057C" w:rsidRPr="00B36C85">
        <w:rPr>
          <w:sz w:val="24"/>
          <w:szCs w:val="24"/>
        </w:rPr>
        <w:t>kuotave/</w:t>
      </w:r>
      <w:r w:rsidRPr="00B36C85">
        <w:rPr>
          <w:sz w:val="24"/>
          <w:szCs w:val="24"/>
        </w:rPr>
        <w:t>aksioneve, si dhe natyrën e të drejtave përkatëse të votës;</w:t>
      </w:r>
    </w:p>
    <w:p w14:paraId="6847892A" w14:textId="77777777"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kur disponohen, numri i regjistrimit, identifikuesi unik evropian, numri i identifikimit tatimor dhe identifikuesi i personit juridik;</w:t>
      </w:r>
    </w:p>
    <w:p w14:paraId="1B66017A" w14:textId="77777777" w:rsidR="00C46281" w:rsidRPr="00B36C85" w:rsidRDefault="00C46281">
      <w:pPr>
        <w:pStyle w:val="ListParagraph"/>
        <w:numPr>
          <w:ilvl w:val="0"/>
          <w:numId w:val="26"/>
        </w:numPr>
        <w:tabs>
          <w:tab w:val="left" w:pos="556"/>
        </w:tabs>
        <w:spacing w:before="1" w:line="276" w:lineRule="auto"/>
        <w:ind w:right="26"/>
        <w:jc w:val="left"/>
        <w:rPr>
          <w:sz w:val="24"/>
          <w:szCs w:val="24"/>
        </w:rPr>
      </w:pPr>
      <w:r w:rsidRPr="00B36C85">
        <w:rPr>
          <w:sz w:val="24"/>
          <w:szCs w:val="24"/>
        </w:rPr>
        <w:t>në rastin e fondacioneve, pasuritë e zotëruara nga fondacioni për të ndjekur qëllimet e tij;</w:t>
      </w:r>
    </w:p>
    <w:p w14:paraId="33536A68" w14:textId="77777777" w:rsidR="00C46281" w:rsidRPr="00B36C85" w:rsidRDefault="00C46281" w:rsidP="00C46281">
      <w:pPr>
        <w:tabs>
          <w:tab w:val="left" w:pos="556"/>
        </w:tabs>
        <w:spacing w:before="1" w:line="276" w:lineRule="auto"/>
        <w:ind w:right="26"/>
        <w:rPr>
          <w:sz w:val="24"/>
          <w:szCs w:val="24"/>
        </w:rPr>
      </w:pPr>
    </w:p>
    <w:p w14:paraId="2225DD64" w14:textId="3692C730" w:rsidR="00C46281" w:rsidRPr="00B36C85" w:rsidRDefault="00B9057C" w:rsidP="00C46281">
      <w:pPr>
        <w:spacing w:after="240" w:line="276" w:lineRule="auto"/>
        <w:ind w:firstLine="534"/>
        <w:rPr>
          <w:sz w:val="24"/>
          <w:szCs w:val="24"/>
        </w:rPr>
      </w:pPr>
      <w:r w:rsidRPr="00B36C85">
        <w:rPr>
          <w:sz w:val="24"/>
          <w:szCs w:val="24"/>
        </w:rPr>
        <w:t xml:space="preserve"> b</w:t>
      </w:r>
      <w:r w:rsidR="00C46281" w:rsidRPr="00B36C85">
        <w:rPr>
          <w:sz w:val="24"/>
          <w:szCs w:val="24"/>
        </w:rPr>
        <w:t>)</w:t>
      </w:r>
      <w:r w:rsidR="00D03B32" w:rsidRPr="00B36C85">
        <w:rPr>
          <w:sz w:val="24"/>
          <w:szCs w:val="24"/>
        </w:rPr>
        <w:t xml:space="preserve">        </w:t>
      </w:r>
      <w:r w:rsidR="00C46281" w:rsidRPr="00B36C85">
        <w:rPr>
          <w:sz w:val="24"/>
          <w:szCs w:val="24"/>
        </w:rPr>
        <w:t>në lidhje me një organizim ligjor:</w:t>
      </w:r>
    </w:p>
    <w:p w14:paraId="21AB155B" w14:textId="74DB309F" w:rsidR="00C46281" w:rsidRPr="00B36C85" w:rsidRDefault="00C46281" w:rsidP="00C46281">
      <w:pPr>
        <w:pStyle w:val="ListParagraph"/>
        <w:spacing w:after="240" w:line="276" w:lineRule="auto"/>
        <w:ind w:firstLine="0"/>
        <w:rPr>
          <w:sz w:val="24"/>
          <w:szCs w:val="24"/>
        </w:rPr>
      </w:pPr>
      <w:r w:rsidRPr="00B36C85">
        <w:rPr>
          <w:sz w:val="24"/>
          <w:szCs w:val="24"/>
        </w:rPr>
        <w:t xml:space="preserve">          I. </w:t>
      </w:r>
      <w:r w:rsidR="00D03B32" w:rsidRPr="00B36C85">
        <w:rPr>
          <w:sz w:val="24"/>
          <w:szCs w:val="24"/>
        </w:rPr>
        <w:t xml:space="preserve">        </w:t>
      </w:r>
      <w:r w:rsidRPr="00B36C85">
        <w:rPr>
          <w:sz w:val="24"/>
          <w:szCs w:val="24"/>
        </w:rPr>
        <w:t xml:space="preserve">emri ose </w:t>
      </w:r>
      <w:r w:rsidR="00B9057C" w:rsidRPr="00B36C85">
        <w:rPr>
          <w:sz w:val="24"/>
          <w:szCs w:val="24"/>
        </w:rPr>
        <w:t>numri unik i identifikimit të</w:t>
      </w:r>
      <w:r w:rsidRPr="00B36C85">
        <w:rPr>
          <w:sz w:val="24"/>
          <w:szCs w:val="24"/>
        </w:rPr>
        <w:t xml:space="preserve"> organizimit ligjor;</w:t>
      </w:r>
    </w:p>
    <w:p w14:paraId="3B5EF73C" w14:textId="54E3C8B9" w:rsidR="00C46281" w:rsidRPr="00B36C85" w:rsidRDefault="00C46281" w:rsidP="00C46281">
      <w:pPr>
        <w:pStyle w:val="ListParagraph"/>
        <w:spacing w:after="240" w:line="276" w:lineRule="auto"/>
        <w:ind w:firstLine="0"/>
        <w:rPr>
          <w:sz w:val="24"/>
          <w:szCs w:val="24"/>
        </w:rPr>
      </w:pPr>
      <w:r w:rsidRPr="00B36C85">
        <w:rPr>
          <w:sz w:val="24"/>
          <w:szCs w:val="24"/>
        </w:rPr>
        <w:t xml:space="preserve">         II.</w:t>
      </w:r>
      <w:r w:rsidR="00D03B32" w:rsidRPr="00B36C85">
        <w:rPr>
          <w:sz w:val="24"/>
          <w:szCs w:val="24"/>
        </w:rPr>
        <w:t xml:space="preserve">         </w:t>
      </w:r>
      <w:r w:rsidRPr="00B36C85">
        <w:rPr>
          <w:sz w:val="24"/>
          <w:szCs w:val="24"/>
        </w:rPr>
        <w:t>akti i themelimit të trustit ose një akt</w:t>
      </w:r>
      <w:r w:rsidR="00B9057C" w:rsidRPr="00B36C85">
        <w:rPr>
          <w:sz w:val="24"/>
          <w:szCs w:val="24"/>
        </w:rPr>
        <w:t xml:space="preserve"> kontraktor</w:t>
      </w:r>
      <w:r w:rsidRPr="00B36C85">
        <w:rPr>
          <w:sz w:val="24"/>
          <w:szCs w:val="24"/>
        </w:rPr>
        <w:t xml:space="preserve"> i barasvlershëm;</w:t>
      </w:r>
    </w:p>
    <w:p w14:paraId="453F94F5" w14:textId="71C945FB" w:rsidR="00C46281" w:rsidRPr="00B36C85" w:rsidRDefault="00C46281" w:rsidP="00C46281">
      <w:pPr>
        <w:pStyle w:val="ListParagraph"/>
        <w:spacing w:after="240" w:line="276" w:lineRule="auto"/>
        <w:ind w:firstLine="0"/>
        <w:rPr>
          <w:sz w:val="24"/>
          <w:szCs w:val="24"/>
        </w:rPr>
      </w:pPr>
      <w:r w:rsidRPr="00B36C85">
        <w:rPr>
          <w:sz w:val="24"/>
          <w:szCs w:val="24"/>
        </w:rPr>
        <w:t xml:space="preserve">          III.  </w:t>
      </w:r>
      <w:r w:rsidR="00D03B32" w:rsidRPr="00B36C85">
        <w:rPr>
          <w:sz w:val="24"/>
          <w:szCs w:val="24"/>
        </w:rPr>
        <w:t xml:space="preserve">   </w:t>
      </w:r>
      <w:r w:rsidRPr="00B36C85">
        <w:rPr>
          <w:sz w:val="24"/>
          <w:szCs w:val="24"/>
        </w:rPr>
        <w:t>qëllimet e organizimit ligjor, nëse ka ndonjë të tillë;</w:t>
      </w:r>
    </w:p>
    <w:p w14:paraId="334264E1" w14:textId="1D60E75A" w:rsidR="00C46281" w:rsidRPr="00B36C85" w:rsidRDefault="00C46281" w:rsidP="00C46281">
      <w:pPr>
        <w:pStyle w:val="ListParagraph"/>
        <w:spacing w:after="240" w:line="276" w:lineRule="auto"/>
        <w:ind w:firstLine="0"/>
        <w:rPr>
          <w:sz w:val="24"/>
          <w:szCs w:val="24"/>
        </w:rPr>
      </w:pPr>
      <w:r w:rsidRPr="00B36C85">
        <w:rPr>
          <w:sz w:val="24"/>
          <w:szCs w:val="24"/>
        </w:rPr>
        <w:t xml:space="preserve">         IV.  </w:t>
      </w:r>
      <w:r w:rsidR="00D03B32" w:rsidRPr="00B36C85">
        <w:rPr>
          <w:sz w:val="24"/>
          <w:szCs w:val="24"/>
        </w:rPr>
        <w:t xml:space="preserve">    </w:t>
      </w:r>
      <w:r w:rsidRPr="00B36C85">
        <w:rPr>
          <w:sz w:val="24"/>
          <w:szCs w:val="24"/>
        </w:rPr>
        <w:t>pasuritë e zotëruara nga organizimi ligjor ose të administruara nëpërmjet tij;</w:t>
      </w:r>
    </w:p>
    <w:p w14:paraId="1524D878" w14:textId="7B3B0C57" w:rsidR="00C46281" w:rsidRPr="00B36C85" w:rsidRDefault="00C46281" w:rsidP="00C46281">
      <w:pPr>
        <w:pStyle w:val="ListParagraph"/>
        <w:spacing w:after="240" w:line="276" w:lineRule="auto"/>
        <w:ind w:firstLine="0"/>
        <w:rPr>
          <w:sz w:val="24"/>
          <w:szCs w:val="24"/>
        </w:rPr>
      </w:pPr>
      <w:r w:rsidRPr="00B36C85">
        <w:rPr>
          <w:sz w:val="24"/>
          <w:szCs w:val="24"/>
        </w:rPr>
        <w:t xml:space="preserve">         V</w:t>
      </w:r>
      <w:r w:rsidR="00D03B32" w:rsidRPr="00B36C85">
        <w:rPr>
          <w:sz w:val="24"/>
          <w:szCs w:val="24"/>
        </w:rPr>
        <w:t xml:space="preserve">.    </w:t>
      </w:r>
      <w:r w:rsidRPr="00B36C85">
        <w:rPr>
          <w:sz w:val="24"/>
          <w:szCs w:val="24"/>
        </w:rPr>
        <w:t>vendi i banimit të kujdestarëve të trustit të shprehur ose personave që mbajnë pozicione të barasvlershme në organizimin ligjor të ngjashëm dhe, nëse është i ndryshëm, vendi nga ku administrohet trusti i shprehur ose organizimi ligjor i ngjashëm;</w:t>
      </w:r>
    </w:p>
    <w:p w14:paraId="41912712" w14:textId="76B167C9" w:rsidR="00C46281" w:rsidRPr="00B36C85" w:rsidRDefault="00C46281" w:rsidP="006C289B">
      <w:pPr>
        <w:pStyle w:val="ListParagraph"/>
        <w:numPr>
          <w:ilvl w:val="0"/>
          <w:numId w:val="24"/>
        </w:numPr>
        <w:tabs>
          <w:tab w:val="left" w:pos="556"/>
        </w:tabs>
        <w:spacing w:before="1" w:line="276" w:lineRule="auto"/>
        <w:ind w:right="26" w:firstLine="284"/>
        <w:rPr>
          <w:sz w:val="24"/>
          <w:szCs w:val="24"/>
        </w:rPr>
      </w:pPr>
      <w:bookmarkStart w:id="1" w:name="_Hlk219964224"/>
      <w:bookmarkEnd w:id="0"/>
      <w:r w:rsidRPr="00B36C85">
        <w:rPr>
          <w:sz w:val="24"/>
          <w:szCs w:val="24"/>
        </w:rPr>
        <w:t>"</w:t>
      </w:r>
      <w:r w:rsidR="00B9057C" w:rsidRPr="00B36C85">
        <w:rPr>
          <w:sz w:val="24"/>
          <w:szCs w:val="24"/>
        </w:rPr>
        <w:t>O</w:t>
      </w:r>
      <w:r w:rsidRPr="00B36C85">
        <w:rPr>
          <w:sz w:val="24"/>
          <w:szCs w:val="24"/>
        </w:rPr>
        <w:t xml:space="preserve">rgan drejtues" është organi ose organet e subjektit të detyruar që emërohen në </w:t>
      </w:r>
      <w:r w:rsidRPr="00B36C85">
        <w:rPr>
          <w:sz w:val="24"/>
          <w:szCs w:val="24"/>
        </w:rPr>
        <w:lastRenderedPageBreak/>
        <w:t>përputhje me legjislacionin e brendshëm dhe kanë kompetenca për të përcaktuar strategjinë, 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w:t>
      </w:r>
    </w:p>
    <w:p w14:paraId="7894AF35" w14:textId="6989B1E0" w:rsidR="00C46281" w:rsidRPr="00B36C85" w:rsidRDefault="00C46281" w:rsidP="006C289B">
      <w:pPr>
        <w:pStyle w:val="ListParagraph"/>
        <w:numPr>
          <w:ilvl w:val="0"/>
          <w:numId w:val="24"/>
        </w:numPr>
        <w:tabs>
          <w:tab w:val="left" w:pos="556"/>
        </w:tabs>
        <w:spacing w:before="1" w:line="276" w:lineRule="auto"/>
        <w:ind w:right="26" w:firstLine="284"/>
        <w:rPr>
          <w:sz w:val="24"/>
          <w:szCs w:val="24"/>
        </w:rPr>
      </w:pPr>
      <w:bookmarkStart w:id="2" w:name="_Hlk219964350"/>
      <w:bookmarkEnd w:id="1"/>
      <w:r w:rsidRPr="00B36C85">
        <w:rPr>
          <w:sz w:val="24"/>
          <w:szCs w:val="24"/>
        </w:rPr>
        <w:t>"</w:t>
      </w:r>
      <w:r w:rsidR="00B9057C" w:rsidRPr="00B36C85">
        <w:rPr>
          <w:sz w:val="24"/>
          <w:szCs w:val="24"/>
        </w:rPr>
        <w:t>O</w:t>
      </w:r>
      <w:r w:rsidRPr="00B36C85">
        <w:rPr>
          <w:sz w:val="24"/>
          <w:szCs w:val="24"/>
        </w:rPr>
        <w:t>rgan drejtues në funksionin e tij drejtues" është organi drejtues përgjegjës për menaxhimin e përditshëm të subjektit të detyruar;</w:t>
      </w:r>
    </w:p>
    <w:p w14:paraId="7B128401" w14:textId="48DEA2E8" w:rsidR="00C46281" w:rsidRPr="00B36C85" w:rsidRDefault="00C46281" w:rsidP="006C289B">
      <w:pPr>
        <w:pStyle w:val="ListParagraph"/>
        <w:numPr>
          <w:ilvl w:val="0"/>
          <w:numId w:val="24"/>
        </w:numPr>
        <w:tabs>
          <w:tab w:val="left" w:pos="556"/>
        </w:tabs>
        <w:spacing w:before="1" w:line="276" w:lineRule="auto"/>
        <w:ind w:right="26" w:firstLine="284"/>
        <w:rPr>
          <w:sz w:val="24"/>
          <w:szCs w:val="24"/>
        </w:rPr>
      </w:pPr>
      <w:bookmarkStart w:id="3" w:name="_Hlk219964565"/>
      <w:bookmarkEnd w:id="2"/>
      <w:r w:rsidRPr="00B36C85">
        <w:rPr>
          <w:sz w:val="24"/>
          <w:szCs w:val="24"/>
        </w:rPr>
        <w:t>"</w:t>
      </w:r>
      <w:r w:rsidR="00B9057C" w:rsidRPr="00B36C85">
        <w:rPr>
          <w:sz w:val="24"/>
          <w:szCs w:val="24"/>
        </w:rPr>
        <w:t>O</w:t>
      </w:r>
      <w:r w:rsidRPr="00B36C85">
        <w:rPr>
          <w:sz w:val="24"/>
          <w:szCs w:val="24"/>
        </w:rPr>
        <w:t>rgan drejtues në funksionin e tij mbikëqyrës" është organi drejtues që vepron në rolin e tij si mbikëqyrës dhe monitorues i vendimmarrjes drejtuese;</w:t>
      </w:r>
    </w:p>
    <w:bookmarkEnd w:id="3"/>
    <w:p w14:paraId="105F0F08" w14:textId="47D84A93" w:rsidR="00C46281" w:rsidRPr="00B36C85" w:rsidRDefault="00C46281" w:rsidP="006C289B">
      <w:pPr>
        <w:pStyle w:val="ListParagraph"/>
        <w:numPr>
          <w:ilvl w:val="0"/>
          <w:numId w:val="24"/>
        </w:numPr>
        <w:tabs>
          <w:tab w:val="left" w:pos="556"/>
        </w:tabs>
        <w:spacing w:before="1" w:line="276" w:lineRule="auto"/>
        <w:ind w:right="26" w:firstLine="284"/>
        <w:rPr>
          <w:sz w:val="24"/>
          <w:szCs w:val="24"/>
        </w:rPr>
      </w:pPr>
      <w:r w:rsidRPr="00B36C85">
        <w:rPr>
          <w:sz w:val="24"/>
          <w:szCs w:val="24"/>
        </w:rPr>
        <w:t>"</w:t>
      </w:r>
      <w:r w:rsidR="00B9057C" w:rsidRPr="00B36C85">
        <w:rPr>
          <w:sz w:val="24"/>
          <w:szCs w:val="24"/>
        </w:rPr>
        <w:t>K</w:t>
      </w:r>
      <w:r w:rsidRPr="00B36C85">
        <w:rPr>
          <w:sz w:val="24"/>
          <w:szCs w:val="24"/>
        </w:rPr>
        <w:t>ontrolli nëpërmjet interesit pronësor mbi shoqërinë tregtare"</w:t>
      </w:r>
      <w:r w:rsidR="00B9057C" w:rsidRPr="00B36C85">
        <w:rPr>
          <w:sz w:val="24"/>
          <w:szCs w:val="24"/>
        </w:rPr>
        <w:t xml:space="preserve"> apo persona juridike te tjere te krijuar me ligj te posacem" </w:t>
      </w:r>
      <w:r w:rsidRPr="00B36C85">
        <w:rPr>
          <w:sz w:val="24"/>
          <w:szCs w:val="24"/>
        </w:rPr>
        <w:t xml:space="preserve">është zotërimi i drejtpërdrejtë ose i tërthortë i 50% të </w:t>
      </w:r>
      <w:r w:rsidR="00B9057C" w:rsidRPr="00B36C85">
        <w:rPr>
          <w:sz w:val="24"/>
          <w:szCs w:val="24"/>
        </w:rPr>
        <w:t>kuotave/</w:t>
      </w:r>
      <w:r w:rsidRPr="00B36C85">
        <w:rPr>
          <w:sz w:val="24"/>
          <w:szCs w:val="24"/>
        </w:rPr>
        <w:t>aksioneve ose të drejtave të votës apo interesave të tjerë pronësorë mbi shoqërinë tregtare</w:t>
      </w:r>
      <w:r w:rsidR="00B9057C" w:rsidRPr="00B36C85">
        <w:rPr>
          <w:sz w:val="24"/>
          <w:szCs w:val="24"/>
        </w:rPr>
        <w:t xml:space="preserve"> apo persona juridike te tjere te krijuar me ligj te posacem</w:t>
      </w:r>
    </w:p>
    <w:p w14:paraId="29D05257" w14:textId="2ABB2525" w:rsidR="00C46281" w:rsidRPr="00B36C85" w:rsidRDefault="00C46281" w:rsidP="006C289B">
      <w:pPr>
        <w:pStyle w:val="ListParagraph"/>
        <w:numPr>
          <w:ilvl w:val="0"/>
          <w:numId w:val="24"/>
        </w:numPr>
        <w:tabs>
          <w:tab w:val="left" w:pos="556"/>
        </w:tabs>
        <w:spacing w:before="1" w:line="276" w:lineRule="auto"/>
        <w:ind w:right="26" w:firstLine="284"/>
        <w:rPr>
          <w:sz w:val="24"/>
          <w:szCs w:val="24"/>
        </w:rPr>
      </w:pPr>
      <w:bookmarkStart w:id="4" w:name="_Hlk219964950"/>
      <w:r w:rsidRPr="00B36C85">
        <w:rPr>
          <w:sz w:val="24"/>
          <w:szCs w:val="24"/>
        </w:rPr>
        <w:t>“</w:t>
      </w:r>
      <w:r w:rsidR="00B9057C" w:rsidRPr="00B36C85">
        <w:rPr>
          <w:sz w:val="24"/>
          <w:szCs w:val="24"/>
        </w:rPr>
        <w:t>M</w:t>
      </w:r>
      <w:r w:rsidRPr="00B36C85">
        <w:rPr>
          <w:sz w:val="24"/>
          <w:szCs w:val="24"/>
        </w:rPr>
        <w:t>arrëveshje formale e emërimit” është një kontratë ose një marrëveshje e barasvlershme ndërmjet një emëruesi dhe një të emëruari, ku emëruesi është një subjekt juridik ose person fizik që udhëzon një të emëruar për të vepruar në emër të tij në një cilësi të caktuar, si për shembull si drejtor ose aksionar apo themelues, dhe i emëruari është një subjekt juridik ose person fizik i udhëzuar nga emëruesi për të vepruar në emër të tij.</w:t>
      </w:r>
    </w:p>
    <w:bookmarkEnd w:id="4"/>
    <w:p w14:paraId="37F3A26E" w14:textId="5DFDB251" w:rsidR="00C46281" w:rsidRPr="00B36C85" w:rsidRDefault="00C46281" w:rsidP="006C289B">
      <w:pPr>
        <w:pStyle w:val="ListParagraph"/>
        <w:numPr>
          <w:ilvl w:val="0"/>
          <w:numId w:val="24"/>
        </w:numPr>
        <w:tabs>
          <w:tab w:val="left" w:pos="556"/>
        </w:tabs>
        <w:spacing w:before="1" w:line="276" w:lineRule="auto"/>
        <w:ind w:right="26" w:firstLine="284"/>
        <w:rPr>
          <w:sz w:val="24"/>
          <w:szCs w:val="24"/>
        </w:rPr>
      </w:pPr>
      <w:r w:rsidRPr="00B36C85">
        <w:rPr>
          <w:sz w:val="24"/>
          <w:szCs w:val="24"/>
        </w:rPr>
        <w:t>“</w:t>
      </w:r>
      <w:bookmarkStart w:id="5" w:name="_Hlk219964684"/>
      <w:r w:rsidR="00B9057C" w:rsidRPr="00B36C85">
        <w:rPr>
          <w:sz w:val="24"/>
          <w:szCs w:val="24"/>
        </w:rPr>
        <w:t>Persona</w:t>
      </w:r>
      <w:r w:rsidR="0007738C" w:rsidRPr="00B36C85">
        <w:rPr>
          <w:sz w:val="24"/>
          <w:szCs w:val="24"/>
        </w:rPr>
        <w:t xml:space="preserve"> </w:t>
      </w:r>
      <w:r w:rsidRPr="00B36C85">
        <w:rPr>
          <w:sz w:val="24"/>
          <w:szCs w:val="24"/>
        </w:rPr>
        <w:t>drejtues” janë personat fizikë që janë anëtarë</w:t>
      </w:r>
      <w:r w:rsidR="0007738C" w:rsidRPr="00B36C85">
        <w:rPr>
          <w:sz w:val="24"/>
          <w:szCs w:val="24"/>
        </w:rPr>
        <w:t xml:space="preserve"> </w:t>
      </w:r>
      <w:r w:rsidRPr="00B36C85">
        <w:rPr>
          <w:sz w:val="24"/>
          <w:szCs w:val="24"/>
        </w:rPr>
        <w:t xml:space="preserve">të organit </w:t>
      </w:r>
      <w:r w:rsidR="00B9057C" w:rsidRPr="00B36C85">
        <w:rPr>
          <w:sz w:val="24"/>
          <w:szCs w:val="24"/>
        </w:rPr>
        <w:t xml:space="preserve">vendimmarrës apo </w:t>
      </w:r>
      <w:r w:rsidRPr="00B36C85">
        <w:rPr>
          <w:sz w:val="24"/>
          <w:szCs w:val="24"/>
        </w:rPr>
        <w:t xml:space="preserve">drejtues, si dhe personat fizikë që ushtrojnë funksione ekzekutive brenda një subjekti juridik dhe janë përgjegjës dhe japin llogari përballë organit </w:t>
      </w:r>
      <w:r w:rsidR="00B9057C" w:rsidRPr="00B36C85">
        <w:rPr>
          <w:sz w:val="24"/>
          <w:szCs w:val="24"/>
        </w:rPr>
        <w:t xml:space="preserve">vendimmarrës apo </w:t>
      </w:r>
      <w:r w:rsidRPr="00B36C85">
        <w:rPr>
          <w:sz w:val="24"/>
          <w:szCs w:val="24"/>
        </w:rPr>
        <w:t>drejtues për administrimin e përditshëm të subjektit.</w:t>
      </w:r>
    </w:p>
    <w:bookmarkEnd w:id="5"/>
    <w:p w14:paraId="18AB3319" w14:textId="77777777" w:rsidR="009C6874" w:rsidRPr="00B36C85" w:rsidRDefault="009C6874" w:rsidP="006C289B">
      <w:pPr>
        <w:spacing w:line="276" w:lineRule="auto"/>
        <w:jc w:val="both"/>
        <w:rPr>
          <w:sz w:val="24"/>
          <w:szCs w:val="24"/>
          <w:lang w:eastAsia="sq-AL" w:bidi="sq-AL"/>
        </w:rPr>
      </w:pPr>
    </w:p>
    <w:p w14:paraId="0AC402BE" w14:textId="6230D59E" w:rsidR="00C46281" w:rsidRPr="00B36C85" w:rsidRDefault="00C46281" w:rsidP="006C289B">
      <w:pPr>
        <w:tabs>
          <w:tab w:val="left" w:pos="571"/>
        </w:tabs>
        <w:spacing w:line="276" w:lineRule="auto"/>
        <w:ind w:right="28"/>
        <w:jc w:val="both"/>
        <w:rPr>
          <w:sz w:val="24"/>
          <w:szCs w:val="24"/>
        </w:rPr>
      </w:pPr>
      <w:r w:rsidRPr="00B36C85">
        <w:rPr>
          <w:sz w:val="24"/>
          <w:szCs w:val="24"/>
          <w:lang w:eastAsia="sq-AL" w:bidi="sq-AL"/>
        </w:rPr>
        <w:t>"</w:t>
      </w:r>
      <w:r w:rsidR="00B9057C" w:rsidRPr="00B36C85">
        <w:rPr>
          <w:sz w:val="24"/>
          <w:szCs w:val="24"/>
          <w:lang w:eastAsia="sq-AL" w:bidi="sq-AL"/>
        </w:rPr>
        <w:t>I</w:t>
      </w:r>
      <w:r w:rsidRPr="00B36C85">
        <w:rPr>
          <w:sz w:val="24"/>
          <w:szCs w:val="24"/>
          <w:lang w:eastAsia="sq-AL" w:bidi="sq-AL"/>
        </w:rPr>
        <w:t>nteresi pronësor mbi shoqërinë tregtare</w:t>
      </w:r>
      <w:r w:rsidR="00B9057C" w:rsidRPr="00B36C85">
        <w:rPr>
          <w:sz w:val="24"/>
          <w:szCs w:val="24"/>
          <w:lang w:eastAsia="sq-AL" w:bidi="sq-AL"/>
        </w:rPr>
        <w:t xml:space="preserve"> apo subjekte juridike të posaçme </w:t>
      </w:r>
      <w:r w:rsidRPr="00B36C85">
        <w:rPr>
          <w:sz w:val="24"/>
          <w:szCs w:val="24"/>
          <w:lang w:eastAsia="sq-AL" w:bidi="sq-AL"/>
        </w:rPr>
        <w:t xml:space="preserve">" nënkupton zotërimin e drejtpërdrejtë ose të tërthortë të  25% ose më shumë të </w:t>
      </w:r>
      <w:r w:rsidR="00B9057C" w:rsidRPr="00B36C85">
        <w:rPr>
          <w:sz w:val="24"/>
          <w:szCs w:val="24"/>
          <w:lang w:eastAsia="sq-AL" w:bidi="sq-AL"/>
        </w:rPr>
        <w:t>kuotave/</w:t>
      </w:r>
      <w:r w:rsidRPr="00B36C85">
        <w:rPr>
          <w:sz w:val="24"/>
          <w:szCs w:val="24"/>
          <w:lang w:eastAsia="sq-AL" w:bidi="sq-AL"/>
        </w:rPr>
        <w:t>aksioneve ose të të drejtave të votës ose të interesave të tjerë pronësorë mbi shoqërinë tregtare</w:t>
      </w:r>
      <w:r w:rsidR="00B9057C" w:rsidRPr="00B36C85">
        <w:rPr>
          <w:sz w:val="24"/>
          <w:szCs w:val="24"/>
          <w:lang w:eastAsia="sq-AL" w:bidi="sq-AL"/>
        </w:rPr>
        <w:t xml:space="preserve"> apo subjekte juridike të posaçme</w:t>
      </w:r>
      <w:r w:rsidRPr="00B36C85">
        <w:rPr>
          <w:sz w:val="24"/>
          <w:szCs w:val="24"/>
          <w:lang w:eastAsia="sq-AL" w:bidi="sq-AL"/>
        </w:rPr>
        <w:t xml:space="preserve">, duke përfshirë të drejtat mbi një pjesë të fitimeve, burime të tjera të brendshme ose bilancin e likuidimit. Pronësia indirekte llogaritet duke shumëzuar </w:t>
      </w:r>
      <w:r w:rsidR="00B9057C" w:rsidRPr="00B36C85">
        <w:rPr>
          <w:sz w:val="24"/>
          <w:szCs w:val="24"/>
          <w:lang w:eastAsia="sq-AL" w:bidi="sq-AL"/>
        </w:rPr>
        <w:t>kuota</w:t>
      </w:r>
      <w:r w:rsidR="0008068F" w:rsidRPr="00B36C85">
        <w:rPr>
          <w:sz w:val="24"/>
          <w:szCs w:val="24"/>
          <w:lang w:eastAsia="sq-AL" w:bidi="sq-AL"/>
        </w:rPr>
        <w:t>t</w:t>
      </w:r>
      <w:r w:rsidR="00B9057C" w:rsidRPr="00B36C85">
        <w:rPr>
          <w:sz w:val="24"/>
          <w:szCs w:val="24"/>
          <w:lang w:eastAsia="sq-AL" w:bidi="sq-AL"/>
        </w:rPr>
        <w:t>/</w:t>
      </w:r>
      <w:r w:rsidRPr="00B36C85">
        <w:rPr>
          <w:sz w:val="24"/>
          <w:szCs w:val="24"/>
          <w:lang w:eastAsia="sq-AL" w:bidi="sq-AL"/>
        </w:rPr>
        <w:t xml:space="preserve">aksionet ose të drejtat e votës apo interesat e tjerë pronësorë të zotëruar nga subjektet e ndërmjetme në zinxhirin e subjekteve në të cilat pronari përfitues zotëron </w:t>
      </w:r>
      <w:r w:rsidR="0008068F" w:rsidRPr="00B36C85">
        <w:rPr>
          <w:sz w:val="24"/>
          <w:szCs w:val="24"/>
          <w:lang w:eastAsia="sq-AL" w:bidi="sq-AL"/>
        </w:rPr>
        <w:t>kuota/</w:t>
      </w:r>
      <w:r w:rsidRPr="00B36C85">
        <w:rPr>
          <w:sz w:val="24"/>
          <w:szCs w:val="24"/>
          <w:lang w:eastAsia="sq-AL" w:bidi="sq-AL"/>
        </w:rPr>
        <w:t xml:space="preserve">aksione ose të drejta vote dhe duke mbledhur rezultatet nga këta zinxhirë të ndryshëm, përveç rasteve kur zbatohet </w:t>
      </w:r>
      <w:r w:rsidR="0008068F" w:rsidRPr="00B36C85">
        <w:rPr>
          <w:sz w:val="24"/>
          <w:szCs w:val="24"/>
          <w:lang w:eastAsia="sq-AL" w:bidi="sq-AL"/>
        </w:rPr>
        <w:t>rregulli i bashkëjeteses se interesit të pronësisë dhe kontrollit në strukturën e pronësisë</w:t>
      </w:r>
      <w:r w:rsidRPr="00B36C85">
        <w:rPr>
          <w:sz w:val="24"/>
          <w:szCs w:val="24"/>
          <w:lang w:eastAsia="sq-AL" w:bidi="sq-AL"/>
        </w:rPr>
        <w:t>.</w:t>
      </w:r>
      <w:r w:rsidR="0008068F" w:rsidRPr="00B36C85">
        <w:rPr>
          <w:sz w:val="24"/>
          <w:szCs w:val="24"/>
          <w:lang w:eastAsia="sq-AL" w:bidi="sq-AL"/>
        </w:rPr>
        <w:t xml:space="preserve"> </w:t>
      </w:r>
      <w:r w:rsidRPr="00B36C85">
        <w:rPr>
          <w:sz w:val="24"/>
          <w:szCs w:val="24"/>
          <w:lang w:eastAsia="sq-AL" w:bidi="sq-AL"/>
        </w:rPr>
        <w:t>Për të vlerësuar nëse ekziston një interes pronësor mbi shoqërinë tregtare</w:t>
      </w:r>
      <w:r w:rsidR="0008068F" w:rsidRPr="00B36C85">
        <w:rPr>
          <w:sz w:val="24"/>
          <w:szCs w:val="24"/>
          <w:lang w:eastAsia="sq-AL" w:bidi="sq-AL"/>
        </w:rPr>
        <w:t xml:space="preserve"> apo subjekte juridike të posaçme</w:t>
      </w:r>
      <w:r w:rsidRPr="00B36C85">
        <w:rPr>
          <w:sz w:val="24"/>
          <w:szCs w:val="24"/>
          <w:lang w:eastAsia="sq-AL" w:bidi="sq-AL"/>
        </w:rPr>
        <w:t xml:space="preserve">, merren parasysh të gjitha </w:t>
      </w:r>
      <w:r w:rsidR="0008068F" w:rsidRPr="00B36C85">
        <w:rPr>
          <w:sz w:val="24"/>
          <w:szCs w:val="24"/>
          <w:lang w:eastAsia="sq-AL" w:bidi="sq-AL"/>
        </w:rPr>
        <w:t>kuotat/</w:t>
      </w:r>
      <w:r w:rsidRPr="00B36C85">
        <w:rPr>
          <w:sz w:val="24"/>
          <w:szCs w:val="24"/>
          <w:lang w:eastAsia="sq-AL" w:bidi="sq-AL"/>
        </w:rPr>
        <w:t>aksionet në çdo nivel pronësie</w:t>
      </w:r>
      <w:r w:rsidR="007F6560" w:rsidRPr="00B36C85">
        <w:rPr>
          <w:sz w:val="24"/>
          <w:szCs w:val="24"/>
        </w:rPr>
        <w:t>15.</w:t>
      </w:r>
      <w:r w:rsidRPr="00B36C85">
        <w:rPr>
          <w:sz w:val="24"/>
          <w:szCs w:val="24"/>
        </w:rPr>
        <w:t>“Subjekt raportues” është personi juridik i regjistruar në Republikën e Shqipërisë, sipas nenit 2 të këtij ligji, që ka detyrimin ligjor të regjistrojë pronarët përfitues në Regjistrin e Pronarëve Përfitues.</w:t>
      </w:r>
    </w:p>
    <w:p w14:paraId="1CA9DC29" w14:textId="2EC35516" w:rsidR="00C46281" w:rsidRPr="00B36C85" w:rsidRDefault="007F6560" w:rsidP="006C289B">
      <w:pPr>
        <w:tabs>
          <w:tab w:val="left" w:pos="556"/>
        </w:tabs>
        <w:spacing w:line="276" w:lineRule="auto"/>
        <w:ind w:right="30"/>
        <w:jc w:val="both"/>
        <w:rPr>
          <w:sz w:val="24"/>
          <w:szCs w:val="24"/>
        </w:rPr>
      </w:pPr>
      <w:r w:rsidRPr="00B36C85">
        <w:rPr>
          <w:sz w:val="24"/>
          <w:szCs w:val="24"/>
        </w:rPr>
        <w:t xml:space="preserve">16. </w:t>
      </w:r>
      <w:r w:rsidR="00C46281" w:rsidRPr="00B36C85">
        <w:rPr>
          <w:sz w:val="24"/>
          <w:szCs w:val="24"/>
        </w:rPr>
        <w:t>“Subjekt</w:t>
      </w:r>
      <w:r w:rsidR="00C46281" w:rsidRPr="00B36C85">
        <w:rPr>
          <w:spacing w:val="-3"/>
          <w:sz w:val="24"/>
          <w:szCs w:val="24"/>
        </w:rPr>
        <w:t xml:space="preserve"> </w:t>
      </w:r>
      <w:r w:rsidR="00C46281" w:rsidRPr="00B36C85">
        <w:rPr>
          <w:sz w:val="24"/>
          <w:szCs w:val="24"/>
        </w:rPr>
        <w:t>i</w:t>
      </w:r>
      <w:r w:rsidR="00C46281" w:rsidRPr="00B36C85">
        <w:rPr>
          <w:spacing w:val="-3"/>
          <w:sz w:val="24"/>
          <w:szCs w:val="24"/>
        </w:rPr>
        <w:t xml:space="preserve"> </w:t>
      </w:r>
      <w:r w:rsidR="00C46281" w:rsidRPr="00B36C85">
        <w:rPr>
          <w:sz w:val="24"/>
          <w:szCs w:val="24"/>
        </w:rPr>
        <w:t>detyruar”</w:t>
      </w:r>
      <w:r w:rsidR="00C46281" w:rsidRPr="00B36C85">
        <w:rPr>
          <w:spacing w:val="-3"/>
          <w:sz w:val="24"/>
          <w:szCs w:val="24"/>
        </w:rPr>
        <w:t xml:space="preserve"> </w:t>
      </w:r>
      <w:r w:rsidR="00C46281" w:rsidRPr="00B36C85">
        <w:rPr>
          <w:sz w:val="24"/>
          <w:szCs w:val="24"/>
        </w:rPr>
        <w:t>janë</w:t>
      </w:r>
      <w:r w:rsidR="00C46281" w:rsidRPr="00B36C85">
        <w:rPr>
          <w:spacing w:val="-3"/>
          <w:sz w:val="24"/>
          <w:szCs w:val="24"/>
        </w:rPr>
        <w:t xml:space="preserve"> </w:t>
      </w:r>
      <w:r w:rsidR="00C46281" w:rsidRPr="00B36C85">
        <w:rPr>
          <w:sz w:val="24"/>
          <w:szCs w:val="24"/>
        </w:rPr>
        <w:t>subjektet</w:t>
      </w:r>
      <w:r w:rsidR="00C46281" w:rsidRPr="00B36C85">
        <w:rPr>
          <w:spacing w:val="-3"/>
          <w:sz w:val="24"/>
          <w:szCs w:val="24"/>
        </w:rPr>
        <w:t xml:space="preserve"> </w:t>
      </w:r>
      <w:r w:rsidR="0008068F" w:rsidRPr="00B36C85">
        <w:rPr>
          <w:spacing w:val="-3"/>
          <w:sz w:val="24"/>
          <w:szCs w:val="24"/>
        </w:rPr>
        <w:t xml:space="preserve">raportues dhe subjektet e tjera </w:t>
      </w:r>
      <w:r w:rsidR="00C46281" w:rsidRPr="00B36C85">
        <w:rPr>
          <w:sz w:val="24"/>
          <w:szCs w:val="24"/>
        </w:rPr>
        <w:t>që</w:t>
      </w:r>
      <w:r w:rsidR="00C46281" w:rsidRPr="00B36C85">
        <w:rPr>
          <w:spacing w:val="-3"/>
          <w:sz w:val="24"/>
          <w:szCs w:val="24"/>
        </w:rPr>
        <w:t xml:space="preserve"> </w:t>
      </w:r>
      <w:r w:rsidR="00C46281" w:rsidRPr="00B36C85">
        <w:rPr>
          <w:sz w:val="24"/>
          <w:szCs w:val="24"/>
        </w:rPr>
        <w:t>i</w:t>
      </w:r>
      <w:r w:rsidR="00C46281" w:rsidRPr="00B36C85">
        <w:rPr>
          <w:spacing w:val="-3"/>
          <w:sz w:val="24"/>
          <w:szCs w:val="24"/>
        </w:rPr>
        <w:t xml:space="preserve"> </w:t>
      </w:r>
      <w:r w:rsidR="00C46281" w:rsidRPr="00B36C85">
        <w:rPr>
          <w:sz w:val="24"/>
          <w:szCs w:val="24"/>
        </w:rPr>
        <w:t>nënshtrohen</w:t>
      </w:r>
      <w:r w:rsidR="00C46281" w:rsidRPr="00B36C85">
        <w:rPr>
          <w:spacing w:val="-3"/>
          <w:sz w:val="24"/>
          <w:szCs w:val="24"/>
        </w:rPr>
        <w:t xml:space="preserve"> </w:t>
      </w:r>
      <w:r w:rsidR="00C46281" w:rsidRPr="00B36C85">
        <w:rPr>
          <w:sz w:val="24"/>
          <w:szCs w:val="24"/>
        </w:rPr>
        <w:t>ligjit</w:t>
      </w:r>
      <w:r w:rsidR="00C46281" w:rsidRPr="00B36C85">
        <w:rPr>
          <w:spacing w:val="-3"/>
          <w:sz w:val="24"/>
          <w:szCs w:val="24"/>
        </w:rPr>
        <w:t xml:space="preserve"> </w:t>
      </w:r>
      <w:r w:rsidR="00C46281" w:rsidRPr="00B36C85">
        <w:rPr>
          <w:sz w:val="24"/>
          <w:szCs w:val="24"/>
        </w:rPr>
        <w:t>për</w:t>
      </w:r>
      <w:r w:rsidR="00C46281" w:rsidRPr="00B36C85">
        <w:rPr>
          <w:spacing w:val="-3"/>
          <w:sz w:val="24"/>
          <w:szCs w:val="24"/>
        </w:rPr>
        <w:t xml:space="preserve"> </w:t>
      </w:r>
      <w:r w:rsidR="00C46281" w:rsidRPr="00B36C85">
        <w:rPr>
          <w:sz w:val="24"/>
          <w:szCs w:val="24"/>
        </w:rPr>
        <w:t>parandalimin</w:t>
      </w:r>
      <w:r w:rsidR="00C46281" w:rsidRPr="00B36C85">
        <w:rPr>
          <w:spacing w:val="-3"/>
          <w:sz w:val="24"/>
          <w:szCs w:val="24"/>
        </w:rPr>
        <w:t xml:space="preserve"> </w:t>
      </w:r>
      <w:r w:rsidR="00C46281" w:rsidRPr="00B36C85">
        <w:rPr>
          <w:sz w:val="24"/>
          <w:szCs w:val="24"/>
        </w:rPr>
        <w:t>e</w:t>
      </w:r>
      <w:r w:rsidR="00C46281" w:rsidRPr="00B36C85">
        <w:rPr>
          <w:spacing w:val="-3"/>
          <w:sz w:val="24"/>
          <w:szCs w:val="24"/>
        </w:rPr>
        <w:t xml:space="preserve"> </w:t>
      </w:r>
      <w:r w:rsidR="00C46281" w:rsidRPr="00B36C85">
        <w:rPr>
          <w:sz w:val="24"/>
          <w:szCs w:val="24"/>
        </w:rPr>
        <w:t>pastrimit</w:t>
      </w:r>
      <w:r w:rsidR="00C46281" w:rsidRPr="00B36C85">
        <w:rPr>
          <w:spacing w:val="-3"/>
          <w:sz w:val="24"/>
          <w:szCs w:val="24"/>
        </w:rPr>
        <w:t xml:space="preserve"> </w:t>
      </w:r>
      <w:r w:rsidR="00C46281" w:rsidRPr="00B36C85">
        <w:rPr>
          <w:sz w:val="24"/>
          <w:szCs w:val="24"/>
        </w:rPr>
        <w:t>të parave dhe financimin e terrorizmit.</w:t>
      </w:r>
    </w:p>
    <w:p w14:paraId="3B6FE005" w14:textId="220C1EAC" w:rsidR="00C46281" w:rsidRPr="00B36C85" w:rsidRDefault="007F6560" w:rsidP="006C289B">
      <w:pPr>
        <w:tabs>
          <w:tab w:val="left" w:pos="565"/>
        </w:tabs>
        <w:spacing w:line="276" w:lineRule="auto"/>
        <w:ind w:right="27"/>
        <w:jc w:val="both"/>
        <w:rPr>
          <w:sz w:val="24"/>
          <w:szCs w:val="24"/>
        </w:rPr>
      </w:pPr>
      <w:r w:rsidRPr="00B36C85">
        <w:rPr>
          <w:sz w:val="24"/>
          <w:szCs w:val="24"/>
        </w:rPr>
        <w:t xml:space="preserve">17. </w:t>
      </w:r>
      <w:r w:rsidR="00C46281" w:rsidRPr="00B36C85">
        <w:rPr>
          <w:sz w:val="24"/>
          <w:szCs w:val="24"/>
        </w:rPr>
        <w:t xml:space="preserve">“Person i autorizuar për të përfaqësuar subjektin raportues” është personi i caktuar nga </w:t>
      </w:r>
      <w:r w:rsidR="00C46281" w:rsidRPr="00B36C85">
        <w:rPr>
          <w:spacing w:val="-2"/>
          <w:sz w:val="24"/>
          <w:szCs w:val="24"/>
        </w:rPr>
        <w:t>subjekti</w:t>
      </w:r>
      <w:r w:rsidR="00C46281" w:rsidRPr="00B36C85">
        <w:rPr>
          <w:spacing w:val="-7"/>
          <w:sz w:val="24"/>
          <w:szCs w:val="24"/>
        </w:rPr>
        <w:t xml:space="preserve"> </w:t>
      </w:r>
      <w:r w:rsidR="00C46281" w:rsidRPr="00B36C85">
        <w:rPr>
          <w:spacing w:val="-2"/>
          <w:sz w:val="24"/>
          <w:szCs w:val="24"/>
        </w:rPr>
        <w:t>raportues</w:t>
      </w:r>
      <w:r w:rsidR="00C46281" w:rsidRPr="00B36C85">
        <w:rPr>
          <w:spacing w:val="-7"/>
          <w:sz w:val="24"/>
          <w:szCs w:val="24"/>
        </w:rPr>
        <w:t xml:space="preserve"> </w:t>
      </w:r>
      <w:r w:rsidR="00C46281" w:rsidRPr="00B36C85">
        <w:rPr>
          <w:spacing w:val="-2"/>
          <w:sz w:val="24"/>
          <w:szCs w:val="24"/>
        </w:rPr>
        <w:t>për</w:t>
      </w:r>
      <w:r w:rsidR="00C46281" w:rsidRPr="00B36C85">
        <w:rPr>
          <w:spacing w:val="-7"/>
          <w:sz w:val="24"/>
          <w:szCs w:val="24"/>
        </w:rPr>
        <w:t xml:space="preserve"> </w:t>
      </w:r>
      <w:r w:rsidR="00C46281" w:rsidRPr="00B36C85">
        <w:rPr>
          <w:spacing w:val="-2"/>
          <w:sz w:val="24"/>
          <w:szCs w:val="24"/>
        </w:rPr>
        <w:t>përfaqësimin</w:t>
      </w:r>
      <w:r w:rsidR="00C46281" w:rsidRPr="00B36C85">
        <w:rPr>
          <w:spacing w:val="-7"/>
          <w:sz w:val="24"/>
          <w:szCs w:val="24"/>
        </w:rPr>
        <w:t xml:space="preserve"> </w:t>
      </w:r>
      <w:r w:rsidR="00C46281" w:rsidRPr="00B36C85">
        <w:rPr>
          <w:spacing w:val="-2"/>
          <w:sz w:val="24"/>
          <w:szCs w:val="24"/>
        </w:rPr>
        <w:t>e</w:t>
      </w:r>
      <w:r w:rsidR="00C46281" w:rsidRPr="00B36C85">
        <w:rPr>
          <w:spacing w:val="-7"/>
          <w:sz w:val="24"/>
          <w:szCs w:val="24"/>
        </w:rPr>
        <w:t xml:space="preserve"> </w:t>
      </w:r>
      <w:r w:rsidR="00C46281" w:rsidRPr="00B36C85">
        <w:rPr>
          <w:spacing w:val="-2"/>
          <w:sz w:val="24"/>
          <w:szCs w:val="24"/>
        </w:rPr>
        <w:t>tij,</w:t>
      </w:r>
      <w:r w:rsidR="00C46281" w:rsidRPr="00B36C85">
        <w:rPr>
          <w:spacing w:val="-7"/>
          <w:sz w:val="24"/>
          <w:szCs w:val="24"/>
        </w:rPr>
        <w:t xml:space="preserve"> </w:t>
      </w:r>
      <w:r w:rsidR="00C46281" w:rsidRPr="00B36C85">
        <w:rPr>
          <w:spacing w:val="-2"/>
          <w:sz w:val="24"/>
          <w:szCs w:val="24"/>
        </w:rPr>
        <w:t>sipas</w:t>
      </w:r>
      <w:r w:rsidR="00C46281" w:rsidRPr="00B36C85">
        <w:rPr>
          <w:spacing w:val="-7"/>
          <w:sz w:val="24"/>
          <w:szCs w:val="24"/>
        </w:rPr>
        <w:t xml:space="preserve"> </w:t>
      </w:r>
      <w:r w:rsidR="00C46281" w:rsidRPr="00B36C85">
        <w:rPr>
          <w:spacing w:val="-2"/>
          <w:sz w:val="24"/>
          <w:szCs w:val="24"/>
        </w:rPr>
        <w:t>dispozitave</w:t>
      </w:r>
      <w:r w:rsidR="00C46281" w:rsidRPr="00B36C85">
        <w:rPr>
          <w:spacing w:val="-7"/>
          <w:sz w:val="24"/>
          <w:szCs w:val="24"/>
        </w:rPr>
        <w:t xml:space="preserve"> </w:t>
      </w:r>
      <w:r w:rsidR="00C46281" w:rsidRPr="00B36C85">
        <w:rPr>
          <w:spacing w:val="-2"/>
          <w:sz w:val="24"/>
          <w:szCs w:val="24"/>
        </w:rPr>
        <w:t>ligjore</w:t>
      </w:r>
      <w:r w:rsidR="00C46281" w:rsidRPr="00B36C85">
        <w:rPr>
          <w:spacing w:val="-7"/>
          <w:sz w:val="24"/>
          <w:szCs w:val="24"/>
        </w:rPr>
        <w:t xml:space="preserve"> </w:t>
      </w:r>
      <w:r w:rsidR="00C46281" w:rsidRPr="00B36C85">
        <w:rPr>
          <w:spacing w:val="-2"/>
          <w:sz w:val="24"/>
          <w:szCs w:val="24"/>
        </w:rPr>
        <w:t>në</w:t>
      </w:r>
      <w:r w:rsidR="00C46281" w:rsidRPr="00B36C85">
        <w:rPr>
          <w:spacing w:val="-7"/>
          <w:sz w:val="24"/>
          <w:szCs w:val="24"/>
        </w:rPr>
        <w:t xml:space="preserve"> </w:t>
      </w:r>
      <w:r w:rsidR="00C46281" w:rsidRPr="00B36C85">
        <w:rPr>
          <w:spacing w:val="-2"/>
          <w:sz w:val="24"/>
          <w:szCs w:val="24"/>
        </w:rPr>
        <w:t>fuqi.</w:t>
      </w:r>
    </w:p>
    <w:p w14:paraId="4DF1F276" w14:textId="4E60C193" w:rsidR="00C46281" w:rsidRPr="00B36C85" w:rsidRDefault="007F6560" w:rsidP="007F6560">
      <w:pPr>
        <w:tabs>
          <w:tab w:val="left" w:pos="530"/>
        </w:tabs>
        <w:spacing w:line="276" w:lineRule="auto"/>
        <w:rPr>
          <w:sz w:val="24"/>
          <w:szCs w:val="24"/>
        </w:rPr>
      </w:pPr>
      <w:r w:rsidRPr="00B36C85">
        <w:rPr>
          <w:spacing w:val="-2"/>
          <w:sz w:val="24"/>
          <w:szCs w:val="24"/>
        </w:rPr>
        <w:t xml:space="preserve">18. </w:t>
      </w:r>
      <w:r w:rsidR="00C46281" w:rsidRPr="00B36C85">
        <w:rPr>
          <w:spacing w:val="-2"/>
          <w:sz w:val="24"/>
          <w:szCs w:val="24"/>
        </w:rPr>
        <w:t>“Autoritetet</w:t>
      </w:r>
      <w:r w:rsidR="00C46281" w:rsidRPr="00B36C85">
        <w:rPr>
          <w:spacing w:val="-10"/>
          <w:sz w:val="24"/>
          <w:szCs w:val="24"/>
        </w:rPr>
        <w:t xml:space="preserve"> </w:t>
      </w:r>
      <w:r w:rsidR="00C46281" w:rsidRPr="00B36C85">
        <w:rPr>
          <w:spacing w:val="-2"/>
          <w:sz w:val="24"/>
          <w:szCs w:val="24"/>
        </w:rPr>
        <w:t>kompetente</w:t>
      </w:r>
      <w:r w:rsidR="00C46281" w:rsidRPr="00B36C85">
        <w:rPr>
          <w:spacing w:val="-10"/>
          <w:sz w:val="24"/>
          <w:szCs w:val="24"/>
        </w:rPr>
        <w:t xml:space="preserve"> </w:t>
      </w:r>
      <w:r w:rsidR="00C46281" w:rsidRPr="00B36C85">
        <w:rPr>
          <w:spacing w:val="-2"/>
          <w:sz w:val="24"/>
          <w:szCs w:val="24"/>
        </w:rPr>
        <w:t>shtetërore”</w:t>
      </w:r>
      <w:r w:rsidR="00C46281" w:rsidRPr="00B36C85">
        <w:rPr>
          <w:spacing w:val="-10"/>
          <w:sz w:val="24"/>
          <w:szCs w:val="24"/>
        </w:rPr>
        <w:t xml:space="preserve"> </w:t>
      </w:r>
      <w:r w:rsidR="00C46281" w:rsidRPr="00B36C85">
        <w:rPr>
          <w:spacing w:val="-2"/>
          <w:sz w:val="24"/>
          <w:szCs w:val="24"/>
        </w:rPr>
        <w:t>janë:</w:t>
      </w:r>
    </w:p>
    <w:p w14:paraId="55EF801E" w14:textId="0A0685EB" w:rsidR="00C46281" w:rsidRPr="00B36C85" w:rsidRDefault="00413D02">
      <w:pPr>
        <w:pStyle w:val="ListParagraph"/>
        <w:numPr>
          <w:ilvl w:val="1"/>
          <w:numId w:val="24"/>
        </w:numPr>
        <w:tabs>
          <w:tab w:val="left" w:pos="532"/>
        </w:tabs>
        <w:spacing w:line="276" w:lineRule="auto"/>
        <w:ind w:left="532" w:hanging="226"/>
        <w:rPr>
          <w:strike/>
          <w:sz w:val="24"/>
          <w:szCs w:val="24"/>
        </w:rPr>
      </w:pPr>
      <w:r w:rsidRPr="00B36C85">
        <w:rPr>
          <w:spacing w:val="-4"/>
          <w:sz w:val="24"/>
          <w:szCs w:val="24"/>
        </w:rPr>
        <w:t>Agjencia e Inteligjencës Financiare</w:t>
      </w:r>
      <w:r w:rsidRPr="00B36C85">
        <w:rPr>
          <w:strike/>
          <w:spacing w:val="-4"/>
          <w:sz w:val="24"/>
          <w:szCs w:val="24"/>
        </w:rPr>
        <w:t xml:space="preserve"> </w:t>
      </w:r>
    </w:p>
    <w:p w14:paraId="4FCC486A" w14:textId="77777777" w:rsidR="00C46281" w:rsidRPr="00B36C85" w:rsidRDefault="00C46281">
      <w:pPr>
        <w:pStyle w:val="ListParagraph"/>
        <w:numPr>
          <w:ilvl w:val="1"/>
          <w:numId w:val="24"/>
        </w:numPr>
        <w:tabs>
          <w:tab w:val="left" w:pos="557"/>
        </w:tabs>
        <w:spacing w:before="64" w:line="276" w:lineRule="auto"/>
        <w:ind w:left="557" w:hanging="251"/>
        <w:rPr>
          <w:sz w:val="24"/>
          <w:szCs w:val="24"/>
        </w:rPr>
      </w:pPr>
      <w:r w:rsidRPr="00B36C85">
        <w:rPr>
          <w:spacing w:val="-6"/>
          <w:sz w:val="24"/>
          <w:szCs w:val="24"/>
        </w:rPr>
        <w:t>Banka</w:t>
      </w:r>
      <w:r w:rsidRPr="00B36C85">
        <w:rPr>
          <w:spacing w:val="-7"/>
          <w:sz w:val="24"/>
          <w:szCs w:val="24"/>
        </w:rPr>
        <w:t xml:space="preserve"> </w:t>
      </w:r>
      <w:r w:rsidRPr="00B36C85">
        <w:rPr>
          <w:spacing w:val="-6"/>
          <w:sz w:val="24"/>
          <w:szCs w:val="24"/>
        </w:rPr>
        <w:t>e Shqipërisë;</w:t>
      </w:r>
    </w:p>
    <w:p w14:paraId="6B02F56E" w14:textId="77777777" w:rsidR="00C46281" w:rsidRPr="00B36C85" w:rsidRDefault="00C46281">
      <w:pPr>
        <w:pStyle w:val="ListParagraph"/>
        <w:numPr>
          <w:ilvl w:val="1"/>
          <w:numId w:val="24"/>
        </w:numPr>
        <w:tabs>
          <w:tab w:val="left" w:pos="534"/>
        </w:tabs>
        <w:spacing w:before="2" w:line="276" w:lineRule="auto"/>
        <w:ind w:left="306" w:right="5113" w:firstLine="0"/>
        <w:rPr>
          <w:sz w:val="24"/>
          <w:szCs w:val="24"/>
        </w:rPr>
      </w:pPr>
      <w:r w:rsidRPr="00B36C85">
        <w:rPr>
          <w:spacing w:val="-4"/>
          <w:sz w:val="24"/>
          <w:szCs w:val="24"/>
        </w:rPr>
        <w:t>Drejtoria</w:t>
      </w:r>
      <w:r w:rsidRPr="00B36C85">
        <w:rPr>
          <w:spacing w:val="-11"/>
          <w:sz w:val="24"/>
          <w:szCs w:val="24"/>
        </w:rPr>
        <w:t xml:space="preserve"> </w:t>
      </w:r>
      <w:r w:rsidRPr="00B36C85">
        <w:rPr>
          <w:spacing w:val="-4"/>
          <w:sz w:val="24"/>
          <w:szCs w:val="24"/>
        </w:rPr>
        <w:t>e</w:t>
      </w:r>
      <w:r w:rsidRPr="00B36C85">
        <w:rPr>
          <w:spacing w:val="-11"/>
          <w:sz w:val="24"/>
          <w:szCs w:val="24"/>
        </w:rPr>
        <w:t xml:space="preserve"> </w:t>
      </w:r>
      <w:r w:rsidRPr="00B36C85">
        <w:rPr>
          <w:spacing w:val="-4"/>
          <w:sz w:val="24"/>
          <w:szCs w:val="24"/>
        </w:rPr>
        <w:t>Përgjithshme</w:t>
      </w:r>
      <w:r w:rsidRPr="00B36C85">
        <w:rPr>
          <w:spacing w:val="-11"/>
          <w:sz w:val="24"/>
          <w:szCs w:val="24"/>
        </w:rPr>
        <w:t xml:space="preserve"> </w:t>
      </w:r>
      <w:r w:rsidRPr="00B36C85">
        <w:rPr>
          <w:spacing w:val="-4"/>
          <w:sz w:val="24"/>
          <w:szCs w:val="24"/>
        </w:rPr>
        <w:t>e</w:t>
      </w:r>
      <w:r w:rsidRPr="00B36C85">
        <w:rPr>
          <w:spacing w:val="-11"/>
          <w:sz w:val="24"/>
          <w:szCs w:val="24"/>
        </w:rPr>
        <w:t xml:space="preserve"> </w:t>
      </w:r>
      <w:r w:rsidRPr="00B36C85">
        <w:rPr>
          <w:spacing w:val="-4"/>
          <w:sz w:val="24"/>
          <w:szCs w:val="24"/>
        </w:rPr>
        <w:t xml:space="preserve">Tatimeve; </w:t>
      </w:r>
      <w:r w:rsidRPr="00B36C85">
        <w:rPr>
          <w:spacing w:val="-2"/>
          <w:sz w:val="24"/>
          <w:szCs w:val="24"/>
        </w:rPr>
        <w:lastRenderedPageBreak/>
        <w:t>ç)</w:t>
      </w:r>
      <w:r w:rsidRPr="00B36C85">
        <w:rPr>
          <w:spacing w:val="-9"/>
          <w:sz w:val="24"/>
          <w:szCs w:val="24"/>
        </w:rPr>
        <w:t xml:space="preserve"> </w:t>
      </w:r>
      <w:r w:rsidRPr="00B36C85">
        <w:rPr>
          <w:spacing w:val="-2"/>
          <w:sz w:val="24"/>
          <w:szCs w:val="24"/>
        </w:rPr>
        <w:t>Autoriteti</w:t>
      </w:r>
      <w:r w:rsidRPr="00B36C85">
        <w:rPr>
          <w:spacing w:val="-9"/>
          <w:sz w:val="24"/>
          <w:szCs w:val="24"/>
        </w:rPr>
        <w:t xml:space="preserve"> </w:t>
      </w:r>
      <w:r w:rsidRPr="00B36C85">
        <w:rPr>
          <w:spacing w:val="-2"/>
          <w:sz w:val="24"/>
          <w:szCs w:val="24"/>
        </w:rPr>
        <w:t>i</w:t>
      </w:r>
      <w:r w:rsidRPr="00B36C85">
        <w:rPr>
          <w:spacing w:val="-9"/>
          <w:sz w:val="24"/>
          <w:szCs w:val="24"/>
        </w:rPr>
        <w:t xml:space="preserve"> </w:t>
      </w:r>
      <w:r w:rsidRPr="00B36C85">
        <w:rPr>
          <w:spacing w:val="-2"/>
          <w:sz w:val="24"/>
          <w:szCs w:val="24"/>
        </w:rPr>
        <w:t>Mbikëqyrjes</w:t>
      </w:r>
      <w:r w:rsidRPr="00B36C85">
        <w:rPr>
          <w:spacing w:val="-9"/>
          <w:sz w:val="24"/>
          <w:szCs w:val="24"/>
        </w:rPr>
        <w:t xml:space="preserve"> </w:t>
      </w:r>
      <w:r w:rsidRPr="00B36C85">
        <w:rPr>
          <w:spacing w:val="-2"/>
          <w:sz w:val="24"/>
          <w:szCs w:val="24"/>
        </w:rPr>
        <w:t>Financiare;</w:t>
      </w:r>
    </w:p>
    <w:p w14:paraId="6B8E5E84" w14:textId="77777777" w:rsidR="00C46281" w:rsidRPr="00B36C85" w:rsidRDefault="00C46281">
      <w:pPr>
        <w:pStyle w:val="ListParagraph"/>
        <w:numPr>
          <w:ilvl w:val="1"/>
          <w:numId w:val="24"/>
        </w:numPr>
        <w:tabs>
          <w:tab w:val="left" w:pos="554"/>
        </w:tabs>
        <w:spacing w:line="276" w:lineRule="auto"/>
        <w:ind w:left="306" w:right="4341" w:firstLine="0"/>
        <w:rPr>
          <w:sz w:val="24"/>
          <w:szCs w:val="24"/>
        </w:rPr>
      </w:pPr>
      <w:r w:rsidRPr="00B36C85">
        <w:rPr>
          <w:spacing w:val="-4"/>
          <w:sz w:val="24"/>
          <w:szCs w:val="24"/>
        </w:rPr>
        <w:t>Drejtoria</w:t>
      </w:r>
      <w:r w:rsidRPr="00B36C85">
        <w:rPr>
          <w:spacing w:val="-10"/>
          <w:sz w:val="24"/>
          <w:szCs w:val="24"/>
        </w:rPr>
        <w:t xml:space="preserve"> </w:t>
      </w:r>
      <w:r w:rsidRPr="00B36C85">
        <w:rPr>
          <w:spacing w:val="-4"/>
          <w:sz w:val="24"/>
          <w:szCs w:val="24"/>
        </w:rPr>
        <w:t>e</w:t>
      </w:r>
      <w:r w:rsidRPr="00B36C85">
        <w:rPr>
          <w:spacing w:val="-10"/>
          <w:sz w:val="24"/>
          <w:szCs w:val="24"/>
        </w:rPr>
        <w:t xml:space="preserve"> </w:t>
      </w:r>
      <w:r w:rsidRPr="00B36C85">
        <w:rPr>
          <w:spacing w:val="-4"/>
          <w:sz w:val="24"/>
          <w:szCs w:val="24"/>
        </w:rPr>
        <w:t>Përgjithshme</w:t>
      </w:r>
      <w:r w:rsidRPr="00B36C85">
        <w:rPr>
          <w:spacing w:val="-10"/>
          <w:sz w:val="24"/>
          <w:szCs w:val="24"/>
        </w:rPr>
        <w:t xml:space="preserve"> </w:t>
      </w:r>
      <w:r w:rsidRPr="00B36C85">
        <w:rPr>
          <w:spacing w:val="-4"/>
          <w:sz w:val="24"/>
          <w:szCs w:val="24"/>
        </w:rPr>
        <w:t>e</w:t>
      </w:r>
      <w:r w:rsidRPr="00B36C85">
        <w:rPr>
          <w:spacing w:val="-10"/>
          <w:sz w:val="24"/>
          <w:szCs w:val="24"/>
        </w:rPr>
        <w:t xml:space="preserve"> </w:t>
      </w:r>
      <w:r w:rsidRPr="00B36C85">
        <w:rPr>
          <w:spacing w:val="-4"/>
          <w:sz w:val="24"/>
          <w:szCs w:val="24"/>
        </w:rPr>
        <w:t>Policisë</w:t>
      </w:r>
      <w:r w:rsidRPr="00B36C85">
        <w:rPr>
          <w:spacing w:val="-10"/>
          <w:sz w:val="24"/>
          <w:szCs w:val="24"/>
        </w:rPr>
        <w:t xml:space="preserve"> </w:t>
      </w:r>
      <w:r w:rsidRPr="00B36C85">
        <w:rPr>
          <w:spacing w:val="-4"/>
          <w:sz w:val="24"/>
          <w:szCs w:val="24"/>
        </w:rPr>
        <w:t>së</w:t>
      </w:r>
      <w:r w:rsidRPr="00B36C85">
        <w:rPr>
          <w:spacing w:val="-10"/>
          <w:sz w:val="24"/>
          <w:szCs w:val="24"/>
        </w:rPr>
        <w:t xml:space="preserve"> </w:t>
      </w:r>
      <w:r w:rsidRPr="00B36C85">
        <w:rPr>
          <w:spacing w:val="-4"/>
          <w:sz w:val="24"/>
          <w:szCs w:val="24"/>
        </w:rPr>
        <w:t xml:space="preserve">Shtetit; </w:t>
      </w:r>
      <w:r w:rsidRPr="00B36C85">
        <w:rPr>
          <w:sz w:val="24"/>
          <w:szCs w:val="24"/>
        </w:rPr>
        <w:t>dh) Prokuroria;</w:t>
      </w:r>
    </w:p>
    <w:p w14:paraId="4FCCDAF9" w14:textId="77777777" w:rsidR="00C46281" w:rsidRPr="00B36C85" w:rsidRDefault="00C46281">
      <w:pPr>
        <w:pStyle w:val="ListParagraph"/>
        <w:numPr>
          <w:ilvl w:val="1"/>
          <w:numId w:val="24"/>
        </w:numPr>
        <w:tabs>
          <w:tab w:val="left" w:pos="534"/>
        </w:tabs>
        <w:spacing w:line="276" w:lineRule="auto"/>
        <w:rPr>
          <w:sz w:val="24"/>
          <w:szCs w:val="24"/>
        </w:rPr>
      </w:pPr>
      <w:r w:rsidRPr="00B36C85">
        <w:rPr>
          <w:spacing w:val="-2"/>
          <w:sz w:val="24"/>
          <w:szCs w:val="24"/>
        </w:rPr>
        <w:t>Struktura</w:t>
      </w:r>
      <w:r w:rsidRPr="00B36C85">
        <w:rPr>
          <w:spacing w:val="-12"/>
          <w:sz w:val="24"/>
          <w:szCs w:val="24"/>
        </w:rPr>
        <w:t xml:space="preserve"> </w:t>
      </w:r>
      <w:r w:rsidRPr="00B36C85">
        <w:rPr>
          <w:spacing w:val="-2"/>
          <w:sz w:val="24"/>
          <w:szCs w:val="24"/>
        </w:rPr>
        <w:t>e</w:t>
      </w:r>
      <w:r w:rsidRPr="00B36C85">
        <w:rPr>
          <w:spacing w:val="-11"/>
          <w:sz w:val="24"/>
          <w:szCs w:val="24"/>
        </w:rPr>
        <w:t xml:space="preserve"> </w:t>
      </w:r>
      <w:r w:rsidRPr="00B36C85">
        <w:rPr>
          <w:spacing w:val="-2"/>
          <w:sz w:val="24"/>
          <w:szCs w:val="24"/>
        </w:rPr>
        <w:t>Posaçme</w:t>
      </w:r>
      <w:r w:rsidRPr="00B36C85">
        <w:rPr>
          <w:spacing w:val="-11"/>
          <w:sz w:val="24"/>
          <w:szCs w:val="24"/>
        </w:rPr>
        <w:t xml:space="preserve"> </w:t>
      </w:r>
      <w:r w:rsidRPr="00B36C85">
        <w:rPr>
          <w:spacing w:val="-2"/>
          <w:sz w:val="24"/>
          <w:szCs w:val="24"/>
        </w:rPr>
        <w:t>Kundër</w:t>
      </w:r>
      <w:r w:rsidRPr="00B36C85">
        <w:rPr>
          <w:spacing w:val="-11"/>
          <w:sz w:val="24"/>
          <w:szCs w:val="24"/>
        </w:rPr>
        <w:t xml:space="preserve"> </w:t>
      </w:r>
      <w:r w:rsidRPr="00B36C85">
        <w:rPr>
          <w:spacing w:val="-2"/>
          <w:sz w:val="24"/>
          <w:szCs w:val="24"/>
        </w:rPr>
        <w:t>Korrupsionit</w:t>
      </w:r>
      <w:r w:rsidRPr="00B36C85">
        <w:rPr>
          <w:spacing w:val="-11"/>
          <w:sz w:val="24"/>
          <w:szCs w:val="24"/>
        </w:rPr>
        <w:t xml:space="preserve"> </w:t>
      </w:r>
      <w:r w:rsidRPr="00B36C85">
        <w:rPr>
          <w:spacing w:val="-2"/>
          <w:sz w:val="24"/>
          <w:szCs w:val="24"/>
        </w:rPr>
        <w:t>dhe</w:t>
      </w:r>
      <w:r w:rsidRPr="00B36C85">
        <w:rPr>
          <w:spacing w:val="-11"/>
          <w:sz w:val="24"/>
          <w:szCs w:val="24"/>
        </w:rPr>
        <w:t xml:space="preserve"> </w:t>
      </w:r>
      <w:r w:rsidRPr="00B36C85">
        <w:rPr>
          <w:spacing w:val="-2"/>
          <w:sz w:val="24"/>
          <w:szCs w:val="24"/>
        </w:rPr>
        <w:t>Krimit</w:t>
      </w:r>
      <w:r w:rsidRPr="00B36C85">
        <w:rPr>
          <w:spacing w:val="-11"/>
          <w:sz w:val="24"/>
          <w:szCs w:val="24"/>
        </w:rPr>
        <w:t xml:space="preserve"> </w:t>
      </w:r>
      <w:r w:rsidRPr="00B36C85">
        <w:rPr>
          <w:spacing w:val="-2"/>
          <w:sz w:val="24"/>
          <w:szCs w:val="24"/>
        </w:rPr>
        <w:t>të</w:t>
      </w:r>
      <w:r w:rsidRPr="00B36C85">
        <w:rPr>
          <w:spacing w:val="-11"/>
          <w:sz w:val="24"/>
          <w:szCs w:val="24"/>
        </w:rPr>
        <w:t xml:space="preserve"> </w:t>
      </w:r>
      <w:r w:rsidRPr="00B36C85">
        <w:rPr>
          <w:spacing w:val="-2"/>
          <w:sz w:val="24"/>
          <w:szCs w:val="24"/>
        </w:rPr>
        <w:t>Organizuar</w:t>
      </w:r>
      <w:r w:rsidRPr="00B36C85">
        <w:rPr>
          <w:spacing w:val="-12"/>
          <w:sz w:val="24"/>
          <w:szCs w:val="24"/>
        </w:rPr>
        <w:t xml:space="preserve"> </w:t>
      </w:r>
      <w:r w:rsidRPr="00B36C85">
        <w:rPr>
          <w:spacing w:val="-2"/>
          <w:sz w:val="24"/>
          <w:szCs w:val="24"/>
        </w:rPr>
        <w:t>(SPAK).</w:t>
      </w:r>
    </w:p>
    <w:p w14:paraId="00F96764" w14:textId="1E8CF928" w:rsidR="00C46281" w:rsidRPr="00B36C85" w:rsidRDefault="007F6560" w:rsidP="00DF776E">
      <w:pPr>
        <w:tabs>
          <w:tab w:val="left" w:pos="532"/>
        </w:tabs>
        <w:spacing w:before="1" w:line="276" w:lineRule="auto"/>
        <w:ind w:right="27"/>
        <w:jc w:val="both"/>
        <w:rPr>
          <w:sz w:val="24"/>
          <w:szCs w:val="24"/>
        </w:rPr>
      </w:pPr>
      <w:r w:rsidRPr="00B36C85">
        <w:rPr>
          <w:spacing w:val="-2"/>
          <w:sz w:val="24"/>
          <w:szCs w:val="24"/>
        </w:rPr>
        <w:t xml:space="preserve">19. </w:t>
      </w:r>
      <w:r w:rsidR="00C46281" w:rsidRPr="00B36C85">
        <w:rPr>
          <w:spacing w:val="-2"/>
          <w:sz w:val="24"/>
          <w:szCs w:val="24"/>
        </w:rPr>
        <w:t>“Regjistri</w:t>
      </w:r>
      <w:r w:rsidR="00C46281" w:rsidRPr="00B36C85">
        <w:rPr>
          <w:spacing w:val="-15"/>
          <w:sz w:val="24"/>
          <w:szCs w:val="24"/>
        </w:rPr>
        <w:t xml:space="preserve"> </w:t>
      </w:r>
      <w:r w:rsidR="00C46281" w:rsidRPr="00B36C85">
        <w:rPr>
          <w:spacing w:val="-2"/>
          <w:sz w:val="24"/>
          <w:szCs w:val="24"/>
        </w:rPr>
        <w:t>i</w:t>
      </w:r>
      <w:r w:rsidR="00C46281" w:rsidRPr="00B36C85">
        <w:rPr>
          <w:spacing w:val="-13"/>
          <w:sz w:val="24"/>
          <w:szCs w:val="24"/>
        </w:rPr>
        <w:t xml:space="preserve"> </w:t>
      </w:r>
      <w:r w:rsidR="00C46281" w:rsidRPr="00B36C85">
        <w:rPr>
          <w:spacing w:val="-2"/>
          <w:sz w:val="24"/>
          <w:szCs w:val="24"/>
        </w:rPr>
        <w:t>Pronarëve</w:t>
      </w:r>
      <w:r w:rsidR="00C46281" w:rsidRPr="00B36C85">
        <w:rPr>
          <w:spacing w:val="-13"/>
          <w:sz w:val="24"/>
          <w:szCs w:val="24"/>
        </w:rPr>
        <w:t xml:space="preserve"> </w:t>
      </w:r>
      <w:r w:rsidR="00C46281" w:rsidRPr="00B36C85">
        <w:rPr>
          <w:spacing w:val="-2"/>
          <w:sz w:val="24"/>
          <w:szCs w:val="24"/>
        </w:rPr>
        <w:t>Përfitues”</w:t>
      </w:r>
      <w:r w:rsidR="00C46281" w:rsidRPr="00B36C85">
        <w:rPr>
          <w:spacing w:val="-13"/>
          <w:sz w:val="24"/>
          <w:szCs w:val="24"/>
        </w:rPr>
        <w:t xml:space="preserve"> </w:t>
      </w:r>
      <w:r w:rsidR="00C46281" w:rsidRPr="00B36C85">
        <w:rPr>
          <w:spacing w:val="-2"/>
          <w:sz w:val="24"/>
          <w:szCs w:val="24"/>
        </w:rPr>
        <w:t>është</w:t>
      </w:r>
      <w:r w:rsidR="00C46281" w:rsidRPr="00B36C85">
        <w:rPr>
          <w:spacing w:val="-13"/>
          <w:sz w:val="24"/>
          <w:szCs w:val="24"/>
        </w:rPr>
        <w:t xml:space="preserve"> </w:t>
      </w:r>
      <w:r w:rsidR="00C46281" w:rsidRPr="00B36C85">
        <w:rPr>
          <w:spacing w:val="-2"/>
          <w:sz w:val="24"/>
          <w:szCs w:val="24"/>
        </w:rPr>
        <w:t>një</w:t>
      </w:r>
      <w:r w:rsidR="00C46281" w:rsidRPr="00B36C85">
        <w:rPr>
          <w:spacing w:val="-13"/>
          <w:sz w:val="24"/>
          <w:szCs w:val="24"/>
        </w:rPr>
        <w:t xml:space="preserve"> </w:t>
      </w:r>
      <w:r w:rsidR="00C46281" w:rsidRPr="00B36C85">
        <w:rPr>
          <w:spacing w:val="-2"/>
          <w:sz w:val="24"/>
          <w:szCs w:val="24"/>
        </w:rPr>
        <w:t>bazë</w:t>
      </w:r>
      <w:r w:rsidR="00C46281" w:rsidRPr="00B36C85">
        <w:rPr>
          <w:spacing w:val="-13"/>
          <w:sz w:val="24"/>
          <w:szCs w:val="24"/>
        </w:rPr>
        <w:t xml:space="preserve"> </w:t>
      </w:r>
      <w:r w:rsidR="00C46281" w:rsidRPr="00B36C85">
        <w:rPr>
          <w:spacing w:val="-2"/>
          <w:sz w:val="24"/>
          <w:szCs w:val="24"/>
        </w:rPr>
        <w:t>të</w:t>
      </w:r>
      <w:r w:rsidR="00C46281" w:rsidRPr="00B36C85">
        <w:rPr>
          <w:spacing w:val="-13"/>
          <w:sz w:val="24"/>
          <w:szCs w:val="24"/>
        </w:rPr>
        <w:t xml:space="preserve"> </w:t>
      </w:r>
      <w:r w:rsidR="00C46281" w:rsidRPr="00B36C85">
        <w:rPr>
          <w:spacing w:val="-2"/>
          <w:sz w:val="24"/>
          <w:szCs w:val="24"/>
        </w:rPr>
        <w:t>dhënash</w:t>
      </w:r>
      <w:r w:rsidR="00C46281" w:rsidRPr="00B36C85">
        <w:rPr>
          <w:spacing w:val="-13"/>
          <w:sz w:val="24"/>
          <w:szCs w:val="24"/>
        </w:rPr>
        <w:t xml:space="preserve"> </w:t>
      </w:r>
      <w:r w:rsidR="00C46281" w:rsidRPr="00B36C85">
        <w:rPr>
          <w:spacing w:val="-2"/>
          <w:sz w:val="24"/>
          <w:szCs w:val="24"/>
        </w:rPr>
        <w:t>elektronike</w:t>
      </w:r>
      <w:r w:rsidR="00C46281" w:rsidRPr="00B36C85">
        <w:rPr>
          <w:spacing w:val="-13"/>
          <w:sz w:val="24"/>
          <w:szCs w:val="24"/>
        </w:rPr>
        <w:t xml:space="preserve"> </w:t>
      </w:r>
      <w:r w:rsidR="00C46281" w:rsidRPr="00B36C85">
        <w:rPr>
          <w:spacing w:val="-2"/>
          <w:sz w:val="24"/>
          <w:szCs w:val="24"/>
        </w:rPr>
        <w:t>shtetërore,</w:t>
      </w:r>
      <w:r w:rsidR="00C46281" w:rsidRPr="00B36C85">
        <w:rPr>
          <w:spacing w:val="-13"/>
          <w:sz w:val="24"/>
          <w:szCs w:val="24"/>
        </w:rPr>
        <w:t xml:space="preserve"> </w:t>
      </w:r>
      <w:r w:rsidR="00C46281" w:rsidRPr="00B36C85">
        <w:rPr>
          <w:spacing w:val="-2"/>
          <w:sz w:val="24"/>
          <w:szCs w:val="24"/>
        </w:rPr>
        <w:t>në</w:t>
      </w:r>
      <w:r w:rsidR="00C46281" w:rsidRPr="00B36C85">
        <w:rPr>
          <w:spacing w:val="-13"/>
          <w:sz w:val="24"/>
          <w:szCs w:val="24"/>
        </w:rPr>
        <w:t xml:space="preserve"> </w:t>
      </w:r>
      <w:r w:rsidR="00C46281" w:rsidRPr="00B36C85">
        <w:rPr>
          <w:spacing w:val="-2"/>
          <w:sz w:val="24"/>
          <w:szCs w:val="24"/>
        </w:rPr>
        <w:t>të</w:t>
      </w:r>
      <w:r w:rsidR="00C46281" w:rsidRPr="00B36C85">
        <w:rPr>
          <w:spacing w:val="-13"/>
          <w:sz w:val="24"/>
          <w:szCs w:val="24"/>
        </w:rPr>
        <w:t xml:space="preserve"> </w:t>
      </w:r>
      <w:r w:rsidR="00C46281" w:rsidRPr="00B36C85">
        <w:rPr>
          <w:spacing w:val="-2"/>
          <w:sz w:val="24"/>
          <w:szCs w:val="24"/>
        </w:rPr>
        <w:t xml:space="preserve">cilin </w:t>
      </w:r>
      <w:r w:rsidR="00C46281" w:rsidRPr="00B36C85">
        <w:rPr>
          <w:sz w:val="24"/>
          <w:szCs w:val="24"/>
        </w:rPr>
        <w:t>regjistrohen</w:t>
      </w:r>
      <w:r w:rsidR="00C46281" w:rsidRPr="00B36C85">
        <w:rPr>
          <w:spacing w:val="-15"/>
          <w:sz w:val="24"/>
          <w:szCs w:val="24"/>
        </w:rPr>
        <w:t xml:space="preserve"> </w:t>
      </w:r>
      <w:r w:rsidR="00C46281" w:rsidRPr="00B36C85">
        <w:rPr>
          <w:sz w:val="24"/>
          <w:szCs w:val="24"/>
        </w:rPr>
        <w:t>të</w:t>
      </w:r>
      <w:r w:rsidR="00C46281" w:rsidRPr="00B36C85">
        <w:rPr>
          <w:spacing w:val="-15"/>
          <w:sz w:val="24"/>
          <w:szCs w:val="24"/>
        </w:rPr>
        <w:t xml:space="preserve"> </w:t>
      </w:r>
      <w:r w:rsidR="00C46281" w:rsidRPr="00B36C85">
        <w:rPr>
          <w:sz w:val="24"/>
          <w:szCs w:val="24"/>
        </w:rPr>
        <w:t>dhënat</w:t>
      </w:r>
      <w:r w:rsidR="00C46281" w:rsidRPr="00B36C85">
        <w:rPr>
          <w:spacing w:val="-15"/>
          <w:sz w:val="24"/>
          <w:szCs w:val="24"/>
        </w:rPr>
        <w:t xml:space="preserve"> </w:t>
      </w:r>
      <w:r w:rsidR="00C46281" w:rsidRPr="00B36C85">
        <w:rPr>
          <w:sz w:val="24"/>
          <w:szCs w:val="24"/>
        </w:rPr>
        <w:t>e</w:t>
      </w:r>
      <w:r w:rsidR="00C46281" w:rsidRPr="00B36C85">
        <w:rPr>
          <w:spacing w:val="-15"/>
          <w:sz w:val="24"/>
          <w:szCs w:val="24"/>
        </w:rPr>
        <w:t xml:space="preserve"> </w:t>
      </w:r>
      <w:r w:rsidR="00C46281" w:rsidRPr="00B36C85">
        <w:rPr>
          <w:sz w:val="24"/>
          <w:szCs w:val="24"/>
        </w:rPr>
        <w:t>pronarëve</w:t>
      </w:r>
      <w:r w:rsidR="00C46281" w:rsidRPr="00B36C85">
        <w:rPr>
          <w:spacing w:val="-15"/>
          <w:sz w:val="24"/>
          <w:szCs w:val="24"/>
        </w:rPr>
        <w:t xml:space="preserve"> </w:t>
      </w:r>
      <w:r w:rsidR="00C46281" w:rsidRPr="00B36C85">
        <w:rPr>
          <w:sz w:val="24"/>
          <w:szCs w:val="24"/>
        </w:rPr>
        <w:t>përfitues</w:t>
      </w:r>
      <w:r w:rsidR="00C46281" w:rsidRPr="00B36C85">
        <w:rPr>
          <w:spacing w:val="-15"/>
          <w:sz w:val="24"/>
          <w:szCs w:val="24"/>
        </w:rPr>
        <w:t xml:space="preserve"> </w:t>
      </w:r>
      <w:r w:rsidR="00C46281" w:rsidRPr="00B36C85">
        <w:rPr>
          <w:sz w:val="24"/>
          <w:szCs w:val="24"/>
        </w:rPr>
        <w:t>të</w:t>
      </w:r>
      <w:r w:rsidR="00C46281" w:rsidRPr="00B36C85">
        <w:rPr>
          <w:spacing w:val="-15"/>
          <w:sz w:val="24"/>
          <w:szCs w:val="24"/>
        </w:rPr>
        <w:t xml:space="preserve"> </w:t>
      </w:r>
      <w:r w:rsidR="00C46281" w:rsidRPr="00B36C85">
        <w:rPr>
          <w:sz w:val="24"/>
          <w:szCs w:val="24"/>
        </w:rPr>
        <w:t>subjekteve</w:t>
      </w:r>
      <w:r w:rsidR="00C46281" w:rsidRPr="00B36C85">
        <w:rPr>
          <w:spacing w:val="-15"/>
          <w:sz w:val="24"/>
          <w:szCs w:val="24"/>
        </w:rPr>
        <w:t xml:space="preserve"> </w:t>
      </w:r>
      <w:r w:rsidR="0008068F" w:rsidRPr="00B36C85">
        <w:rPr>
          <w:spacing w:val="-15"/>
          <w:sz w:val="24"/>
          <w:szCs w:val="24"/>
        </w:rPr>
        <w:t xml:space="preserve">raportuese </w:t>
      </w:r>
      <w:r w:rsidR="00C46281" w:rsidRPr="00B36C85">
        <w:rPr>
          <w:sz w:val="24"/>
          <w:szCs w:val="24"/>
        </w:rPr>
        <w:t>që</w:t>
      </w:r>
      <w:r w:rsidR="00C46281" w:rsidRPr="00B36C85">
        <w:rPr>
          <w:spacing w:val="-15"/>
          <w:sz w:val="24"/>
          <w:szCs w:val="24"/>
        </w:rPr>
        <w:t xml:space="preserve"> </w:t>
      </w:r>
      <w:r w:rsidR="00C46281" w:rsidRPr="00B36C85">
        <w:rPr>
          <w:sz w:val="24"/>
          <w:szCs w:val="24"/>
        </w:rPr>
        <w:t>kanë</w:t>
      </w:r>
      <w:r w:rsidR="00C46281" w:rsidRPr="00B36C85">
        <w:rPr>
          <w:spacing w:val="-15"/>
          <w:sz w:val="24"/>
          <w:szCs w:val="24"/>
        </w:rPr>
        <w:t xml:space="preserve"> </w:t>
      </w:r>
      <w:r w:rsidR="00C46281" w:rsidRPr="00B36C85">
        <w:rPr>
          <w:sz w:val="24"/>
          <w:szCs w:val="24"/>
        </w:rPr>
        <w:t>detyrimin</w:t>
      </w:r>
      <w:r w:rsidR="00C46281" w:rsidRPr="00B36C85">
        <w:rPr>
          <w:spacing w:val="-15"/>
          <w:sz w:val="24"/>
          <w:szCs w:val="24"/>
        </w:rPr>
        <w:t xml:space="preserve"> </w:t>
      </w:r>
      <w:r w:rsidR="00C46281" w:rsidRPr="00B36C85">
        <w:rPr>
          <w:sz w:val="24"/>
          <w:szCs w:val="24"/>
        </w:rPr>
        <w:t>e</w:t>
      </w:r>
      <w:r w:rsidR="00C46281" w:rsidRPr="00B36C85">
        <w:rPr>
          <w:spacing w:val="-15"/>
          <w:sz w:val="24"/>
          <w:szCs w:val="24"/>
        </w:rPr>
        <w:t xml:space="preserve"> </w:t>
      </w:r>
      <w:r w:rsidR="00C46281" w:rsidRPr="00B36C85">
        <w:rPr>
          <w:sz w:val="24"/>
          <w:szCs w:val="24"/>
        </w:rPr>
        <w:t>raportimit</w:t>
      </w:r>
      <w:r w:rsidR="00C46281" w:rsidRPr="00B36C85">
        <w:rPr>
          <w:spacing w:val="-15"/>
          <w:sz w:val="24"/>
          <w:szCs w:val="24"/>
        </w:rPr>
        <w:t xml:space="preserve"> </w:t>
      </w:r>
      <w:r w:rsidR="00C46281" w:rsidRPr="00B36C85">
        <w:rPr>
          <w:sz w:val="24"/>
          <w:szCs w:val="24"/>
        </w:rPr>
        <w:t>të</w:t>
      </w:r>
      <w:r w:rsidR="00C46281" w:rsidRPr="00B36C85">
        <w:rPr>
          <w:spacing w:val="-15"/>
          <w:sz w:val="24"/>
          <w:szCs w:val="24"/>
        </w:rPr>
        <w:t xml:space="preserve"> </w:t>
      </w:r>
      <w:r w:rsidR="00C46281" w:rsidRPr="00B36C85">
        <w:rPr>
          <w:sz w:val="24"/>
          <w:szCs w:val="24"/>
        </w:rPr>
        <w:t>tyre</w:t>
      </w:r>
      <w:r w:rsidR="0008068F" w:rsidRPr="00B36C85">
        <w:rPr>
          <w:sz w:val="24"/>
          <w:szCs w:val="24"/>
        </w:rPr>
        <w:t xml:space="preserve"> në këtë regjistër</w:t>
      </w:r>
      <w:r w:rsidR="00C46281" w:rsidRPr="00B36C85">
        <w:rPr>
          <w:sz w:val="24"/>
          <w:szCs w:val="24"/>
        </w:rPr>
        <w:t xml:space="preserve">, që mbledh në kohë reale të dhënat e regjistruara në regjistrat respektivë shtetërorë të </w:t>
      </w:r>
      <w:r w:rsidR="00C46281" w:rsidRPr="00B36C85">
        <w:rPr>
          <w:spacing w:val="-2"/>
          <w:sz w:val="24"/>
          <w:szCs w:val="24"/>
        </w:rPr>
        <w:t>administruara</w:t>
      </w:r>
      <w:r w:rsidR="00C46281" w:rsidRPr="00B36C85">
        <w:rPr>
          <w:spacing w:val="-10"/>
          <w:sz w:val="24"/>
          <w:szCs w:val="24"/>
        </w:rPr>
        <w:t xml:space="preserve"> </w:t>
      </w:r>
      <w:r w:rsidR="00C46281" w:rsidRPr="00B36C85">
        <w:rPr>
          <w:spacing w:val="-2"/>
          <w:sz w:val="24"/>
          <w:szCs w:val="24"/>
        </w:rPr>
        <w:t>nga</w:t>
      </w:r>
      <w:r w:rsidR="00C46281" w:rsidRPr="00B36C85">
        <w:rPr>
          <w:spacing w:val="-10"/>
          <w:sz w:val="24"/>
          <w:szCs w:val="24"/>
        </w:rPr>
        <w:t xml:space="preserve"> </w:t>
      </w:r>
      <w:r w:rsidR="00C46281" w:rsidRPr="00B36C85">
        <w:rPr>
          <w:spacing w:val="-2"/>
          <w:sz w:val="24"/>
          <w:szCs w:val="24"/>
        </w:rPr>
        <w:t>institucionet</w:t>
      </w:r>
      <w:r w:rsidR="00C46281" w:rsidRPr="00B36C85">
        <w:rPr>
          <w:spacing w:val="-10"/>
          <w:sz w:val="24"/>
          <w:szCs w:val="24"/>
        </w:rPr>
        <w:t xml:space="preserve"> </w:t>
      </w:r>
      <w:r w:rsidR="00C46281" w:rsidRPr="00B36C85">
        <w:rPr>
          <w:spacing w:val="-2"/>
          <w:sz w:val="24"/>
          <w:szCs w:val="24"/>
        </w:rPr>
        <w:t>shtetërore</w:t>
      </w:r>
      <w:r w:rsidR="00C46281" w:rsidRPr="00B36C85">
        <w:rPr>
          <w:spacing w:val="-10"/>
          <w:sz w:val="24"/>
          <w:szCs w:val="24"/>
        </w:rPr>
        <w:t xml:space="preserve"> </w:t>
      </w:r>
      <w:r w:rsidR="00C46281" w:rsidRPr="00B36C85">
        <w:rPr>
          <w:spacing w:val="-2"/>
          <w:sz w:val="24"/>
          <w:szCs w:val="24"/>
        </w:rPr>
        <w:t>përkatëse,</w:t>
      </w:r>
      <w:r w:rsidR="00C46281" w:rsidRPr="00B36C85">
        <w:rPr>
          <w:spacing w:val="-10"/>
          <w:sz w:val="24"/>
          <w:szCs w:val="24"/>
        </w:rPr>
        <w:t xml:space="preserve"> </w:t>
      </w:r>
      <w:r w:rsidR="00C46281" w:rsidRPr="00B36C85">
        <w:rPr>
          <w:spacing w:val="-2"/>
          <w:sz w:val="24"/>
          <w:szCs w:val="24"/>
        </w:rPr>
        <w:t>si</w:t>
      </w:r>
      <w:r w:rsidR="00C46281" w:rsidRPr="00B36C85">
        <w:rPr>
          <w:spacing w:val="-10"/>
          <w:sz w:val="24"/>
          <w:szCs w:val="24"/>
        </w:rPr>
        <w:t xml:space="preserve"> </w:t>
      </w:r>
      <w:r w:rsidR="00C46281" w:rsidRPr="00B36C85">
        <w:rPr>
          <w:spacing w:val="-2"/>
          <w:sz w:val="24"/>
          <w:szCs w:val="24"/>
        </w:rPr>
        <w:t>dhe</w:t>
      </w:r>
      <w:r w:rsidR="00C46281" w:rsidRPr="00B36C85">
        <w:rPr>
          <w:spacing w:val="-10"/>
          <w:sz w:val="24"/>
          <w:szCs w:val="24"/>
        </w:rPr>
        <w:t xml:space="preserve"> </w:t>
      </w:r>
      <w:r w:rsidR="00C46281" w:rsidRPr="00B36C85">
        <w:rPr>
          <w:spacing w:val="-2"/>
          <w:sz w:val="24"/>
          <w:szCs w:val="24"/>
        </w:rPr>
        <w:t>shërben</w:t>
      </w:r>
      <w:r w:rsidR="00C46281" w:rsidRPr="00B36C85">
        <w:rPr>
          <w:spacing w:val="-10"/>
          <w:sz w:val="24"/>
          <w:szCs w:val="24"/>
        </w:rPr>
        <w:t xml:space="preserve"> </w:t>
      </w:r>
      <w:r w:rsidR="00C46281" w:rsidRPr="00B36C85">
        <w:rPr>
          <w:spacing w:val="-2"/>
          <w:sz w:val="24"/>
          <w:szCs w:val="24"/>
        </w:rPr>
        <w:t>si</w:t>
      </w:r>
      <w:r w:rsidR="00C46281" w:rsidRPr="00B36C85">
        <w:rPr>
          <w:spacing w:val="-10"/>
          <w:sz w:val="24"/>
          <w:szCs w:val="24"/>
        </w:rPr>
        <w:t xml:space="preserve"> </w:t>
      </w:r>
      <w:r w:rsidR="00C46281" w:rsidRPr="00B36C85">
        <w:rPr>
          <w:spacing w:val="-2"/>
          <w:sz w:val="24"/>
          <w:szCs w:val="24"/>
        </w:rPr>
        <w:t>arkiv</w:t>
      </w:r>
      <w:r w:rsidR="00C46281" w:rsidRPr="00B36C85">
        <w:rPr>
          <w:spacing w:val="-10"/>
          <w:sz w:val="24"/>
          <w:szCs w:val="24"/>
        </w:rPr>
        <w:t xml:space="preserve"> </w:t>
      </w:r>
      <w:r w:rsidR="00C46281" w:rsidRPr="00B36C85">
        <w:rPr>
          <w:spacing w:val="-2"/>
          <w:sz w:val="24"/>
          <w:szCs w:val="24"/>
        </w:rPr>
        <w:t>elektronik</w:t>
      </w:r>
      <w:r w:rsidR="00C46281" w:rsidRPr="00B36C85">
        <w:rPr>
          <w:spacing w:val="-10"/>
          <w:sz w:val="24"/>
          <w:szCs w:val="24"/>
        </w:rPr>
        <w:t xml:space="preserve"> </w:t>
      </w:r>
      <w:r w:rsidR="00C46281" w:rsidRPr="00B36C85">
        <w:rPr>
          <w:spacing w:val="-2"/>
          <w:sz w:val="24"/>
          <w:szCs w:val="24"/>
        </w:rPr>
        <w:t>zyrtar</w:t>
      </w:r>
      <w:r w:rsidR="00C46281" w:rsidRPr="00B36C85">
        <w:rPr>
          <w:spacing w:val="-10"/>
          <w:sz w:val="24"/>
          <w:szCs w:val="24"/>
        </w:rPr>
        <w:t xml:space="preserve"> </w:t>
      </w:r>
      <w:r w:rsidR="00C46281" w:rsidRPr="00B36C85">
        <w:rPr>
          <w:spacing w:val="-2"/>
          <w:sz w:val="24"/>
          <w:szCs w:val="24"/>
        </w:rPr>
        <w:t xml:space="preserve">dhe </w:t>
      </w:r>
      <w:r w:rsidR="00C46281" w:rsidRPr="00B36C85">
        <w:rPr>
          <w:sz w:val="24"/>
          <w:szCs w:val="24"/>
        </w:rPr>
        <w:t>siguron</w:t>
      </w:r>
      <w:r w:rsidR="00C46281" w:rsidRPr="00B36C85">
        <w:rPr>
          <w:spacing w:val="-4"/>
          <w:sz w:val="24"/>
          <w:szCs w:val="24"/>
        </w:rPr>
        <w:t xml:space="preserve"> </w:t>
      </w:r>
      <w:r w:rsidR="00C46281" w:rsidRPr="00B36C85">
        <w:rPr>
          <w:sz w:val="24"/>
          <w:szCs w:val="24"/>
        </w:rPr>
        <w:t>transparencën</w:t>
      </w:r>
      <w:r w:rsidR="00C46281" w:rsidRPr="00B36C85">
        <w:rPr>
          <w:spacing w:val="-4"/>
          <w:sz w:val="24"/>
          <w:szCs w:val="24"/>
        </w:rPr>
        <w:t xml:space="preserve"> </w:t>
      </w:r>
      <w:r w:rsidR="00C46281" w:rsidRPr="00B36C85">
        <w:rPr>
          <w:sz w:val="24"/>
          <w:szCs w:val="24"/>
        </w:rPr>
        <w:t>në</w:t>
      </w:r>
      <w:r w:rsidR="00C46281" w:rsidRPr="00B36C85">
        <w:rPr>
          <w:spacing w:val="-4"/>
          <w:sz w:val="24"/>
          <w:szCs w:val="24"/>
        </w:rPr>
        <w:t xml:space="preserve"> </w:t>
      </w:r>
      <w:r w:rsidR="00C46281" w:rsidRPr="00B36C85">
        <w:rPr>
          <w:sz w:val="24"/>
          <w:szCs w:val="24"/>
        </w:rPr>
        <w:t>fushën</w:t>
      </w:r>
      <w:r w:rsidR="00C46281" w:rsidRPr="00B36C85">
        <w:rPr>
          <w:spacing w:val="-4"/>
          <w:sz w:val="24"/>
          <w:szCs w:val="24"/>
        </w:rPr>
        <w:t xml:space="preserve"> </w:t>
      </w:r>
      <w:r w:rsidR="00C46281" w:rsidRPr="00B36C85">
        <w:rPr>
          <w:sz w:val="24"/>
          <w:szCs w:val="24"/>
        </w:rPr>
        <w:t>e</w:t>
      </w:r>
      <w:r w:rsidR="00C46281" w:rsidRPr="00B36C85">
        <w:rPr>
          <w:spacing w:val="-4"/>
          <w:sz w:val="24"/>
          <w:szCs w:val="24"/>
        </w:rPr>
        <w:t xml:space="preserve"> </w:t>
      </w:r>
      <w:r w:rsidR="00C46281" w:rsidRPr="00B36C85">
        <w:rPr>
          <w:sz w:val="24"/>
          <w:szCs w:val="24"/>
        </w:rPr>
        <w:t>pronarëve</w:t>
      </w:r>
      <w:r w:rsidR="00C46281" w:rsidRPr="00B36C85">
        <w:rPr>
          <w:spacing w:val="-4"/>
          <w:sz w:val="24"/>
          <w:szCs w:val="24"/>
        </w:rPr>
        <w:t xml:space="preserve"> </w:t>
      </w:r>
      <w:r w:rsidR="00C46281" w:rsidRPr="00B36C85">
        <w:rPr>
          <w:sz w:val="24"/>
          <w:szCs w:val="24"/>
        </w:rPr>
        <w:t>përfitues.</w:t>
      </w:r>
    </w:p>
    <w:p w14:paraId="7B000E23" w14:textId="06C3DF03" w:rsidR="00C46281" w:rsidRPr="00B36C85" w:rsidRDefault="007F6560" w:rsidP="00DF776E">
      <w:pPr>
        <w:tabs>
          <w:tab w:val="left" w:pos="537"/>
        </w:tabs>
        <w:spacing w:line="276" w:lineRule="auto"/>
        <w:ind w:right="32"/>
        <w:jc w:val="both"/>
        <w:rPr>
          <w:sz w:val="24"/>
          <w:szCs w:val="24"/>
        </w:rPr>
      </w:pPr>
      <w:r w:rsidRPr="00B36C85">
        <w:rPr>
          <w:spacing w:val="-2"/>
          <w:sz w:val="24"/>
          <w:szCs w:val="24"/>
        </w:rPr>
        <w:t>20.</w:t>
      </w:r>
      <w:r w:rsidR="00C46281" w:rsidRPr="00B36C85">
        <w:rPr>
          <w:spacing w:val="-2"/>
          <w:sz w:val="24"/>
          <w:szCs w:val="24"/>
        </w:rPr>
        <w:t>“Regjistrim”</w:t>
      </w:r>
      <w:r w:rsidR="00C46281" w:rsidRPr="00B36C85">
        <w:rPr>
          <w:spacing w:val="-13"/>
          <w:sz w:val="24"/>
          <w:szCs w:val="24"/>
        </w:rPr>
        <w:t xml:space="preserve"> </w:t>
      </w:r>
      <w:r w:rsidR="00C46281" w:rsidRPr="00B36C85">
        <w:rPr>
          <w:spacing w:val="-2"/>
          <w:sz w:val="24"/>
          <w:szCs w:val="24"/>
        </w:rPr>
        <w:t>është</w:t>
      </w:r>
      <w:r w:rsidR="00C46281" w:rsidRPr="00B36C85">
        <w:rPr>
          <w:spacing w:val="-13"/>
          <w:sz w:val="24"/>
          <w:szCs w:val="24"/>
        </w:rPr>
        <w:t xml:space="preserve"> </w:t>
      </w:r>
      <w:r w:rsidR="00C46281" w:rsidRPr="00B36C85">
        <w:rPr>
          <w:spacing w:val="-2"/>
          <w:sz w:val="24"/>
          <w:szCs w:val="24"/>
        </w:rPr>
        <w:t>çdo</w:t>
      </w:r>
      <w:r w:rsidR="00C46281" w:rsidRPr="00B36C85">
        <w:rPr>
          <w:spacing w:val="-13"/>
          <w:sz w:val="24"/>
          <w:szCs w:val="24"/>
        </w:rPr>
        <w:t xml:space="preserve"> </w:t>
      </w:r>
      <w:r w:rsidR="00C46281" w:rsidRPr="00B36C85">
        <w:rPr>
          <w:spacing w:val="-2"/>
          <w:sz w:val="24"/>
          <w:szCs w:val="24"/>
        </w:rPr>
        <w:t>regjistrim,</w:t>
      </w:r>
      <w:r w:rsidR="00C46281" w:rsidRPr="00B36C85">
        <w:rPr>
          <w:spacing w:val="-13"/>
          <w:sz w:val="24"/>
          <w:szCs w:val="24"/>
        </w:rPr>
        <w:t xml:space="preserve"> </w:t>
      </w:r>
      <w:r w:rsidR="00C46281" w:rsidRPr="00B36C85">
        <w:rPr>
          <w:spacing w:val="-2"/>
          <w:sz w:val="24"/>
          <w:szCs w:val="24"/>
        </w:rPr>
        <w:t>ndryshim,</w:t>
      </w:r>
      <w:r w:rsidR="00C46281" w:rsidRPr="00B36C85">
        <w:rPr>
          <w:spacing w:val="-13"/>
          <w:sz w:val="24"/>
          <w:szCs w:val="24"/>
        </w:rPr>
        <w:t xml:space="preserve"> </w:t>
      </w:r>
      <w:r w:rsidR="00C46281" w:rsidRPr="00B36C85">
        <w:rPr>
          <w:spacing w:val="-2"/>
          <w:sz w:val="24"/>
          <w:szCs w:val="24"/>
        </w:rPr>
        <w:t>shtesë</w:t>
      </w:r>
      <w:r w:rsidR="0008068F" w:rsidRPr="00B36C85">
        <w:rPr>
          <w:spacing w:val="-13"/>
          <w:sz w:val="24"/>
          <w:szCs w:val="24"/>
        </w:rPr>
        <w:t xml:space="preserve">, fshirje </w:t>
      </w:r>
      <w:r w:rsidR="00C46281" w:rsidRPr="00B36C85">
        <w:rPr>
          <w:spacing w:val="-2"/>
          <w:sz w:val="24"/>
          <w:szCs w:val="24"/>
        </w:rPr>
        <w:t>apo</w:t>
      </w:r>
      <w:r w:rsidR="00413D02" w:rsidRPr="00B36C85">
        <w:rPr>
          <w:spacing w:val="-2"/>
          <w:sz w:val="24"/>
          <w:szCs w:val="24"/>
        </w:rPr>
        <w:t xml:space="preserve"> korigjim </w:t>
      </w:r>
      <w:r w:rsidR="0008068F" w:rsidRPr="00B36C85">
        <w:rPr>
          <w:spacing w:val="-2"/>
          <w:sz w:val="24"/>
          <w:szCs w:val="24"/>
        </w:rPr>
        <w:t xml:space="preserve">çregjistrim </w:t>
      </w:r>
      <w:r w:rsidR="00413D02" w:rsidRPr="00B36C85">
        <w:rPr>
          <w:spacing w:val="-2"/>
          <w:sz w:val="24"/>
          <w:szCs w:val="24"/>
        </w:rPr>
        <w:t>i</w:t>
      </w:r>
      <w:r w:rsidR="00C46281" w:rsidRPr="00B36C85">
        <w:rPr>
          <w:spacing w:val="-13"/>
          <w:sz w:val="24"/>
          <w:szCs w:val="24"/>
        </w:rPr>
        <w:t xml:space="preserve">  </w:t>
      </w:r>
      <w:r w:rsidR="00C46281" w:rsidRPr="00B36C85">
        <w:rPr>
          <w:spacing w:val="-2"/>
          <w:sz w:val="24"/>
          <w:szCs w:val="24"/>
        </w:rPr>
        <w:t>të</w:t>
      </w:r>
      <w:r w:rsidR="00C46281" w:rsidRPr="00B36C85">
        <w:rPr>
          <w:spacing w:val="-13"/>
          <w:sz w:val="24"/>
          <w:szCs w:val="24"/>
        </w:rPr>
        <w:t xml:space="preserve"> </w:t>
      </w:r>
      <w:r w:rsidR="00C46281" w:rsidRPr="00B36C85">
        <w:rPr>
          <w:spacing w:val="-2"/>
          <w:sz w:val="24"/>
          <w:szCs w:val="24"/>
        </w:rPr>
        <w:t>dhënave</w:t>
      </w:r>
      <w:r w:rsidR="00C46281" w:rsidRPr="00B36C85">
        <w:rPr>
          <w:spacing w:val="-13"/>
          <w:sz w:val="24"/>
          <w:szCs w:val="24"/>
        </w:rPr>
        <w:t xml:space="preserve"> </w:t>
      </w:r>
      <w:r w:rsidR="00C46281" w:rsidRPr="00B36C85">
        <w:rPr>
          <w:spacing w:val="-2"/>
          <w:sz w:val="24"/>
          <w:szCs w:val="24"/>
        </w:rPr>
        <w:t>të</w:t>
      </w:r>
      <w:r w:rsidR="00C46281" w:rsidRPr="00B36C85">
        <w:rPr>
          <w:spacing w:val="-13"/>
          <w:sz w:val="24"/>
          <w:szCs w:val="24"/>
        </w:rPr>
        <w:t xml:space="preserve"> </w:t>
      </w:r>
      <w:r w:rsidR="00C46281" w:rsidRPr="00B36C85">
        <w:rPr>
          <w:spacing w:val="-2"/>
          <w:sz w:val="24"/>
          <w:szCs w:val="24"/>
        </w:rPr>
        <w:t xml:space="preserve">detyrueshme </w:t>
      </w:r>
      <w:r w:rsidR="00C46281" w:rsidRPr="00B36C85">
        <w:rPr>
          <w:sz w:val="24"/>
          <w:szCs w:val="24"/>
        </w:rPr>
        <w:t>të</w:t>
      </w:r>
      <w:r w:rsidR="00C46281" w:rsidRPr="00B36C85">
        <w:rPr>
          <w:spacing w:val="-11"/>
          <w:sz w:val="24"/>
          <w:szCs w:val="24"/>
        </w:rPr>
        <w:t xml:space="preserve"> </w:t>
      </w:r>
      <w:r w:rsidR="00C46281" w:rsidRPr="00B36C85">
        <w:rPr>
          <w:sz w:val="24"/>
          <w:szCs w:val="24"/>
        </w:rPr>
        <w:t>pronarëve</w:t>
      </w:r>
      <w:r w:rsidR="00C46281" w:rsidRPr="00B36C85">
        <w:rPr>
          <w:spacing w:val="-11"/>
          <w:sz w:val="24"/>
          <w:szCs w:val="24"/>
        </w:rPr>
        <w:t xml:space="preserve"> </w:t>
      </w:r>
      <w:r w:rsidR="00C46281" w:rsidRPr="00B36C85">
        <w:rPr>
          <w:sz w:val="24"/>
          <w:szCs w:val="24"/>
        </w:rPr>
        <w:t>përfitues</w:t>
      </w:r>
      <w:r w:rsidR="00C46281" w:rsidRPr="00B36C85">
        <w:rPr>
          <w:spacing w:val="-11"/>
          <w:sz w:val="24"/>
          <w:szCs w:val="24"/>
        </w:rPr>
        <w:t xml:space="preserve"> </w:t>
      </w:r>
      <w:r w:rsidR="00C46281" w:rsidRPr="00B36C85">
        <w:rPr>
          <w:sz w:val="24"/>
          <w:szCs w:val="24"/>
        </w:rPr>
        <w:t>në</w:t>
      </w:r>
      <w:r w:rsidR="00C46281" w:rsidRPr="00B36C85">
        <w:rPr>
          <w:spacing w:val="-11"/>
          <w:sz w:val="24"/>
          <w:szCs w:val="24"/>
        </w:rPr>
        <w:t xml:space="preserve"> </w:t>
      </w:r>
      <w:r w:rsidR="00C46281" w:rsidRPr="00B36C85">
        <w:rPr>
          <w:sz w:val="24"/>
          <w:szCs w:val="24"/>
        </w:rPr>
        <w:t>Regjistrin</w:t>
      </w:r>
      <w:r w:rsidR="00C46281" w:rsidRPr="00B36C85">
        <w:rPr>
          <w:spacing w:val="-11"/>
          <w:sz w:val="24"/>
          <w:szCs w:val="24"/>
        </w:rPr>
        <w:t xml:space="preserve"> </w:t>
      </w:r>
      <w:r w:rsidR="00C46281" w:rsidRPr="00B36C85">
        <w:rPr>
          <w:sz w:val="24"/>
          <w:szCs w:val="24"/>
        </w:rPr>
        <w:t>e</w:t>
      </w:r>
      <w:r w:rsidR="00C46281" w:rsidRPr="00B36C85">
        <w:rPr>
          <w:spacing w:val="-11"/>
          <w:sz w:val="24"/>
          <w:szCs w:val="24"/>
        </w:rPr>
        <w:t xml:space="preserve"> </w:t>
      </w:r>
      <w:r w:rsidR="00C46281" w:rsidRPr="00B36C85">
        <w:rPr>
          <w:sz w:val="24"/>
          <w:szCs w:val="24"/>
        </w:rPr>
        <w:t>Pronarëve</w:t>
      </w:r>
      <w:r w:rsidR="00C46281" w:rsidRPr="00B36C85">
        <w:rPr>
          <w:spacing w:val="-11"/>
          <w:sz w:val="24"/>
          <w:szCs w:val="24"/>
        </w:rPr>
        <w:t xml:space="preserve"> </w:t>
      </w:r>
      <w:r w:rsidR="00C46281" w:rsidRPr="00B36C85">
        <w:rPr>
          <w:sz w:val="24"/>
          <w:szCs w:val="24"/>
        </w:rPr>
        <w:t>Përfitues.</w:t>
      </w:r>
    </w:p>
    <w:p w14:paraId="73C40AD5" w14:textId="42F409CA" w:rsidR="0008068F" w:rsidRPr="00B36C85" w:rsidRDefault="007F6560" w:rsidP="00DF776E">
      <w:pPr>
        <w:tabs>
          <w:tab w:val="left" w:pos="537"/>
        </w:tabs>
        <w:spacing w:line="276" w:lineRule="auto"/>
        <w:ind w:right="32"/>
        <w:jc w:val="both"/>
        <w:rPr>
          <w:sz w:val="24"/>
          <w:szCs w:val="24"/>
        </w:rPr>
      </w:pPr>
      <w:r w:rsidRPr="00B36C85">
        <w:rPr>
          <w:sz w:val="24"/>
          <w:szCs w:val="24"/>
        </w:rPr>
        <w:t xml:space="preserve">21. </w:t>
      </w:r>
      <w:r w:rsidR="00C46281" w:rsidRPr="00B36C85">
        <w:rPr>
          <w:sz w:val="24"/>
          <w:szCs w:val="24"/>
        </w:rPr>
        <w:t xml:space="preserve">“Të dhëna” janë faktet, aktet </w:t>
      </w:r>
      <w:r w:rsidR="0008068F" w:rsidRPr="00B36C85">
        <w:rPr>
          <w:sz w:val="24"/>
          <w:szCs w:val="24"/>
        </w:rPr>
        <w:t xml:space="preserve">private apo shteterore </w:t>
      </w:r>
      <w:r w:rsidR="00C46281" w:rsidRPr="00B36C85">
        <w:rPr>
          <w:sz w:val="24"/>
          <w:szCs w:val="24"/>
        </w:rPr>
        <w:t>dhe informacionet që regjistrohen, njoftohen apo depozitohen në Regjistrin e Pronarëve Përfitues, të cilët identifikojnë pronarët përfitues të subjekteve raportuese</w:t>
      </w:r>
      <w:r w:rsidR="00B17D0A" w:rsidRPr="00B36C85">
        <w:rPr>
          <w:sz w:val="24"/>
          <w:szCs w:val="24"/>
        </w:rPr>
        <w:t>.</w:t>
      </w:r>
    </w:p>
    <w:p w14:paraId="7FD5F7B0" w14:textId="1AC058F4" w:rsidR="00B17D0A" w:rsidRPr="00B36C85" w:rsidRDefault="00B17D0A" w:rsidP="00DF776E">
      <w:pPr>
        <w:ind w:left="-228"/>
        <w:jc w:val="both"/>
        <w:rPr>
          <w:sz w:val="24"/>
          <w:szCs w:val="24"/>
        </w:rPr>
      </w:pPr>
      <w:r w:rsidRPr="00B36C85">
        <w:rPr>
          <w:sz w:val="24"/>
          <w:szCs w:val="24"/>
        </w:rPr>
        <w:t>22. “Trust” është një marrëdhenie mirebesimi entitet / person juridik apo marreveshje ligjore, ku pronësia mbahet nga i mirëbesuari për llogari të përfituesit.</w:t>
      </w:r>
    </w:p>
    <w:p w14:paraId="72D695EC" w14:textId="6955F5A3" w:rsidR="00B17D0A" w:rsidRPr="00B36C85" w:rsidRDefault="00B17D0A" w:rsidP="00DF776E">
      <w:pPr>
        <w:tabs>
          <w:tab w:val="left" w:pos="646"/>
        </w:tabs>
        <w:spacing w:line="276" w:lineRule="auto"/>
        <w:ind w:right="28"/>
        <w:jc w:val="both"/>
        <w:rPr>
          <w:sz w:val="24"/>
          <w:szCs w:val="24"/>
        </w:rPr>
      </w:pPr>
      <w:r w:rsidRPr="00B36C85">
        <w:rPr>
          <w:spacing w:val="-2"/>
          <w:sz w:val="24"/>
          <w:szCs w:val="24"/>
        </w:rPr>
        <w:t>23. “Lloji</w:t>
      </w:r>
      <w:r w:rsidRPr="00B36C85">
        <w:rPr>
          <w:spacing w:val="-10"/>
          <w:sz w:val="24"/>
          <w:szCs w:val="24"/>
        </w:rPr>
        <w:t xml:space="preserve"> </w:t>
      </w:r>
      <w:r w:rsidRPr="00B36C85">
        <w:rPr>
          <w:spacing w:val="-2"/>
          <w:sz w:val="24"/>
          <w:szCs w:val="24"/>
        </w:rPr>
        <w:t>i</w:t>
      </w:r>
      <w:r w:rsidRPr="00B36C85">
        <w:rPr>
          <w:spacing w:val="-10"/>
          <w:sz w:val="24"/>
          <w:szCs w:val="24"/>
        </w:rPr>
        <w:t xml:space="preserve"> </w:t>
      </w:r>
      <w:r w:rsidRPr="00B36C85">
        <w:rPr>
          <w:spacing w:val="-2"/>
          <w:sz w:val="24"/>
          <w:szCs w:val="24"/>
        </w:rPr>
        <w:t>kontrollit”</w:t>
      </w:r>
      <w:r w:rsidRPr="00B36C85">
        <w:rPr>
          <w:spacing w:val="-10"/>
          <w:sz w:val="24"/>
          <w:szCs w:val="24"/>
        </w:rPr>
        <w:t xml:space="preserve"> </w:t>
      </w:r>
      <w:r w:rsidRPr="00B36C85">
        <w:rPr>
          <w:spacing w:val="-2"/>
          <w:sz w:val="24"/>
          <w:szCs w:val="24"/>
        </w:rPr>
        <w:t>është</w:t>
      </w:r>
      <w:r w:rsidRPr="00B36C85">
        <w:rPr>
          <w:spacing w:val="-10"/>
          <w:sz w:val="24"/>
          <w:szCs w:val="24"/>
        </w:rPr>
        <w:t xml:space="preserve"> </w:t>
      </w:r>
      <w:r w:rsidRPr="00B36C85">
        <w:rPr>
          <w:spacing w:val="-2"/>
          <w:sz w:val="24"/>
          <w:szCs w:val="24"/>
        </w:rPr>
        <w:t>kontrolli</w:t>
      </w:r>
      <w:r w:rsidRPr="00B36C85">
        <w:rPr>
          <w:spacing w:val="-10"/>
          <w:sz w:val="24"/>
          <w:szCs w:val="24"/>
        </w:rPr>
        <w:t xml:space="preserve"> </w:t>
      </w:r>
      <w:r w:rsidRPr="00B36C85">
        <w:rPr>
          <w:spacing w:val="-2"/>
          <w:sz w:val="24"/>
          <w:szCs w:val="24"/>
        </w:rPr>
        <w:t>ose</w:t>
      </w:r>
      <w:r w:rsidRPr="00B36C85">
        <w:rPr>
          <w:spacing w:val="-10"/>
          <w:sz w:val="24"/>
          <w:szCs w:val="24"/>
        </w:rPr>
        <w:t xml:space="preserve"> </w:t>
      </w:r>
      <w:r w:rsidRPr="00B36C85">
        <w:rPr>
          <w:spacing w:val="-2"/>
          <w:sz w:val="24"/>
          <w:szCs w:val="24"/>
        </w:rPr>
        <w:t>pronësia</w:t>
      </w:r>
      <w:r w:rsidRPr="00B36C85">
        <w:rPr>
          <w:spacing w:val="-10"/>
          <w:sz w:val="24"/>
          <w:szCs w:val="24"/>
        </w:rPr>
        <w:t xml:space="preserve"> </w:t>
      </w:r>
      <w:r w:rsidRPr="00B36C85">
        <w:rPr>
          <w:spacing w:val="-2"/>
          <w:sz w:val="24"/>
          <w:szCs w:val="24"/>
        </w:rPr>
        <w:t>në</w:t>
      </w:r>
      <w:r w:rsidRPr="00B36C85">
        <w:rPr>
          <w:spacing w:val="-10"/>
          <w:sz w:val="24"/>
          <w:szCs w:val="24"/>
        </w:rPr>
        <w:t xml:space="preserve"> </w:t>
      </w:r>
      <w:r w:rsidRPr="00B36C85">
        <w:rPr>
          <w:spacing w:val="-2"/>
          <w:sz w:val="24"/>
          <w:szCs w:val="24"/>
        </w:rPr>
        <w:t>një</w:t>
      </w:r>
      <w:r w:rsidRPr="00B36C85">
        <w:rPr>
          <w:spacing w:val="-10"/>
          <w:sz w:val="24"/>
          <w:szCs w:val="24"/>
        </w:rPr>
        <w:t xml:space="preserve"> </w:t>
      </w:r>
      <w:r w:rsidRPr="00B36C85">
        <w:rPr>
          <w:spacing w:val="-2"/>
          <w:sz w:val="24"/>
          <w:szCs w:val="24"/>
        </w:rPr>
        <w:t>person</w:t>
      </w:r>
      <w:r w:rsidRPr="00B36C85">
        <w:rPr>
          <w:spacing w:val="-10"/>
          <w:sz w:val="24"/>
          <w:szCs w:val="24"/>
        </w:rPr>
        <w:t xml:space="preserve"> </w:t>
      </w:r>
      <w:r w:rsidRPr="00B36C85">
        <w:rPr>
          <w:spacing w:val="-2"/>
          <w:sz w:val="24"/>
          <w:szCs w:val="24"/>
        </w:rPr>
        <w:t>juridik,</w:t>
      </w:r>
      <w:r w:rsidRPr="00B36C85">
        <w:rPr>
          <w:spacing w:val="-10"/>
          <w:sz w:val="24"/>
          <w:szCs w:val="24"/>
        </w:rPr>
        <w:t xml:space="preserve"> </w:t>
      </w:r>
      <w:r w:rsidRPr="00B36C85">
        <w:rPr>
          <w:spacing w:val="-2"/>
          <w:sz w:val="24"/>
          <w:szCs w:val="24"/>
        </w:rPr>
        <w:t>trust</w:t>
      </w:r>
      <w:r w:rsidRPr="00B36C85">
        <w:rPr>
          <w:spacing w:val="-10"/>
          <w:sz w:val="24"/>
          <w:szCs w:val="24"/>
        </w:rPr>
        <w:t xml:space="preserve"> </w:t>
      </w:r>
      <w:r w:rsidRPr="00B36C85">
        <w:rPr>
          <w:spacing w:val="-2"/>
          <w:sz w:val="24"/>
          <w:szCs w:val="24"/>
        </w:rPr>
        <w:t>ose</w:t>
      </w:r>
      <w:r w:rsidRPr="00B36C85">
        <w:rPr>
          <w:spacing w:val="-10"/>
          <w:sz w:val="24"/>
          <w:szCs w:val="24"/>
        </w:rPr>
        <w:t xml:space="preserve"> </w:t>
      </w:r>
      <w:r w:rsidRPr="00B36C85">
        <w:rPr>
          <w:spacing w:val="-2"/>
          <w:sz w:val="24"/>
          <w:szCs w:val="24"/>
        </w:rPr>
        <w:t xml:space="preserve">marrëveshje ligjore </w:t>
      </w:r>
      <w:r w:rsidRPr="00B36C85">
        <w:rPr>
          <w:sz w:val="24"/>
          <w:szCs w:val="24"/>
        </w:rPr>
        <w:t>të tjera.</w:t>
      </w:r>
    </w:p>
    <w:p w14:paraId="2D4277F8" w14:textId="502AAB87" w:rsidR="00B17D0A" w:rsidRPr="00B36C85" w:rsidRDefault="00B17D0A" w:rsidP="00B17D0A">
      <w:pPr>
        <w:tabs>
          <w:tab w:val="left" w:pos="641"/>
        </w:tabs>
        <w:spacing w:line="276" w:lineRule="auto"/>
        <w:rPr>
          <w:sz w:val="24"/>
          <w:szCs w:val="24"/>
        </w:rPr>
      </w:pPr>
      <w:r w:rsidRPr="00B36C85">
        <w:rPr>
          <w:spacing w:val="-4"/>
          <w:sz w:val="24"/>
          <w:szCs w:val="24"/>
        </w:rPr>
        <w:t>24. “Ministri”</w:t>
      </w:r>
      <w:r w:rsidRPr="00B36C85">
        <w:rPr>
          <w:spacing w:val="-10"/>
          <w:sz w:val="24"/>
          <w:szCs w:val="24"/>
        </w:rPr>
        <w:t xml:space="preserve"> </w:t>
      </w:r>
      <w:r w:rsidRPr="00B36C85">
        <w:rPr>
          <w:spacing w:val="-4"/>
          <w:sz w:val="24"/>
          <w:szCs w:val="24"/>
        </w:rPr>
        <w:t>është</w:t>
      </w:r>
      <w:r w:rsidRPr="00B36C85">
        <w:rPr>
          <w:spacing w:val="-10"/>
          <w:sz w:val="24"/>
          <w:szCs w:val="24"/>
        </w:rPr>
        <w:t xml:space="preserve"> </w:t>
      </w:r>
      <w:r w:rsidRPr="00B36C85">
        <w:rPr>
          <w:spacing w:val="-4"/>
          <w:sz w:val="24"/>
          <w:szCs w:val="24"/>
        </w:rPr>
        <w:t>ministri</w:t>
      </w:r>
      <w:r w:rsidRPr="00B36C85">
        <w:rPr>
          <w:spacing w:val="-10"/>
          <w:sz w:val="24"/>
          <w:szCs w:val="24"/>
        </w:rPr>
        <w:t xml:space="preserve"> </w:t>
      </w:r>
      <w:r w:rsidRPr="00B36C85">
        <w:rPr>
          <w:spacing w:val="-4"/>
          <w:sz w:val="24"/>
          <w:szCs w:val="24"/>
        </w:rPr>
        <w:t>përgjegjës</w:t>
      </w:r>
      <w:r w:rsidRPr="00B36C85">
        <w:rPr>
          <w:spacing w:val="-10"/>
          <w:sz w:val="24"/>
          <w:szCs w:val="24"/>
        </w:rPr>
        <w:t xml:space="preserve"> </w:t>
      </w:r>
      <w:r w:rsidRPr="00B36C85">
        <w:rPr>
          <w:spacing w:val="-4"/>
          <w:sz w:val="24"/>
          <w:szCs w:val="24"/>
        </w:rPr>
        <w:t>në</w:t>
      </w:r>
      <w:r w:rsidRPr="00B36C85">
        <w:rPr>
          <w:spacing w:val="-10"/>
          <w:sz w:val="24"/>
          <w:szCs w:val="24"/>
        </w:rPr>
        <w:t xml:space="preserve"> </w:t>
      </w:r>
      <w:r w:rsidRPr="00B36C85">
        <w:rPr>
          <w:spacing w:val="-4"/>
          <w:sz w:val="24"/>
          <w:szCs w:val="24"/>
        </w:rPr>
        <w:t>fushën</w:t>
      </w:r>
      <w:r w:rsidRPr="00B36C85">
        <w:rPr>
          <w:spacing w:val="-10"/>
          <w:sz w:val="24"/>
          <w:szCs w:val="24"/>
        </w:rPr>
        <w:t xml:space="preserve"> </w:t>
      </w:r>
      <w:r w:rsidRPr="00B36C85">
        <w:rPr>
          <w:spacing w:val="-4"/>
          <w:sz w:val="24"/>
          <w:szCs w:val="24"/>
        </w:rPr>
        <w:t>e</w:t>
      </w:r>
      <w:r w:rsidRPr="00B36C85">
        <w:rPr>
          <w:spacing w:val="-9"/>
          <w:sz w:val="24"/>
          <w:szCs w:val="24"/>
        </w:rPr>
        <w:t xml:space="preserve"> </w:t>
      </w:r>
      <w:r w:rsidRPr="00B36C85">
        <w:rPr>
          <w:spacing w:val="-4"/>
          <w:sz w:val="24"/>
          <w:szCs w:val="24"/>
        </w:rPr>
        <w:t>ekonomisë.</w:t>
      </w:r>
    </w:p>
    <w:p w14:paraId="6A013B09" w14:textId="33B3BE5C" w:rsidR="00B17D0A" w:rsidRPr="00B36C85" w:rsidRDefault="00B17D0A" w:rsidP="00B17D0A">
      <w:pPr>
        <w:pStyle w:val="pf0"/>
        <w:ind w:left="23"/>
        <w:rPr>
          <w:lang w:val="sq-AL"/>
        </w:rPr>
      </w:pPr>
      <w:r w:rsidRPr="00B36C85">
        <w:rPr>
          <w:rStyle w:val="cf01"/>
          <w:rFonts w:ascii="Times New Roman" w:hAnsi="Times New Roman" w:cs="Times New Roman"/>
          <w:sz w:val="24"/>
          <w:szCs w:val="24"/>
          <w:lang w:val="sq-AL"/>
        </w:rPr>
        <w:t>25. “Organe të rregulluara nga e drejta publike" janë autoritet që kanë të gjitha karakteristikat e mëposhtme:</w:t>
      </w:r>
      <w:r w:rsidRPr="00B36C85">
        <w:rPr>
          <w:lang w:val="sq-AL"/>
        </w:rPr>
        <w:t xml:space="preserve"> </w:t>
      </w:r>
    </w:p>
    <w:p w14:paraId="4C42AF38" w14:textId="77777777" w:rsidR="00B17D0A" w:rsidRPr="00B36C85" w:rsidRDefault="00B17D0A" w:rsidP="00B17D0A">
      <w:pPr>
        <w:pStyle w:val="pf0"/>
        <w:ind w:left="23"/>
        <w:rPr>
          <w:lang w:val="sq-AL"/>
        </w:rPr>
      </w:pPr>
      <w:r w:rsidRPr="00B36C85">
        <w:rPr>
          <w:rStyle w:val="cf01"/>
          <w:rFonts w:ascii="Times New Roman" w:hAnsi="Times New Roman" w:cs="Times New Roman"/>
          <w:sz w:val="24"/>
          <w:szCs w:val="24"/>
          <w:lang w:val="sq-AL"/>
        </w:rPr>
        <w:t>(a) ato janë themeluar për qëllimin specifik të përmbushjes së nevojave në interes të përgjithshëm, që nuk kanë karakter industrial ose tregtar;</w:t>
      </w:r>
    </w:p>
    <w:p w14:paraId="3548E736" w14:textId="77777777" w:rsidR="00B17D0A" w:rsidRPr="00B36C85" w:rsidRDefault="00B17D0A" w:rsidP="00B17D0A">
      <w:pPr>
        <w:pStyle w:val="pf0"/>
        <w:ind w:left="23"/>
        <w:rPr>
          <w:lang w:val="nl-NL"/>
        </w:rPr>
      </w:pPr>
      <w:r w:rsidRPr="00B36C85">
        <w:rPr>
          <w:rStyle w:val="cf01"/>
          <w:rFonts w:ascii="Times New Roman" w:hAnsi="Times New Roman" w:cs="Times New Roman"/>
          <w:sz w:val="24"/>
          <w:szCs w:val="24"/>
          <w:lang w:val="nl-NL"/>
        </w:rPr>
        <w:t>(b) ato kanë personalitet juridik; dhe</w:t>
      </w:r>
    </w:p>
    <w:p w14:paraId="48DAE3B9" w14:textId="77777777" w:rsidR="00B17D0A" w:rsidRPr="00B36C85" w:rsidRDefault="00B17D0A" w:rsidP="00BD627C">
      <w:pPr>
        <w:pStyle w:val="pf0"/>
        <w:ind w:left="23"/>
        <w:jc w:val="both"/>
        <w:rPr>
          <w:lang w:val="nl-NL"/>
        </w:rPr>
      </w:pPr>
      <w:r w:rsidRPr="00B36C85">
        <w:rPr>
          <w:rStyle w:val="cf01"/>
          <w:rFonts w:ascii="Times New Roman" w:hAnsi="Times New Roman" w:cs="Times New Roman"/>
          <w:sz w:val="24"/>
          <w:szCs w:val="24"/>
          <w:lang w:val="nl-NL"/>
        </w:rPr>
        <w:t>(c) ato financohen, në pjesën më të madhe, nga qeverisja qendrore, autoritetet rajonale ose lokale, ose nga organe të tjera të rregulluara nga e drejta publike; ose i nënshtrohen mbikëqyrjes së menaxhimit nga këto autoritete ose organe; ose kanë një bord administrativ, menaxherial ose mbikëqyrës, më shumë se gjysma e anëtarëve të të cilit emërohen nga qeverisja qendrore, autoritetet rajonale ose lokale, ose nga organe të tjera të rregulluara nga e drejta publike.</w:t>
      </w:r>
    </w:p>
    <w:p w14:paraId="09DA71F6" w14:textId="41012284" w:rsidR="00C46281" w:rsidRPr="00B36C85" w:rsidRDefault="00C46281" w:rsidP="00C46281">
      <w:pPr>
        <w:pStyle w:val="BodyText"/>
        <w:spacing w:before="258" w:line="276" w:lineRule="auto"/>
        <w:ind w:left="4235" w:firstLine="0"/>
        <w:jc w:val="left"/>
      </w:pPr>
      <w:r w:rsidRPr="00B36C85">
        <w:t>KREU</w:t>
      </w:r>
      <w:r w:rsidRPr="00B36C85">
        <w:rPr>
          <w:spacing w:val="-5"/>
        </w:rPr>
        <w:t xml:space="preserve"> II</w:t>
      </w:r>
    </w:p>
    <w:p w14:paraId="1C529275" w14:textId="77777777" w:rsidR="00C46281" w:rsidRPr="00B36C85" w:rsidRDefault="00C46281" w:rsidP="00C46281">
      <w:pPr>
        <w:pStyle w:val="BodyText"/>
        <w:spacing w:before="2" w:line="276" w:lineRule="auto"/>
        <w:ind w:left="73" w:firstLine="524"/>
        <w:jc w:val="left"/>
      </w:pPr>
      <w:r w:rsidRPr="00B36C85">
        <w:t>ADMINISTRIMI I REGJISTRIT TË PRONARËVE PËRFITUES, DETYRIMI PËR MARRJEN DHE REGJISTRIMIN E TË DHËNAVE PËR PRONARËT PËRFITUES DHE</w:t>
      </w:r>
    </w:p>
    <w:p w14:paraId="26C94CCD" w14:textId="77777777" w:rsidR="00C46281" w:rsidRPr="00B36C85" w:rsidRDefault="00C46281" w:rsidP="00C46281">
      <w:pPr>
        <w:pStyle w:val="BodyText"/>
        <w:spacing w:line="276" w:lineRule="auto"/>
        <w:ind w:left="1260" w:firstLine="0"/>
        <w:jc w:val="left"/>
      </w:pPr>
      <w:r w:rsidRPr="00B36C85">
        <w:t>MËNYRA</w:t>
      </w:r>
      <w:r w:rsidRPr="00B36C85">
        <w:rPr>
          <w:spacing w:val="-2"/>
        </w:rPr>
        <w:t xml:space="preserve"> </w:t>
      </w:r>
      <w:r w:rsidRPr="00B36C85">
        <w:t>E</w:t>
      </w:r>
      <w:r w:rsidRPr="00B36C85">
        <w:rPr>
          <w:spacing w:val="-2"/>
        </w:rPr>
        <w:t xml:space="preserve"> </w:t>
      </w:r>
      <w:r w:rsidRPr="00B36C85">
        <w:t>REGJISTRIMIT</w:t>
      </w:r>
      <w:r w:rsidRPr="00B36C85">
        <w:rPr>
          <w:spacing w:val="-1"/>
        </w:rPr>
        <w:t xml:space="preserve"> </w:t>
      </w:r>
      <w:r w:rsidRPr="00B36C85">
        <w:t>TË</w:t>
      </w:r>
      <w:r w:rsidRPr="00B36C85">
        <w:rPr>
          <w:spacing w:val="-2"/>
        </w:rPr>
        <w:t xml:space="preserve"> </w:t>
      </w:r>
      <w:r w:rsidRPr="00B36C85">
        <w:t>TË</w:t>
      </w:r>
      <w:r w:rsidRPr="00B36C85">
        <w:rPr>
          <w:spacing w:val="-2"/>
        </w:rPr>
        <w:t xml:space="preserve"> </w:t>
      </w:r>
      <w:r w:rsidRPr="00B36C85">
        <w:t>DHËNAVE</w:t>
      </w:r>
      <w:r w:rsidRPr="00B36C85">
        <w:rPr>
          <w:spacing w:val="-1"/>
        </w:rPr>
        <w:t xml:space="preserve"> </w:t>
      </w:r>
      <w:r w:rsidRPr="00B36C85">
        <w:t>NË</w:t>
      </w:r>
      <w:r w:rsidRPr="00B36C85">
        <w:rPr>
          <w:spacing w:val="-2"/>
        </w:rPr>
        <w:t xml:space="preserve"> REGJISTËR</w:t>
      </w:r>
    </w:p>
    <w:p w14:paraId="13941417" w14:textId="77777777" w:rsidR="00C46281" w:rsidRPr="00B36C85" w:rsidRDefault="00C46281" w:rsidP="00C46281">
      <w:pPr>
        <w:pStyle w:val="BodyText"/>
        <w:spacing w:before="264" w:line="276" w:lineRule="auto"/>
        <w:ind w:left="284" w:firstLine="0"/>
        <w:jc w:val="center"/>
      </w:pPr>
      <w:r w:rsidRPr="00B36C85">
        <w:t>Neni</w:t>
      </w:r>
      <w:r w:rsidRPr="00B36C85">
        <w:rPr>
          <w:spacing w:val="-8"/>
        </w:rPr>
        <w:t xml:space="preserve"> </w:t>
      </w:r>
      <w:r w:rsidRPr="00B36C85">
        <w:rPr>
          <w:spacing w:val="-10"/>
        </w:rPr>
        <w:t>4</w:t>
      </w:r>
    </w:p>
    <w:p w14:paraId="32D37200" w14:textId="77777777" w:rsidR="00C46281" w:rsidRPr="00B36C85" w:rsidRDefault="00C46281" w:rsidP="00C46281">
      <w:pPr>
        <w:pStyle w:val="Heading1"/>
        <w:spacing w:line="276" w:lineRule="auto"/>
        <w:ind w:right="5"/>
      </w:pPr>
      <w:r w:rsidRPr="00B36C85">
        <w:rPr>
          <w:spacing w:val="-4"/>
        </w:rPr>
        <w:t>Administrimi</w:t>
      </w:r>
      <w:r w:rsidRPr="00B36C85">
        <w:rPr>
          <w:spacing w:val="-6"/>
        </w:rPr>
        <w:t xml:space="preserve"> </w:t>
      </w:r>
      <w:r w:rsidRPr="00B36C85">
        <w:rPr>
          <w:spacing w:val="-4"/>
        </w:rPr>
        <w:t>i</w:t>
      </w:r>
      <w:r w:rsidRPr="00B36C85">
        <w:rPr>
          <w:spacing w:val="-5"/>
        </w:rPr>
        <w:t xml:space="preserve"> </w:t>
      </w:r>
      <w:r w:rsidRPr="00B36C85">
        <w:rPr>
          <w:spacing w:val="-4"/>
        </w:rPr>
        <w:t>Regjistrit</w:t>
      </w:r>
      <w:r w:rsidRPr="00B36C85">
        <w:rPr>
          <w:spacing w:val="-5"/>
        </w:rPr>
        <w:t xml:space="preserve"> </w:t>
      </w:r>
      <w:r w:rsidRPr="00B36C85">
        <w:rPr>
          <w:spacing w:val="-4"/>
        </w:rPr>
        <w:t>të</w:t>
      </w:r>
      <w:r w:rsidRPr="00B36C85">
        <w:rPr>
          <w:spacing w:val="-5"/>
        </w:rPr>
        <w:t xml:space="preserve"> </w:t>
      </w:r>
      <w:r w:rsidRPr="00B36C85">
        <w:rPr>
          <w:spacing w:val="-4"/>
        </w:rPr>
        <w:t>Pronarëve</w:t>
      </w:r>
      <w:r w:rsidRPr="00B36C85">
        <w:rPr>
          <w:spacing w:val="-5"/>
        </w:rPr>
        <w:t xml:space="preserve"> </w:t>
      </w:r>
      <w:r w:rsidRPr="00B36C85">
        <w:rPr>
          <w:spacing w:val="-4"/>
        </w:rPr>
        <w:t>Përfitues</w:t>
      </w:r>
    </w:p>
    <w:p w14:paraId="1D09DB04" w14:textId="2FF5ED6C" w:rsidR="00C46281" w:rsidRPr="00B36C85" w:rsidRDefault="00C46281" w:rsidP="00C46281">
      <w:pPr>
        <w:pStyle w:val="ListParagraph"/>
        <w:numPr>
          <w:ilvl w:val="0"/>
          <w:numId w:val="21"/>
        </w:numPr>
        <w:tabs>
          <w:tab w:val="left" w:pos="530"/>
        </w:tabs>
        <w:spacing w:before="264" w:line="276" w:lineRule="auto"/>
        <w:ind w:left="530" w:hanging="224"/>
        <w:rPr>
          <w:sz w:val="24"/>
          <w:szCs w:val="24"/>
        </w:rPr>
      </w:pPr>
      <w:r w:rsidRPr="00B36C85">
        <w:rPr>
          <w:spacing w:val="-4"/>
          <w:sz w:val="24"/>
          <w:szCs w:val="24"/>
        </w:rPr>
        <w:t>Regjistri i Pronarëve Përfitues administrohet nga Qendra Kombëtare e Biznesit</w:t>
      </w:r>
      <w:r w:rsidR="00B17D0A" w:rsidRPr="00B36C85">
        <w:rPr>
          <w:spacing w:val="-4"/>
          <w:sz w:val="24"/>
          <w:szCs w:val="24"/>
        </w:rPr>
        <w:t xml:space="preserve"> (QKB)</w:t>
      </w:r>
      <w:r w:rsidRPr="00B36C85">
        <w:rPr>
          <w:spacing w:val="-4"/>
          <w:sz w:val="24"/>
          <w:szCs w:val="24"/>
        </w:rPr>
        <w:t>.</w:t>
      </w:r>
    </w:p>
    <w:p w14:paraId="1E23DB8E" w14:textId="77777777" w:rsidR="00C46281" w:rsidRPr="00B36C85" w:rsidRDefault="00C46281" w:rsidP="00C46281">
      <w:pPr>
        <w:pStyle w:val="ListParagraph"/>
        <w:numPr>
          <w:ilvl w:val="0"/>
          <w:numId w:val="21"/>
        </w:numPr>
        <w:tabs>
          <w:tab w:val="left" w:pos="530"/>
        </w:tabs>
        <w:spacing w:line="276" w:lineRule="auto"/>
        <w:ind w:left="530" w:hanging="224"/>
        <w:rPr>
          <w:sz w:val="24"/>
          <w:szCs w:val="24"/>
        </w:rPr>
      </w:pPr>
      <w:r w:rsidRPr="00B36C85">
        <w:rPr>
          <w:spacing w:val="-2"/>
          <w:sz w:val="24"/>
          <w:szCs w:val="24"/>
        </w:rPr>
        <w:t>Qendra</w:t>
      </w:r>
      <w:r w:rsidRPr="00B36C85">
        <w:rPr>
          <w:spacing w:val="-11"/>
          <w:sz w:val="24"/>
          <w:szCs w:val="24"/>
        </w:rPr>
        <w:t xml:space="preserve"> </w:t>
      </w:r>
      <w:r w:rsidRPr="00B36C85">
        <w:rPr>
          <w:spacing w:val="-2"/>
          <w:sz w:val="24"/>
          <w:szCs w:val="24"/>
        </w:rPr>
        <w:t>Kombëtare</w:t>
      </w:r>
      <w:r w:rsidRPr="00B36C85">
        <w:rPr>
          <w:spacing w:val="-10"/>
          <w:sz w:val="24"/>
          <w:szCs w:val="24"/>
        </w:rPr>
        <w:t xml:space="preserve"> </w:t>
      </w:r>
      <w:r w:rsidRPr="00B36C85">
        <w:rPr>
          <w:spacing w:val="-2"/>
          <w:sz w:val="24"/>
          <w:szCs w:val="24"/>
        </w:rPr>
        <w:t>e</w:t>
      </w:r>
      <w:r w:rsidRPr="00B36C85">
        <w:rPr>
          <w:spacing w:val="-11"/>
          <w:sz w:val="24"/>
          <w:szCs w:val="24"/>
        </w:rPr>
        <w:t xml:space="preserve"> </w:t>
      </w:r>
      <w:r w:rsidRPr="00B36C85">
        <w:rPr>
          <w:spacing w:val="-2"/>
          <w:sz w:val="24"/>
          <w:szCs w:val="24"/>
        </w:rPr>
        <w:t>Biznesit</w:t>
      </w:r>
      <w:r w:rsidRPr="00B36C85">
        <w:rPr>
          <w:spacing w:val="-10"/>
          <w:sz w:val="24"/>
          <w:szCs w:val="24"/>
        </w:rPr>
        <w:t xml:space="preserve"> </w:t>
      </w:r>
      <w:r w:rsidRPr="00B36C85">
        <w:rPr>
          <w:spacing w:val="-2"/>
          <w:sz w:val="24"/>
          <w:szCs w:val="24"/>
        </w:rPr>
        <w:t>është</w:t>
      </w:r>
      <w:r w:rsidRPr="00B36C85">
        <w:rPr>
          <w:spacing w:val="-10"/>
          <w:sz w:val="24"/>
          <w:szCs w:val="24"/>
        </w:rPr>
        <w:t xml:space="preserve"> </w:t>
      </w:r>
      <w:r w:rsidRPr="00B36C85">
        <w:rPr>
          <w:spacing w:val="-2"/>
          <w:sz w:val="24"/>
          <w:szCs w:val="24"/>
        </w:rPr>
        <w:t>përgjegjëse:</w:t>
      </w:r>
    </w:p>
    <w:p w14:paraId="60AAABC7" w14:textId="77777777" w:rsidR="00C46281" w:rsidRPr="00B36C85" w:rsidRDefault="00C46281" w:rsidP="00C46281">
      <w:pPr>
        <w:pStyle w:val="ListParagraph"/>
        <w:numPr>
          <w:ilvl w:val="0"/>
          <w:numId w:val="20"/>
        </w:numPr>
        <w:tabs>
          <w:tab w:val="left" w:pos="551"/>
        </w:tabs>
        <w:spacing w:before="1" w:line="276" w:lineRule="auto"/>
        <w:ind w:right="29" w:firstLine="284"/>
        <w:rPr>
          <w:sz w:val="24"/>
          <w:szCs w:val="24"/>
        </w:rPr>
      </w:pPr>
      <w:r w:rsidRPr="00B36C85">
        <w:rPr>
          <w:sz w:val="24"/>
          <w:szCs w:val="24"/>
        </w:rPr>
        <w:t>të</w:t>
      </w:r>
      <w:r w:rsidRPr="00B36C85">
        <w:rPr>
          <w:spacing w:val="-8"/>
          <w:sz w:val="24"/>
          <w:szCs w:val="24"/>
        </w:rPr>
        <w:t xml:space="preserve"> </w:t>
      </w:r>
      <w:r w:rsidRPr="00B36C85">
        <w:rPr>
          <w:sz w:val="24"/>
          <w:szCs w:val="24"/>
        </w:rPr>
        <w:t>regjistrojë,</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administrojë,</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përpunojë</w:t>
      </w:r>
      <w:r w:rsidRPr="00B36C85">
        <w:rPr>
          <w:spacing w:val="-8"/>
          <w:sz w:val="24"/>
          <w:szCs w:val="24"/>
        </w:rPr>
        <w:t xml:space="preserve"> </w:t>
      </w:r>
      <w:r w:rsidRPr="00B36C85">
        <w:rPr>
          <w:sz w:val="24"/>
          <w:szCs w:val="24"/>
        </w:rPr>
        <w:t>dhe</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ruajë</w:t>
      </w:r>
      <w:r w:rsidRPr="00B36C85">
        <w:rPr>
          <w:spacing w:val="-8"/>
          <w:sz w:val="24"/>
          <w:szCs w:val="24"/>
        </w:rPr>
        <w:t xml:space="preserve"> </w:t>
      </w:r>
      <w:r w:rsidRPr="00B36C85">
        <w:rPr>
          <w:sz w:val="24"/>
          <w:szCs w:val="24"/>
        </w:rPr>
        <w:t>në</w:t>
      </w:r>
      <w:r w:rsidRPr="00B36C85">
        <w:rPr>
          <w:spacing w:val="-8"/>
          <w:sz w:val="24"/>
          <w:szCs w:val="24"/>
        </w:rPr>
        <w:t xml:space="preserve"> </w:t>
      </w:r>
      <w:r w:rsidRPr="00B36C85">
        <w:rPr>
          <w:sz w:val="24"/>
          <w:szCs w:val="24"/>
        </w:rPr>
        <w:t>regjistër</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dhënat</w:t>
      </w:r>
      <w:r w:rsidRPr="00B36C85">
        <w:rPr>
          <w:spacing w:val="-8"/>
          <w:sz w:val="24"/>
          <w:szCs w:val="24"/>
        </w:rPr>
        <w:t xml:space="preserve"> </w:t>
      </w:r>
      <w:r w:rsidRPr="00B36C85">
        <w:rPr>
          <w:sz w:val="24"/>
          <w:szCs w:val="24"/>
        </w:rPr>
        <w:t>e</w:t>
      </w:r>
      <w:r w:rsidRPr="00B36C85">
        <w:rPr>
          <w:spacing w:val="-8"/>
          <w:sz w:val="24"/>
          <w:szCs w:val="24"/>
        </w:rPr>
        <w:t xml:space="preserve"> </w:t>
      </w:r>
      <w:r w:rsidRPr="00B36C85">
        <w:rPr>
          <w:sz w:val="24"/>
          <w:szCs w:val="24"/>
        </w:rPr>
        <w:t>deklaruara nga subjektet raportuese;</w:t>
      </w:r>
    </w:p>
    <w:p w14:paraId="0E8CDF4B" w14:textId="77777777" w:rsidR="00C46281" w:rsidRPr="00B36C85" w:rsidRDefault="00C46281" w:rsidP="00C46281">
      <w:pPr>
        <w:pStyle w:val="ListParagraph"/>
        <w:numPr>
          <w:ilvl w:val="0"/>
          <w:numId w:val="20"/>
        </w:numPr>
        <w:tabs>
          <w:tab w:val="left" w:pos="563"/>
        </w:tabs>
        <w:spacing w:line="276" w:lineRule="auto"/>
        <w:ind w:right="29" w:firstLine="284"/>
        <w:rPr>
          <w:sz w:val="24"/>
          <w:szCs w:val="24"/>
        </w:rPr>
      </w:pPr>
      <w:r w:rsidRPr="00B36C85">
        <w:rPr>
          <w:spacing w:val="-2"/>
          <w:sz w:val="24"/>
          <w:szCs w:val="24"/>
        </w:rPr>
        <w:lastRenderedPageBreak/>
        <w:t>të</w:t>
      </w:r>
      <w:r w:rsidRPr="00B36C85">
        <w:rPr>
          <w:spacing w:val="-7"/>
          <w:sz w:val="24"/>
          <w:szCs w:val="24"/>
        </w:rPr>
        <w:t xml:space="preserve"> </w:t>
      </w:r>
      <w:r w:rsidRPr="00B36C85">
        <w:rPr>
          <w:spacing w:val="-2"/>
          <w:sz w:val="24"/>
          <w:szCs w:val="24"/>
        </w:rPr>
        <w:t>mundësojë</w:t>
      </w:r>
      <w:r w:rsidRPr="00B36C85">
        <w:rPr>
          <w:spacing w:val="-7"/>
          <w:sz w:val="24"/>
          <w:szCs w:val="24"/>
        </w:rPr>
        <w:t xml:space="preserve"> </w:t>
      </w:r>
      <w:r w:rsidRPr="00B36C85">
        <w:rPr>
          <w:spacing w:val="-2"/>
          <w:sz w:val="24"/>
          <w:szCs w:val="24"/>
        </w:rPr>
        <w:t>disponueshmërinë</w:t>
      </w:r>
      <w:r w:rsidRPr="00B36C85">
        <w:rPr>
          <w:spacing w:val="-7"/>
          <w:sz w:val="24"/>
          <w:szCs w:val="24"/>
        </w:rPr>
        <w:t xml:space="preserve"> </w:t>
      </w:r>
      <w:r w:rsidRPr="00B36C85">
        <w:rPr>
          <w:spacing w:val="-2"/>
          <w:sz w:val="24"/>
          <w:szCs w:val="24"/>
        </w:rPr>
        <w:t>e</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dhënave</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Regjistrit,</w:t>
      </w:r>
      <w:r w:rsidRPr="00B36C85">
        <w:rPr>
          <w:spacing w:val="-7"/>
          <w:sz w:val="24"/>
          <w:szCs w:val="24"/>
        </w:rPr>
        <w:t xml:space="preserve"> </w:t>
      </w:r>
      <w:r w:rsidRPr="00B36C85">
        <w:rPr>
          <w:spacing w:val="-2"/>
          <w:sz w:val="24"/>
          <w:szCs w:val="24"/>
        </w:rPr>
        <w:t>në</w:t>
      </w:r>
      <w:r w:rsidRPr="00B36C85">
        <w:rPr>
          <w:spacing w:val="-7"/>
          <w:sz w:val="24"/>
          <w:szCs w:val="24"/>
        </w:rPr>
        <w:t xml:space="preserve"> </w:t>
      </w:r>
      <w:r w:rsidRPr="00B36C85">
        <w:rPr>
          <w:spacing w:val="-2"/>
          <w:sz w:val="24"/>
          <w:szCs w:val="24"/>
        </w:rPr>
        <w:t>përputhje</w:t>
      </w:r>
      <w:r w:rsidRPr="00B36C85">
        <w:rPr>
          <w:spacing w:val="-7"/>
          <w:sz w:val="24"/>
          <w:szCs w:val="24"/>
        </w:rPr>
        <w:t xml:space="preserve"> </w:t>
      </w:r>
      <w:r w:rsidRPr="00B36C85">
        <w:rPr>
          <w:spacing w:val="-2"/>
          <w:sz w:val="24"/>
          <w:szCs w:val="24"/>
        </w:rPr>
        <w:t>me</w:t>
      </w:r>
      <w:r w:rsidRPr="00B36C85">
        <w:rPr>
          <w:spacing w:val="-7"/>
          <w:sz w:val="24"/>
          <w:szCs w:val="24"/>
        </w:rPr>
        <w:t xml:space="preserve"> </w:t>
      </w:r>
      <w:r w:rsidRPr="00B36C85">
        <w:rPr>
          <w:spacing w:val="-2"/>
          <w:sz w:val="24"/>
          <w:szCs w:val="24"/>
        </w:rPr>
        <w:t>nenin</w:t>
      </w:r>
      <w:r w:rsidRPr="00B36C85">
        <w:rPr>
          <w:spacing w:val="-7"/>
          <w:sz w:val="24"/>
          <w:szCs w:val="24"/>
        </w:rPr>
        <w:t xml:space="preserve"> </w:t>
      </w:r>
      <w:r w:rsidRPr="00B36C85">
        <w:rPr>
          <w:spacing w:val="-2"/>
          <w:sz w:val="24"/>
          <w:szCs w:val="24"/>
        </w:rPr>
        <w:t>7</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këtij ligji;</w:t>
      </w:r>
    </w:p>
    <w:p w14:paraId="4D5EE63C" w14:textId="77777777" w:rsidR="00C46281" w:rsidRPr="00B36C85" w:rsidRDefault="00C46281" w:rsidP="00C46281">
      <w:pPr>
        <w:pStyle w:val="ListParagraph"/>
        <w:numPr>
          <w:ilvl w:val="0"/>
          <w:numId w:val="20"/>
        </w:numPr>
        <w:tabs>
          <w:tab w:val="left" w:pos="534"/>
        </w:tabs>
        <w:spacing w:line="276" w:lineRule="auto"/>
        <w:ind w:left="306" w:right="3114" w:firstLine="0"/>
        <w:rPr>
          <w:sz w:val="24"/>
          <w:szCs w:val="24"/>
        </w:rPr>
      </w:pPr>
      <w:r w:rsidRPr="00B36C85">
        <w:rPr>
          <w:spacing w:val="-4"/>
          <w:sz w:val="24"/>
          <w:szCs w:val="24"/>
        </w:rPr>
        <w:t>të</w:t>
      </w:r>
      <w:r w:rsidRPr="00B36C85">
        <w:rPr>
          <w:spacing w:val="-6"/>
          <w:sz w:val="24"/>
          <w:szCs w:val="24"/>
        </w:rPr>
        <w:t xml:space="preserve"> </w:t>
      </w:r>
      <w:r w:rsidRPr="00B36C85">
        <w:rPr>
          <w:spacing w:val="-4"/>
          <w:sz w:val="24"/>
          <w:szCs w:val="24"/>
        </w:rPr>
        <w:t>lëshojë</w:t>
      </w:r>
      <w:r w:rsidRPr="00B36C85">
        <w:rPr>
          <w:spacing w:val="-6"/>
          <w:sz w:val="24"/>
          <w:szCs w:val="24"/>
        </w:rPr>
        <w:t xml:space="preserve"> </w:t>
      </w:r>
      <w:r w:rsidRPr="00B36C85">
        <w:rPr>
          <w:spacing w:val="-4"/>
          <w:sz w:val="24"/>
          <w:szCs w:val="24"/>
        </w:rPr>
        <w:t>ekstrakte</w:t>
      </w:r>
      <w:r w:rsidRPr="00B36C85">
        <w:rPr>
          <w:spacing w:val="-6"/>
          <w:sz w:val="24"/>
          <w:szCs w:val="24"/>
        </w:rPr>
        <w:t xml:space="preserve"> </w:t>
      </w:r>
      <w:r w:rsidRPr="00B36C85">
        <w:rPr>
          <w:spacing w:val="-4"/>
          <w:sz w:val="24"/>
          <w:szCs w:val="24"/>
        </w:rPr>
        <w:t>për</w:t>
      </w:r>
      <w:r w:rsidRPr="00B36C85">
        <w:rPr>
          <w:spacing w:val="-6"/>
          <w:sz w:val="24"/>
          <w:szCs w:val="24"/>
        </w:rPr>
        <w:t xml:space="preserve"> </w:t>
      </w:r>
      <w:r w:rsidRPr="00B36C85">
        <w:rPr>
          <w:spacing w:val="-4"/>
          <w:sz w:val="24"/>
          <w:szCs w:val="24"/>
        </w:rPr>
        <w:t>të</w:t>
      </w:r>
      <w:r w:rsidRPr="00B36C85">
        <w:rPr>
          <w:spacing w:val="-6"/>
          <w:sz w:val="24"/>
          <w:szCs w:val="24"/>
        </w:rPr>
        <w:t xml:space="preserve"> </w:t>
      </w:r>
      <w:r w:rsidRPr="00B36C85">
        <w:rPr>
          <w:spacing w:val="-4"/>
          <w:sz w:val="24"/>
          <w:szCs w:val="24"/>
        </w:rPr>
        <w:t>dhënat</w:t>
      </w:r>
      <w:r w:rsidRPr="00B36C85">
        <w:rPr>
          <w:spacing w:val="-6"/>
          <w:sz w:val="24"/>
          <w:szCs w:val="24"/>
        </w:rPr>
        <w:t xml:space="preserve"> </w:t>
      </w:r>
      <w:r w:rsidRPr="00B36C85">
        <w:rPr>
          <w:spacing w:val="-4"/>
          <w:sz w:val="24"/>
          <w:szCs w:val="24"/>
        </w:rPr>
        <w:t>e</w:t>
      </w:r>
      <w:r w:rsidRPr="00B36C85">
        <w:rPr>
          <w:spacing w:val="-6"/>
          <w:sz w:val="24"/>
          <w:szCs w:val="24"/>
        </w:rPr>
        <w:t xml:space="preserve"> </w:t>
      </w:r>
      <w:r w:rsidRPr="00B36C85">
        <w:rPr>
          <w:spacing w:val="-4"/>
          <w:sz w:val="24"/>
          <w:szCs w:val="24"/>
        </w:rPr>
        <w:t>regjistruara</w:t>
      </w:r>
      <w:r w:rsidRPr="00B36C85">
        <w:rPr>
          <w:spacing w:val="-6"/>
          <w:sz w:val="24"/>
          <w:szCs w:val="24"/>
        </w:rPr>
        <w:t xml:space="preserve"> </w:t>
      </w:r>
      <w:r w:rsidRPr="00B36C85">
        <w:rPr>
          <w:spacing w:val="-4"/>
          <w:sz w:val="24"/>
          <w:szCs w:val="24"/>
        </w:rPr>
        <w:t>në</w:t>
      </w:r>
      <w:r w:rsidRPr="00B36C85">
        <w:rPr>
          <w:spacing w:val="-6"/>
          <w:sz w:val="24"/>
          <w:szCs w:val="24"/>
        </w:rPr>
        <w:t xml:space="preserve"> </w:t>
      </w:r>
      <w:r w:rsidRPr="00B36C85">
        <w:rPr>
          <w:spacing w:val="-4"/>
          <w:sz w:val="24"/>
          <w:szCs w:val="24"/>
        </w:rPr>
        <w:t xml:space="preserve">regjistër; </w:t>
      </w:r>
      <w:r w:rsidRPr="00B36C85">
        <w:rPr>
          <w:sz w:val="24"/>
          <w:szCs w:val="24"/>
        </w:rPr>
        <w:t>ç)</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ndërmarrë</w:t>
      </w:r>
      <w:r w:rsidRPr="00B36C85">
        <w:rPr>
          <w:spacing w:val="-8"/>
          <w:sz w:val="24"/>
          <w:szCs w:val="24"/>
        </w:rPr>
        <w:t xml:space="preserve"> </w:t>
      </w:r>
      <w:r w:rsidRPr="00B36C85">
        <w:rPr>
          <w:sz w:val="24"/>
          <w:szCs w:val="24"/>
        </w:rPr>
        <w:t>veprime</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tjera</w:t>
      </w:r>
      <w:r w:rsidRPr="00B36C85">
        <w:rPr>
          <w:spacing w:val="-8"/>
          <w:sz w:val="24"/>
          <w:szCs w:val="24"/>
        </w:rPr>
        <w:t xml:space="preserve"> </w:t>
      </w:r>
      <w:r w:rsidRPr="00B36C85">
        <w:rPr>
          <w:sz w:val="24"/>
          <w:szCs w:val="24"/>
        </w:rPr>
        <w:t>në</w:t>
      </w:r>
      <w:r w:rsidRPr="00B36C85">
        <w:rPr>
          <w:spacing w:val="-8"/>
          <w:sz w:val="24"/>
          <w:szCs w:val="24"/>
        </w:rPr>
        <w:t xml:space="preserve"> </w:t>
      </w:r>
      <w:r w:rsidRPr="00B36C85">
        <w:rPr>
          <w:sz w:val="24"/>
          <w:szCs w:val="24"/>
        </w:rPr>
        <w:t>përputhje</w:t>
      </w:r>
      <w:r w:rsidRPr="00B36C85">
        <w:rPr>
          <w:spacing w:val="-8"/>
          <w:sz w:val="24"/>
          <w:szCs w:val="24"/>
        </w:rPr>
        <w:t xml:space="preserve"> </w:t>
      </w:r>
      <w:r w:rsidRPr="00B36C85">
        <w:rPr>
          <w:sz w:val="24"/>
          <w:szCs w:val="24"/>
        </w:rPr>
        <w:t>me</w:t>
      </w:r>
      <w:r w:rsidRPr="00B36C85">
        <w:rPr>
          <w:spacing w:val="-8"/>
          <w:sz w:val="24"/>
          <w:szCs w:val="24"/>
        </w:rPr>
        <w:t xml:space="preserve"> </w:t>
      </w:r>
      <w:r w:rsidRPr="00B36C85">
        <w:rPr>
          <w:sz w:val="24"/>
          <w:szCs w:val="24"/>
        </w:rPr>
        <w:t>këtë</w:t>
      </w:r>
      <w:r w:rsidRPr="00B36C85">
        <w:rPr>
          <w:spacing w:val="-8"/>
          <w:sz w:val="24"/>
          <w:szCs w:val="24"/>
        </w:rPr>
        <w:t xml:space="preserve"> </w:t>
      </w:r>
      <w:r w:rsidRPr="00B36C85">
        <w:rPr>
          <w:sz w:val="24"/>
          <w:szCs w:val="24"/>
        </w:rPr>
        <w:t>ligj.</w:t>
      </w:r>
    </w:p>
    <w:p w14:paraId="4CB36928" w14:textId="77777777" w:rsidR="00C46281" w:rsidRPr="00B36C85" w:rsidRDefault="00C46281" w:rsidP="00C46281">
      <w:pPr>
        <w:pStyle w:val="ListParagraph"/>
        <w:numPr>
          <w:ilvl w:val="0"/>
          <w:numId w:val="21"/>
        </w:numPr>
        <w:tabs>
          <w:tab w:val="left" w:pos="530"/>
        </w:tabs>
        <w:spacing w:line="276" w:lineRule="auto"/>
        <w:ind w:left="530" w:hanging="224"/>
        <w:rPr>
          <w:sz w:val="24"/>
          <w:szCs w:val="24"/>
        </w:rPr>
      </w:pPr>
      <w:r w:rsidRPr="00B36C85">
        <w:rPr>
          <w:spacing w:val="-4"/>
          <w:sz w:val="24"/>
          <w:szCs w:val="24"/>
        </w:rPr>
        <w:t>Regjistri</w:t>
      </w:r>
      <w:r w:rsidRPr="00B36C85">
        <w:rPr>
          <w:spacing w:val="-6"/>
          <w:sz w:val="24"/>
          <w:szCs w:val="24"/>
        </w:rPr>
        <w:t xml:space="preserve"> </w:t>
      </w:r>
      <w:r w:rsidRPr="00B36C85">
        <w:rPr>
          <w:spacing w:val="-4"/>
          <w:sz w:val="24"/>
          <w:szCs w:val="24"/>
        </w:rPr>
        <w:t>i</w:t>
      </w:r>
      <w:r w:rsidRPr="00B36C85">
        <w:rPr>
          <w:spacing w:val="-5"/>
          <w:sz w:val="24"/>
          <w:szCs w:val="24"/>
        </w:rPr>
        <w:t xml:space="preserve"> </w:t>
      </w:r>
      <w:r w:rsidRPr="00B36C85">
        <w:rPr>
          <w:spacing w:val="-4"/>
          <w:sz w:val="24"/>
          <w:szCs w:val="24"/>
        </w:rPr>
        <w:t>Pronarëve</w:t>
      </w:r>
      <w:r w:rsidRPr="00B36C85">
        <w:rPr>
          <w:spacing w:val="-5"/>
          <w:sz w:val="24"/>
          <w:szCs w:val="24"/>
        </w:rPr>
        <w:t xml:space="preserve"> </w:t>
      </w:r>
      <w:r w:rsidRPr="00B36C85">
        <w:rPr>
          <w:spacing w:val="-4"/>
          <w:sz w:val="24"/>
          <w:szCs w:val="24"/>
        </w:rPr>
        <w:t>Përfitues</w:t>
      </w:r>
      <w:r w:rsidRPr="00B36C85">
        <w:rPr>
          <w:spacing w:val="-5"/>
          <w:sz w:val="24"/>
          <w:szCs w:val="24"/>
        </w:rPr>
        <w:t xml:space="preserve"> </w:t>
      </w:r>
      <w:r w:rsidRPr="00B36C85">
        <w:rPr>
          <w:spacing w:val="-4"/>
          <w:sz w:val="24"/>
          <w:szCs w:val="24"/>
        </w:rPr>
        <w:t>përmban</w:t>
      </w:r>
      <w:r w:rsidRPr="00B36C85">
        <w:rPr>
          <w:spacing w:val="-5"/>
          <w:sz w:val="24"/>
          <w:szCs w:val="24"/>
        </w:rPr>
        <w:t xml:space="preserve"> </w:t>
      </w:r>
      <w:r w:rsidRPr="00B36C85">
        <w:rPr>
          <w:spacing w:val="-4"/>
          <w:sz w:val="24"/>
          <w:szCs w:val="24"/>
        </w:rPr>
        <w:t>të</w:t>
      </w:r>
      <w:r w:rsidRPr="00B36C85">
        <w:rPr>
          <w:spacing w:val="-5"/>
          <w:sz w:val="24"/>
          <w:szCs w:val="24"/>
        </w:rPr>
        <w:t xml:space="preserve"> </w:t>
      </w:r>
      <w:r w:rsidRPr="00B36C85">
        <w:rPr>
          <w:spacing w:val="-4"/>
          <w:sz w:val="24"/>
          <w:szCs w:val="24"/>
        </w:rPr>
        <w:t>dhënat</w:t>
      </w:r>
      <w:r w:rsidRPr="00B36C85">
        <w:rPr>
          <w:spacing w:val="-6"/>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mëposhtme:</w:t>
      </w:r>
    </w:p>
    <w:p w14:paraId="19D609D0" w14:textId="77777777" w:rsidR="00C46281" w:rsidRPr="00B36C85" w:rsidRDefault="00C46281" w:rsidP="00C46281">
      <w:pPr>
        <w:pStyle w:val="ListParagraph"/>
        <w:numPr>
          <w:ilvl w:val="1"/>
          <w:numId w:val="21"/>
        </w:numPr>
        <w:tabs>
          <w:tab w:val="left" w:pos="641"/>
        </w:tabs>
        <w:spacing w:line="276" w:lineRule="auto"/>
        <w:ind w:left="641" w:hanging="335"/>
        <w:rPr>
          <w:sz w:val="24"/>
          <w:szCs w:val="24"/>
        </w:rPr>
      </w:pPr>
      <w:r w:rsidRPr="00B36C85">
        <w:rPr>
          <w:spacing w:val="-4"/>
          <w:sz w:val="24"/>
          <w:szCs w:val="24"/>
        </w:rPr>
        <w:t>Të</w:t>
      </w:r>
      <w:r w:rsidRPr="00B36C85">
        <w:rPr>
          <w:spacing w:val="-5"/>
          <w:sz w:val="24"/>
          <w:szCs w:val="24"/>
        </w:rPr>
        <w:t xml:space="preserve"> </w:t>
      </w:r>
      <w:r w:rsidRPr="00B36C85">
        <w:rPr>
          <w:spacing w:val="-4"/>
          <w:sz w:val="24"/>
          <w:szCs w:val="24"/>
        </w:rPr>
        <w:t>dhënat e përgjithshme për</w:t>
      </w:r>
      <w:r w:rsidRPr="00B36C85">
        <w:rPr>
          <w:spacing w:val="-5"/>
          <w:sz w:val="24"/>
          <w:szCs w:val="24"/>
        </w:rPr>
        <w:t xml:space="preserve"> </w:t>
      </w:r>
      <w:r w:rsidRPr="00B36C85">
        <w:rPr>
          <w:spacing w:val="-4"/>
          <w:sz w:val="24"/>
          <w:szCs w:val="24"/>
        </w:rPr>
        <w:t>subjektin raportues:</w:t>
      </w:r>
    </w:p>
    <w:p w14:paraId="434321B7" w14:textId="77777777" w:rsidR="00C46281" w:rsidRPr="00B36C85" w:rsidRDefault="00C46281" w:rsidP="00C46281">
      <w:pPr>
        <w:pStyle w:val="ListParagraph"/>
        <w:numPr>
          <w:ilvl w:val="0"/>
          <w:numId w:val="19"/>
        </w:numPr>
        <w:tabs>
          <w:tab w:val="left" w:pos="731"/>
        </w:tabs>
        <w:spacing w:line="276" w:lineRule="auto"/>
        <w:rPr>
          <w:sz w:val="24"/>
          <w:szCs w:val="24"/>
        </w:rPr>
      </w:pPr>
      <w:r w:rsidRPr="00B36C85">
        <w:rPr>
          <w:spacing w:val="-4"/>
          <w:sz w:val="24"/>
          <w:szCs w:val="24"/>
        </w:rPr>
        <w:t>numri</w:t>
      </w:r>
      <w:r w:rsidRPr="00B36C85">
        <w:rPr>
          <w:spacing w:val="-10"/>
          <w:sz w:val="24"/>
          <w:szCs w:val="24"/>
        </w:rPr>
        <w:t xml:space="preserve"> </w:t>
      </w:r>
      <w:r w:rsidRPr="00B36C85">
        <w:rPr>
          <w:spacing w:val="-4"/>
          <w:sz w:val="24"/>
          <w:szCs w:val="24"/>
        </w:rPr>
        <w:t>unik</w:t>
      </w:r>
      <w:r w:rsidRPr="00B36C85">
        <w:rPr>
          <w:spacing w:val="-9"/>
          <w:sz w:val="24"/>
          <w:szCs w:val="24"/>
        </w:rPr>
        <w:t xml:space="preserve"> </w:t>
      </w:r>
      <w:r w:rsidRPr="00B36C85">
        <w:rPr>
          <w:spacing w:val="-4"/>
          <w:sz w:val="24"/>
          <w:szCs w:val="24"/>
        </w:rPr>
        <w:t>i</w:t>
      </w:r>
      <w:r w:rsidRPr="00B36C85">
        <w:rPr>
          <w:spacing w:val="-10"/>
          <w:sz w:val="24"/>
          <w:szCs w:val="24"/>
        </w:rPr>
        <w:t xml:space="preserve"> </w:t>
      </w:r>
      <w:r w:rsidRPr="00B36C85">
        <w:rPr>
          <w:spacing w:val="-4"/>
          <w:sz w:val="24"/>
          <w:szCs w:val="24"/>
        </w:rPr>
        <w:t>identifikimit</w:t>
      </w:r>
      <w:r w:rsidRPr="00B36C85">
        <w:rPr>
          <w:spacing w:val="-9"/>
          <w:sz w:val="24"/>
          <w:szCs w:val="24"/>
        </w:rPr>
        <w:t xml:space="preserve"> </w:t>
      </w:r>
      <w:r w:rsidRPr="00B36C85">
        <w:rPr>
          <w:spacing w:val="-4"/>
          <w:sz w:val="24"/>
          <w:szCs w:val="24"/>
        </w:rPr>
        <w:t>të</w:t>
      </w:r>
      <w:r w:rsidRPr="00B36C85">
        <w:rPr>
          <w:spacing w:val="-10"/>
          <w:sz w:val="24"/>
          <w:szCs w:val="24"/>
        </w:rPr>
        <w:t xml:space="preserve"> </w:t>
      </w:r>
      <w:r w:rsidRPr="00B36C85">
        <w:rPr>
          <w:spacing w:val="-4"/>
          <w:sz w:val="24"/>
          <w:szCs w:val="24"/>
        </w:rPr>
        <w:t>subjektit</w:t>
      </w:r>
      <w:r w:rsidRPr="00B36C85">
        <w:rPr>
          <w:spacing w:val="-9"/>
          <w:sz w:val="24"/>
          <w:szCs w:val="24"/>
        </w:rPr>
        <w:t xml:space="preserve"> </w:t>
      </w:r>
      <w:r w:rsidRPr="00B36C85">
        <w:rPr>
          <w:spacing w:val="-4"/>
          <w:sz w:val="24"/>
          <w:szCs w:val="24"/>
        </w:rPr>
        <w:t>(NUIS);</w:t>
      </w:r>
    </w:p>
    <w:p w14:paraId="01714951" w14:textId="6B08F535" w:rsidR="00C46281" w:rsidRPr="00B36C85" w:rsidRDefault="00B17D0A" w:rsidP="00C46281">
      <w:pPr>
        <w:pStyle w:val="ListParagraph"/>
        <w:numPr>
          <w:ilvl w:val="0"/>
          <w:numId w:val="19"/>
        </w:numPr>
        <w:tabs>
          <w:tab w:val="left" w:pos="731"/>
        </w:tabs>
        <w:spacing w:line="276" w:lineRule="auto"/>
        <w:rPr>
          <w:sz w:val="24"/>
          <w:szCs w:val="24"/>
        </w:rPr>
      </w:pPr>
      <w:r w:rsidRPr="00B36C85">
        <w:rPr>
          <w:spacing w:val="-4"/>
          <w:sz w:val="24"/>
          <w:szCs w:val="24"/>
        </w:rPr>
        <w:t xml:space="preserve">formal ligjore dhe </w:t>
      </w:r>
      <w:r w:rsidR="00C46281" w:rsidRPr="00B36C85">
        <w:rPr>
          <w:spacing w:val="-4"/>
          <w:sz w:val="24"/>
          <w:szCs w:val="24"/>
        </w:rPr>
        <w:t>emri</w:t>
      </w:r>
      <w:r w:rsidR="00C46281" w:rsidRPr="00B36C85">
        <w:rPr>
          <w:spacing w:val="-9"/>
          <w:sz w:val="24"/>
          <w:szCs w:val="24"/>
        </w:rPr>
        <w:t xml:space="preserve"> </w:t>
      </w:r>
      <w:r w:rsidR="00C46281" w:rsidRPr="00B36C85">
        <w:rPr>
          <w:spacing w:val="-4"/>
          <w:sz w:val="24"/>
          <w:szCs w:val="24"/>
        </w:rPr>
        <w:t>i</w:t>
      </w:r>
      <w:r w:rsidR="00C46281" w:rsidRPr="00B36C85">
        <w:rPr>
          <w:spacing w:val="-9"/>
          <w:sz w:val="24"/>
          <w:szCs w:val="24"/>
        </w:rPr>
        <w:t xml:space="preserve"> </w:t>
      </w:r>
      <w:r w:rsidR="00C46281" w:rsidRPr="00B36C85">
        <w:rPr>
          <w:spacing w:val="-4"/>
          <w:sz w:val="24"/>
          <w:szCs w:val="24"/>
        </w:rPr>
        <w:t>subjektit</w:t>
      </w:r>
      <w:r w:rsidR="00C46281" w:rsidRPr="00B36C85">
        <w:rPr>
          <w:spacing w:val="-9"/>
          <w:sz w:val="24"/>
          <w:szCs w:val="24"/>
        </w:rPr>
        <w:t xml:space="preserve"> </w:t>
      </w:r>
      <w:r w:rsidR="00C46281" w:rsidRPr="00B36C85">
        <w:rPr>
          <w:spacing w:val="-4"/>
          <w:sz w:val="24"/>
          <w:szCs w:val="24"/>
        </w:rPr>
        <w:t>raportues.</w:t>
      </w:r>
    </w:p>
    <w:p w14:paraId="19806903" w14:textId="77777777" w:rsidR="00B17D0A" w:rsidRPr="00B36C85" w:rsidRDefault="00B17D0A" w:rsidP="00B17D0A">
      <w:pPr>
        <w:pStyle w:val="ListParagraph"/>
        <w:numPr>
          <w:ilvl w:val="0"/>
          <w:numId w:val="19"/>
        </w:numPr>
        <w:tabs>
          <w:tab w:val="left" w:pos="731"/>
        </w:tabs>
        <w:spacing w:line="276" w:lineRule="auto"/>
        <w:rPr>
          <w:sz w:val="24"/>
          <w:szCs w:val="24"/>
        </w:rPr>
      </w:pPr>
      <w:r w:rsidRPr="00B36C85">
        <w:rPr>
          <w:spacing w:val="-4"/>
          <w:sz w:val="24"/>
          <w:szCs w:val="24"/>
        </w:rPr>
        <w:t>adresa e selise zyrtare ose i vendit kryesor te biznesit</w:t>
      </w:r>
    </w:p>
    <w:p w14:paraId="51B3DDC6" w14:textId="58E898CA" w:rsidR="00B17D0A" w:rsidRPr="00B36C85" w:rsidRDefault="00B17D0A" w:rsidP="00B17D0A">
      <w:pPr>
        <w:pStyle w:val="ListParagraph"/>
        <w:numPr>
          <w:ilvl w:val="0"/>
          <w:numId w:val="19"/>
        </w:numPr>
        <w:tabs>
          <w:tab w:val="left" w:pos="731"/>
        </w:tabs>
        <w:spacing w:line="276" w:lineRule="auto"/>
        <w:rPr>
          <w:sz w:val="24"/>
          <w:szCs w:val="24"/>
        </w:rPr>
      </w:pPr>
      <w:r w:rsidRPr="00B36C85">
        <w:rPr>
          <w:spacing w:val="-4"/>
          <w:sz w:val="24"/>
          <w:szCs w:val="24"/>
        </w:rPr>
        <w:t>vendi i</w:t>
      </w:r>
      <w:r w:rsidR="00C21EA1" w:rsidRPr="00B36C85">
        <w:rPr>
          <w:spacing w:val="-4"/>
          <w:sz w:val="24"/>
          <w:szCs w:val="24"/>
        </w:rPr>
        <w:t xml:space="preserve"> themelimit dhe, n</w:t>
      </w:r>
      <w:r w:rsidR="00AD4362" w:rsidRPr="00B36C85">
        <w:rPr>
          <w:spacing w:val="-4"/>
          <w:sz w:val="24"/>
          <w:szCs w:val="24"/>
        </w:rPr>
        <w:t>ë</w:t>
      </w:r>
      <w:r w:rsidR="00C21EA1" w:rsidRPr="00B36C85">
        <w:rPr>
          <w:spacing w:val="-4"/>
          <w:sz w:val="24"/>
          <w:szCs w:val="24"/>
        </w:rPr>
        <w:t xml:space="preserve">se </w:t>
      </w:r>
      <w:r w:rsidR="00AD4362" w:rsidRPr="00B36C85">
        <w:rPr>
          <w:spacing w:val="-4"/>
          <w:sz w:val="24"/>
          <w:szCs w:val="24"/>
        </w:rPr>
        <w:t>ë</w:t>
      </w:r>
      <w:r w:rsidR="00C21EA1" w:rsidRPr="00B36C85">
        <w:rPr>
          <w:spacing w:val="-4"/>
          <w:sz w:val="24"/>
          <w:szCs w:val="24"/>
        </w:rPr>
        <w:t>sht</w:t>
      </w:r>
      <w:r w:rsidR="00AD4362" w:rsidRPr="00B36C85">
        <w:rPr>
          <w:spacing w:val="-4"/>
          <w:sz w:val="24"/>
          <w:szCs w:val="24"/>
        </w:rPr>
        <w:t>ë</w:t>
      </w:r>
      <w:r w:rsidR="00C21EA1" w:rsidRPr="00B36C85">
        <w:rPr>
          <w:spacing w:val="-4"/>
          <w:sz w:val="24"/>
          <w:szCs w:val="24"/>
        </w:rPr>
        <w:t xml:space="preserve"> i ndrysh</w:t>
      </w:r>
      <w:r w:rsidR="00AD4362" w:rsidRPr="00B36C85">
        <w:rPr>
          <w:spacing w:val="-4"/>
          <w:sz w:val="24"/>
          <w:szCs w:val="24"/>
        </w:rPr>
        <w:t>ë</w:t>
      </w:r>
      <w:r w:rsidR="00C21EA1" w:rsidRPr="00B36C85">
        <w:rPr>
          <w:spacing w:val="-4"/>
          <w:sz w:val="24"/>
          <w:szCs w:val="24"/>
        </w:rPr>
        <w:t>m, vendi kryesor</w:t>
      </w:r>
      <w:r w:rsidR="00AD4362" w:rsidRPr="00B36C85">
        <w:rPr>
          <w:spacing w:val="-4"/>
          <w:sz w:val="24"/>
          <w:szCs w:val="24"/>
        </w:rPr>
        <w:t>ë</w:t>
      </w:r>
      <w:r w:rsidR="00C21EA1" w:rsidRPr="00B36C85">
        <w:rPr>
          <w:spacing w:val="-4"/>
          <w:sz w:val="24"/>
          <w:szCs w:val="24"/>
        </w:rPr>
        <w:t xml:space="preserve"> i ushtrimit t</w:t>
      </w:r>
      <w:r w:rsidR="00AD4362" w:rsidRPr="00B36C85">
        <w:rPr>
          <w:spacing w:val="-4"/>
          <w:sz w:val="24"/>
          <w:szCs w:val="24"/>
        </w:rPr>
        <w:t>ë</w:t>
      </w:r>
      <w:r w:rsidR="00C21EA1" w:rsidRPr="00B36C85">
        <w:rPr>
          <w:spacing w:val="-4"/>
          <w:sz w:val="24"/>
          <w:szCs w:val="24"/>
        </w:rPr>
        <w:t xml:space="preserve"> aktivitetit</w:t>
      </w:r>
    </w:p>
    <w:p w14:paraId="7216681D" w14:textId="77777777" w:rsidR="00C46281" w:rsidRPr="00B36C85" w:rsidRDefault="00C46281" w:rsidP="00C46281">
      <w:pPr>
        <w:pStyle w:val="ListParagraph"/>
        <w:numPr>
          <w:ilvl w:val="1"/>
          <w:numId w:val="21"/>
        </w:numPr>
        <w:tabs>
          <w:tab w:val="left" w:pos="641"/>
        </w:tabs>
        <w:spacing w:line="276" w:lineRule="auto"/>
        <w:ind w:left="641" w:hanging="335"/>
        <w:rPr>
          <w:sz w:val="24"/>
          <w:szCs w:val="24"/>
        </w:rPr>
      </w:pPr>
      <w:r w:rsidRPr="00B36C85">
        <w:rPr>
          <w:spacing w:val="-2"/>
          <w:sz w:val="24"/>
          <w:szCs w:val="24"/>
        </w:rPr>
        <w:t>Të</w:t>
      </w:r>
      <w:r w:rsidRPr="00B36C85">
        <w:rPr>
          <w:spacing w:val="-13"/>
          <w:sz w:val="24"/>
          <w:szCs w:val="24"/>
        </w:rPr>
        <w:t xml:space="preserve"> </w:t>
      </w:r>
      <w:r w:rsidRPr="00B36C85">
        <w:rPr>
          <w:spacing w:val="-2"/>
          <w:sz w:val="24"/>
          <w:szCs w:val="24"/>
        </w:rPr>
        <w:t>dhënat</w:t>
      </w:r>
      <w:r w:rsidRPr="00B36C85">
        <w:rPr>
          <w:spacing w:val="-12"/>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detyrueshme</w:t>
      </w:r>
      <w:r w:rsidRPr="00B36C85">
        <w:rPr>
          <w:spacing w:val="-12"/>
          <w:sz w:val="24"/>
          <w:szCs w:val="24"/>
        </w:rPr>
        <w:t xml:space="preserve"> </w:t>
      </w:r>
      <w:r w:rsidRPr="00B36C85">
        <w:rPr>
          <w:spacing w:val="-2"/>
          <w:sz w:val="24"/>
          <w:szCs w:val="24"/>
        </w:rPr>
        <w:t>për</w:t>
      </w:r>
      <w:r w:rsidRPr="00B36C85">
        <w:rPr>
          <w:spacing w:val="-12"/>
          <w:sz w:val="24"/>
          <w:szCs w:val="24"/>
        </w:rPr>
        <w:t xml:space="preserve"> </w:t>
      </w:r>
      <w:r w:rsidRPr="00B36C85">
        <w:rPr>
          <w:spacing w:val="-2"/>
          <w:sz w:val="24"/>
          <w:szCs w:val="24"/>
        </w:rPr>
        <w:t>pronarët</w:t>
      </w:r>
      <w:r w:rsidRPr="00B36C85">
        <w:rPr>
          <w:spacing w:val="-13"/>
          <w:sz w:val="24"/>
          <w:szCs w:val="24"/>
        </w:rPr>
        <w:t xml:space="preserve"> </w:t>
      </w:r>
      <w:r w:rsidRPr="00B36C85">
        <w:rPr>
          <w:spacing w:val="-2"/>
          <w:sz w:val="24"/>
          <w:szCs w:val="24"/>
        </w:rPr>
        <w:t>përfitues</w:t>
      </w:r>
      <w:r w:rsidRPr="00B36C85">
        <w:rPr>
          <w:spacing w:val="-12"/>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subjektit</w:t>
      </w:r>
      <w:r w:rsidRPr="00B36C85">
        <w:rPr>
          <w:spacing w:val="-12"/>
          <w:sz w:val="24"/>
          <w:szCs w:val="24"/>
        </w:rPr>
        <w:t xml:space="preserve"> </w:t>
      </w:r>
      <w:r w:rsidRPr="00B36C85">
        <w:rPr>
          <w:spacing w:val="-2"/>
          <w:sz w:val="24"/>
          <w:szCs w:val="24"/>
        </w:rPr>
        <w:t>raportues:</w:t>
      </w:r>
    </w:p>
    <w:p w14:paraId="60A50982" w14:textId="77777777" w:rsidR="00C46281" w:rsidRPr="00B36C85" w:rsidRDefault="00C46281" w:rsidP="00C46281">
      <w:pPr>
        <w:pStyle w:val="ListParagraph"/>
        <w:numPr>
          <w:ilvl w:val="2"/>
          <w:numId w:val="21"/>
        </w:numPr>
        <w:tabs>
          <w:tab w:val="left" w:pos="1499"/>
        </w:tabs>
        <w:spacing w:line="276" w:lineRule="auto"/>
        <w:jc w:val="left"/>
        <w:rPr>
          <w:sz w:val="24"/>
          <w:szCs w:val="24"/>
        </w:rPr>
      </w:pPr>
      <w:r w:rsidRPr="00B36C85">
        <w:rPr>
          <w:sz w:val="24"/>
          <w:szCs w:val="24"/>
        </w:rPr>
        <w:t>Të</w:t>
      </w:r>
      <w:r w:rsidRPr="00B36C85">
        <w:rPr>
          <w:spacing w:val="-12"/>
          <w:sz w:val="24"/>
          <w:szCs w:val="24"/>
        </w:rPr>
        <w:t xml:space="preserve"> </w:t>
      </w:r>
      <w:r w:rsidRPr="00B36C85">
        <w:rPr>
          <w:sz w:val="24"/>
          <w:szCs w:val="24"/>
        </w:rPr>
        <w:t>dhënat</w:t>
      </w:r>
      <w:r w:rsidRPr="00B36C85">
        <w:rPr>
          <w:spacing w:val="-11"/>
          <w:sz w:val="24"/>
          <w:szCs w:val="24"/>
        </w:rPr>
        <w:t xml:space="preserve"> </w:t>
      </w:r>
      <w:r w:rsidRPr="00B36C85">
        <w:rPr>
          <w:sz w:val="24"/>
          <w:szCs w:val="24"/>
        </w:rPr>
        <w:t>e</w:t>
      </w:r>
      <w:r w:rsidRPr="00B36C85">
        <w:rPr>
          <w:spacing w:val="-11"/>
          <w:sz w:val="24"/>
          <w:szCs w:val="24"/>
        </w:rPr>
        <w:t xml:space="preserve"> </w:t>
      </w:r>
      <w:r w:rsidRPr="00B36C85">
        <w:rPr>
          <w:spacing w:val="-2"/>
          <w:sz w:val="24"/>
          <w:szCs w:val="24"/>
        </w:rPr>
        <w:t>identifikimit:</w:t>
      </w:r>
    </w:p>
    <w:p w14:paraId="366AB80A" w14:textId="77777777" w:rsidR="00C46281" w:rsidRPr="00B36C85" w:rsidRDefault="00C46281" w:rsidP="00C46281">
      <w:pPr>
        <w:pStyle w:val="ListParagraph"/>
        <w:numPr>
          <w:ilvl w:val="0"/>
          <w:numId w:val="18"/>
        </w:numPr>
        <w:tabs>
          <w:tab w:val="left" w:pos="532"/>
        </w:tabs>
        <w:spacing w:line="276" w:lineRule="auto"/>
        <w:ind w:left="532" w:hanging="226"/>
        <w:rPr>
          <w:sz w:val="24"/>
          <w:szCs w:val="24"/>
        </w:rPr>
      </w:pPr>
      <w:r w:rsidRPr="00B36C85">
        <w:rPr>
          <w:spacing w:val="-2"/>
          <w:sz w:val="24"/>
          <w:szCs w:val="24"/>
        </w:rPr>
        <w:t>për</w:t>
      </w:r>
      <w:r w:rsidRPr="00B36C85">
        <w:rPr>
          <w:spacing w:val="-12"/>
          <w:sz w:val="24"/>
          <w:szCs w:val="24"/>
        </w:rPr>
        <w:t xml:space="preserve"> </w:t>
      </w:r>
      <w:r w:rsidRPr="00B36C85">
        <w:rPr>
          <w:spacing w:val="-2"/>
          <w:sz w:val="24"/>
          <w:szCs w:val="24"/>
        </w:rPr>
        <w:t>shtetasit</w:t>
      </w:r>
      <w:r w:rsidRPr="00B36C85">
        <w:rPr>
          <w:spacing w:val="-12"/>
          <w:sz w:val="24"/>
          <w:szCs w:val="24"/>
        </w:rPr>
        <w:t xml:space="preserve"> </w:t>
      </w:r>
      <w:r w:rsidRPr="00B36C85">
        <w:rPr>
          <w:spacing w:val="-2"/>
          <w:sz w:val="24"/>
          <w:szCs w:val="24"/>
        </w:rPr>
        <w:t>shqiptarë:</w:t>
      </w:r>
    </w:p>
    <w:p w14:paraId="37231C1E"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emri</w:t>
      </w:r>
      <w:r w:rsidRPr="00B36C85">
        <w:rPr>
          <w:spacing w:val="-9"/>
          <w:sz w:val="24"/>
          <w:szCs w:val="24"/>
        </w:rPr>
        <w:t xml:space="preserve"> </w:t>
      </w:r>
      <w:r w:rsidRPr="00B36C85">
        <w:rPr>
          <w:spacing w:val="-2"/>
          <w:sz w:val="24"/>
          <w:szCs w:val="24"/>
        </w:rPr>
        <w:t>dhe</w:t>
      </w:r>
      <w:r w:rsidRPr="00B36C85">
        <w:rPr>
          <w:spacing w:val="-8"/>
          <w:sz w:val="24"/>
          <w:szCs w:val="24"/>
        </w:rPr>
        <w:t xml:space="preserve"> </w:t>
      </w:r>
      <w:r w:rsidRPr="00B36C85">
        <w:rPr>
          <w:spacing w:val="-2"/>
          <w:sz w:val="24"/>
          <w:szCs w:val="24"/>
        </w:rPr>
        <w:t>mbiemri;</w:t>
      </w:r>
    </w:p>
    <w:p w14:paraId="58FA857C"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6"/>
          <w:sz w:val="24"/>
          <w:szCs w:val="24"/>
        </w:rPr>
        <w:t>numri</w:t>
      </w:r>
      <w:r w:rsidRPr="00B36C85">
        <w:rPr>
          <w:spacing w:val="-1"/>
          <w:sz w:val="24"/>
          <w:szCs w:val="24"/>
        </w:rPr>
        <w:t xml:space="preserve"> </w:t>
      </w:r>
      <w:r w:rsidRPr="00B36C85">
        <w:rPr>
          <w:spacing w:val="-6"/>
          <w:sz w:val="24"/>
          <w:szCs w:val="24"/>
        </w:rPr>
        <w:t>i</w:t>
      </w:r>
      <w:r w:rsidRPr="00B36C85">
        <w:rPr>
          <w:sz w:val="24"/>
          <w:szCs w:val="24"/>
        </w:rPr>
        <w:t xml:space="preserve"> </w:t>
      </w:r>
      <w:r w:rsidRPr="00B36C85">
        <w:rPr>
          <w:spacing w:val="-6"/>
          <w:sz w:val="24"/>
          <w:szCs w:val="24"/>
        </w:rPr>
        <w:t>identifikimit</w:t>
      </w:r>
      <w:r w:rsidRPr="00B36C85">
        <w:rPr>
          <w:sz w:val="24"/>
          <w:szCs w:val="24"/>
        </w:rPr>
        <w:t xml:space="preserve"> </w:t>
      </w:r>
      <w:r w:rsidRPr="00B36C85">
        <w:rPr>
          <w:spacing w:val="-6"/>
          <w:sz w:val="24"/>
          <w:szCs w:val="24"/>
        </w:rPr>
        <w:t>personal;</w:t>
      </w:r>
    </w:p>
    <w:p w14:paraId="1DDFD70B" w14:textId="56F6A451"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datëlindja;</w:t>
      </w:r>
    </w:p>
    <w:p w14:paraId="4F0AA33F" w14:textId="17110B1A" w:rsidR="00C21EA1" w:rsidRPr="00B36C85" w:rsidRDefault="00C21EA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vend</w:t>
      </w:r>
      <w:r w:rsidR="00B546DE" w:rsidRPr="00B36C85">
        <w:rPr>
          <w:spacing w:val="-2"/>
          <w:sz w:val="24"/>
          <w:szCs w:val="24"/>
        </w:rPr>
        <w:t>i i lindjes</w:t>
      </w:r>
    </w:p>
    <w:p w14:paraId="2FF6B53B" w14:textId="10CDEE09" w:rsidR="003943AF" w:rsidRPr="00B36C85" w:rsidRDefault="00C46281" w:rsidP="00BB263B">
      <w:pPr>
        <w:pStyle w:val="ListParagraph"/>
        <w:numPr>
          <w:ilvl w:val="0"/>
          <w:numId w:val="17"/>
        </w:numPr>
        <w:rPr>
          <w:spacing w:val="-6"/>
          <w:sz w:val="24"/>
          <w:szCs w:val="24"/>
        </w:rPr>
      </w:pPr>
      <w:r w:rsidRPr="00B36C85">
        <w:rPr>
          <w:spacing w:val="-6"/>
          <w:sz w:val="24"/>
          <w:szCs w:val="24"/>
        </w:rPr>
        <w:t>shtetësia;</w:t>
      </w:r>
    </w:p>
    <w:p w14:paraId="04CBA2FE" w14:textId="32061F97" w:rsidR="00C46281" w:rsidRPr="00B36C85" w:rsidRDefault="00C46281" w:rsidP="00C46281">
      <w:pPr>
        <w:pStyle w:val="ListParagraph"/>
        <w:numPr>
          <w:ilvl w:val="0"/>
          <w:numId w:val="17"/>
        </w:numPr>
        <w:spacing w:before="64" w:line="276" w:lineRule="auto"/>
        <w:ind w:left="441"/>
        <w:jc w:val="left"/>
        <w:rPr>
          <w:sz w:val="24"/>
          <w:szCs w:val="24"/>
        </w:rPr>
      </w:pPr>
      <w:r w:rsidRPr="00B36C85">
        <w:rPr>
          <w:spacing w:val="-4"/>
          <w:sz w:val="24"/>
          <w:szCs w:val="24"/>
        </w:rPr>
        <w:t>adresa</w:t>
      </w:r>
      <w:r w:rsidRPr="00B36C85">
        <w:rPr>
          <w:spacing w:val="-8"/>
          <w:sz w:val="24"/>
          <w:szCs w:val="24"/>
        </w:rPr>
        <w:t xml:space="preserve"> </w:t>
      </w:r>
      <w:r w:rsidRPr="00B36C85">
        <w:rPr>
          <w:spacing w:val="-4"/>
          <w:sz w:val="24"/>
          <w:szCs w:val="24"/>
        </w:rPr>
        <w:t>e</w:t>
      </w:r>
      <w:r w:rsidRPr="00B36C85">
        <w:rPr>
          <w:spacing w:val="-8"/>
          <w:sz w:val="24"/>
          <w:szCs w:val="24"/>
        </w:rPr>
        <w:t xml:space="preserve"> </w:t>
      </w:r>
      <w:r w:rsidRPr="00B36C85">
        <w:rPr>
          <w:spacing w:val="-4"/>
          <w:sz w:val="24"/>
          <w:szCs w:val="24"/>
        </w:rPr>
        <w:t>vendbanimit;</w:t>
      </w:r>
    </w:p>
    <w:p w14:paraId="13388C72" w14:textId="77777777" w:rsidR="00C46281" w:rsidRPr="00B36C85" w:rsidRDefault="00C46281" w:rsidP="00C46281">
      <w:pPr>
        <w:pStyle w:val="ListParagraph"/>
        <w:numPr>
          <w:ilvl w:val="0"/>
          <w:numId w:val="18"/>
        </w:numPr>
        <w:tabs>
          <w:tab w:val="left" w:pos="557"/>
        </w:tabs>
        <w:spacing w:line="276" w:lineRule="auto"/>
        <w:ind w:left="557" w:hanging="251"/>
        <w:rPr>
          <w:sz w:val="24"/>
          <w:szCs w:val="24"/>
        </w:rPr>
      </w:pPr>
      <w:r w:rsidRPr="00B36C85">
        <w:rPr>
          <w:spacing w:val="-2"/>
          <w:sz w:val="24"/>
          <w:szCs w:val="24"/>
        </w:rPr>
        <w:t>për</w:t>
      </w:r>
      <w:r w:rsidRPr="00B36C85">
        <w:rPr>
          <w:spacing w:val="-10"/>
          <w:sz w:val="24"/>
          <w:szCs w:val="24"/>
        </w:rPr>
        <w:t xml:space="preserve"> </w:t>
      </w:r>
      <w:r w:rsidRPr="00B36C85">
        <w:rPr>
          <w:spacing w:val="-2"/>
          <w:sz w:val="24"/>
          <w:szCs w:val="24"/>
        </w:rPr>
        <w:t>shtetasit</w:t>
      </w:r>
      <w:r w:rsidRPr="00B36C85">
        <w:rPr>
          <w:spacing w:val="-10"/>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huaj:</w:t>
      </w:r>
    </w:p>
    <w:p w14:paraId="7B709E4B"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emri</w:t>
      </w:r>
      <w:r w:rsidRPr="00B36C85">
        <w:rPr>
          <w:spacing w:val="-9"/>
          <w:sz w:val="24"/>
          <w:szCs w:val="24"/>
        </w:rPr>
        <w:t xml:space="preserve"> </w:t>
      </w:r>
      <w:r w:rsidRPr="00B36C85">
        <w:rPr>
          <w:spacing w:val="-2"/>
          <w:sz w:val="24"/>
          <w:szCs w:val="24"/>
        </w:rPr>
        <w:t>dhe</w:t>
      </w:r>
      <w:r w:rsidRPr="00B36C85">
        <w:rPr>
          <w:spacing w:val="-8"/>
          <w:sz w:val="24"/>
          <w:szCs w:val="24"/>
        </w:rPr>
        <w:t xml:space="preserve"> </w:t>
      </w:r>
      <w:r w:rsidRPr="00B36C85">
        <w:rPr>
          <w:spacing w:val="-2"/>
          <w:sz w:val="24"/>
          <w:szCs w:val="24"/>
        </w:rPr>
        <w:t>mbiemri;</w:t>
      </w:r>
    </w:p>
    <w:p w14:paraId="2A759BE2"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6"/>
          <w:sz w:val="24"/>
          <w:szCs w:val="24"/>
        </w:rPr>
        <w:t>numri</w:t>
      </w:r>
      <w:r w:rsidRPr="00B36C85">
        <w:rPr>
          <w:spacing w:val="-1"/>
          <w:sz w:val="24"/>
          <w:szCs w:val="24"/>
        </w:rPr>
        <w:t xml:space="preserve"> </w:t>
      </w:r>
      <w:r w:rsidRPr="00B36C85">
        <w:rPr>
          <w:spacing w:val="-6"/>
          <w:sz w:val="24"/>
          <w:szCs w:val="24"/>
        </w:rPr>
        <w:t>i</w:t>
      </w:r>
      <w:r w:rsidRPr="00B36C85">
        <w:rPr>
          <w:sz w:val="24"/>
          <w:szCs w:val="24"/>
        </w:rPr>
        <w:t xml:space="preserve"> </w:t>
      </w:r>
      <w:r w:rsidRPr="00B36C85">
        <w:rPr>
          <w:spacing w:val="-6"/>
          <w:sz w:val="24"/>
          <w:szCs w:val="24"/>
        </w:rPr>
        <w:t>identifikimit</w:t>
      </w:r>
      <w:r w:rsidRPr="00B36C85">
        <w:rPr>
          <w:sz w:val="24"/>
          <w:szCs w:val="24"/>
        </w:rPr>
        <w:t xml:space="preserve"> </w:t>
      </w:r>
      <w:r w:rsidRPr="00B36C85">
        <w:rPr>
          <w:spacing w:val="-6"/>
          <w:sz w:val="24"/>
          <w:szCs w:val="24"/>
        </w:rPr>
        <w:t>personal;</w:t>
      </w:r>
    </w:p>
    <w:p w14:paraId="7CE9F1A8" w14:textId="60AD4240"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datëlindja;</w:t>
      </w:r>
    </w:p>
    <w:p w14:paraId="71D37D85" w14:textId="7C807A78" w:rsidR="00C21EA1" w:rsidRPr="00B36C85" w:rsidRDefault="00C21EA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vendlindja</w:t>
      </w:r>
    </w:p>
    <w:p w14:paraId="35E8C1F4"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numri</w:t>
      </w:r>
      <w:r w:rsidRPr="00B36C85">
        <w:rPr>
          <w:spacing w:val="-9"/>
          <w:sz w:val="24"/>
          <w:szCs w:val="24"/>
        </w:rPr>
        <w:t xml:space="preserve"> </w:t>
      </w:r>
      <w:r w:rsidRPr="00B36C85">
        <w:rPr>
          <w:spacing w:val="-2"/>
          <w:sz w:val="24"/>
          <w:szCs w:val="24"/>
        </w:rPr>
        <w:t>i</w:t>
      </w:r>
      <w:r w:rsidRPr="00B36C85">
        <w:rPr>
          <w:spacing w:val="-9"/>
          <w:sz w:val="24"/>
          <w:szCs w:val="24"/>
        </w:rPr>
        <w:t xml:space="preserve"> </w:t>
      </w:r>
      <w:r w:rsidRPr="00B36C85">
        <w:rPr>
          <w:spacing w:val="-2"/>
          <w:sz w:val="24"/>
          <w:szCs w:val="24"/>
        </w:rPr>
        <w:t>pasaportës/dokumentit të identifikimit</w:t>
      </w:r>
      <w:r w:rsidRPr="00B36C85">
        <w:rPr>
          <w:spacing w:val="-9"/>
          <w:sz w:val="24"/>
          <w:szCs w:val="24"/>
        </w:rPr>
        <w:t xml:space="preserve"> </w:t>
      </w:r>
      <w:r w:rsidRPr="00B36C85">
        <w:rPr>
          <w:spacing w:val="-2"/>
          <w:sz w:val="24"/>
          <w:szCs w:val="24"/>
        </w:rPr>
        <w:t>dhe</w:t>
      </w:r>
      <w:r w:rsidRPr="00B36C85">
        <w:rPr>
          <w:spacing w:val="-9"/>
          <w:sz w:val="24"/>
          <w:szCs w:val="24"/>
        </w:rPr>
        <w:t xml:space="preserve"> </w:t>
      </w:r>
      <w:r w:rsidRPr="00B36C85">
        <w:rPr>
          <w:spacing w:val="-2"/>
          <w:sz w:val="24"/>
          <w:szCs w:val="24"/>
        </w:rPr>
        <w:t>shteti</w:t>
      </w:r>
      <w:r w:rsidRPr="00B36C85">
        <w:rPr>
          <w:spacing w:val="-8"/>
          <w:sz w:val="24"/>
          <w:szCs w:val="24"/>
        </w:rPr>
        <w:t xml:space="preserve"> </w:t>
      </w:r>
      <w:r w:rsidRPr="00B36C85">
        <w:rPr>
          <w:spacing w:val="-2"/>
          <w:sz w:val="24"/>
          <w:szCs w:val="24"/>
        </w:rPr>
        <w:t>lëshues;</w:t>
      </w:r>
    </w:p>
    <w:p w14:paraId="3D65744C"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4"/>
          <w:sz w:val="24"/>
          <w:szCs w:val="24"/>
        </w:rPr>
        <w:t>data</w:t>
      </w:r>
      <w:r w:rsidRPr="00B36C85">
        <w:rPr>
          <w:spacing w:val="-7"/>
          <w:sz w:val="24"/>
          <w:szCs w:val="24"/>
        </w:rPr>
        <w:t xml:space="preserve"> </w:t>
      </w:r>
      <w:r w:rsidRPr="00B36C85">
        <w:rPr>
          <w:spacing w:val="-4"/>
          <w:sz w:val="24"/>
          <w:szCs w:val="24"/>
        </w:rPr>
        <w:t>e</w:t>
      </w:r>
      <w:r w:rsidRPr="00B36C85">
        <w:rPr>
          <w:spacing w:val="-7"/>
          <w:sz w:val="24"/>
          <w:szCs w:val="24"/>
        </w:rPr>
        <w:t xml:space="preserve"> </w:t>
      </w:r>
      <w:r w:rsidRPr="00B36C85">
        <w:rPr>
          <w:spacing w:val="-4"/>
          <w:sz w:val="24"/>
          <w:szCs w:val="24"/>
        </w:rPr>
        <w:t>lëshimit</w:t>
      </w:r>
      <w:r w:rsidRPr="00B36C85">
        <w:rPr>
          <w:spacing w:val="-6"/>
          <w:sz w:val="24"/>
          <w:szCs w:val="24"/>
        </w:rPr>
        <w:t xml:space="preserve"> </w:t>
      </w:r>
      <w:r w:rsidRPr="00B36C85">
        <w:rPr>
          <w:spacing w:val="-4"/>
          <w:sz w:val="24"/>
          <w:szCs w:val="24"/>
        </w:rPr>
        <w:t>dhe</w:t>
      </w:r>
      <w:r w:rsidRPr="00B36C85">
        <w:rPr>
          <w:spacing w:val="-7"/>
          <w:sz w:val="24"/>
          <w:szCs w:val="24"/>
        </w:rPr>
        <w:t xml:space="preserve"> </w:t>
      </w:r>
      <w:r w:rsidRPr="00B36C85">
        <w:rPr>
          <w:spacing w:val="-4"/>
          <w:sz w:val="24"/>
          <w:szCs w:val="24"/>
        </w:rPr>
        <w:t>data</w:t>
      </w:r>
      <w:r w:rsidRPr="00B36C85">
        <w:rPr>
          <w:spacing w:val="-7"/>
          <w:sz w:val="24"/>
          <w:szCs w:val="24"/>
        </w:rPr>
        <w:t xml:space="preserve"> </w:t>
      </w:r>
      <w:r w:rsidRPr="00B36C85">
        <w:rPr>
          <w:spacing w:val="-4"/>
          <w:sz w:val="24"/>
          <w:szCs w:val="24"/>
        </w:rPr>
        <w:t>e</w:t>
      </w:r>
      <w:r w:rsidRPr="00B36C85">
        <w:rPr>
          <w:spacing w:val="-6"/>
          <w:sz w:val="24"/>
          <w:szCs w:val="24"/>
        </w:rPr>
        <w:t xml:space="preserve"> </w:t>
      </w:r>
      <w:r w:rsidRPr="00B36C85">
        <w:rPr>
          <w:spacing w:val="-4"/>
          <w:sz w:val="24"/>
          <w:szCs w:val="24"/>
        </w:rPr>
        <w:t>skadimit</w:t>
      </w:r>
      <w:r w:rsidRPr="00B36C85">
        <w:rPr>
          <w:spacing w:val="-7"/>
          <w:sz w:val="24"/>
          <w:szCs w:val="24"/>
        </w:rPr>
        <w:t xml:space="preserve"> </w:t>
      </w:r>
      <w:r w:rsidRPr="00B36C85">
        <w:rPr>
          <w:spacing w:val="-4"/>
          <w:sz w:val="24"/>
          <w:szCs w:val="24"/>
        </w:rPr>
        <w:t>të</w:t>
      </w:r>
      <w:r w:rsidRPr="00B36C85">
        <w:rPr>
          <w:spacing w:val="-6"/>
          <w:sz w:val="24"/>
          <w:szCs w:val="24"/>
        </w:rPr>
        <w:t xml:space="preserve"> </w:t>
      </w:r>
      <w:r w:rsidRPr="00B36C85">
        <w:rPr>
          <w:spacing w:val="-4"/>
          <w:sz w:val="24"/>
          <w:szCs w:val="24"/>
        </w:rPr>
        <w:t>pasaportës/dokumentit të identifikimit;</w:t>
      </w:r>
    </w:p>
    <w:p w14:paraId="782B6C76"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shtetësia;</w:t>
      </w:r>
    </w:p>
    <w:p w14:paraId="34ECD770"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4"/>
          <w:sz w:val="24"/>
          <w:szCs w:val="24"/>
        </w:rPr>
        <w:t>adresa</w:t>
      </w:r>
      <w:r w:rsidRPr="00B36C85">
        <w:rPr>
          <w:spacing w:val="-11"/>
          <w:sz w:val="24"/>
          <w:szCs w:val="24"/>
        </w:rPr>
        <w:t xml:space="preserve"> </w:t>
      </w:r>
      <w:r w:rsidRPr="00B36C85">
        <w:rPr>
          <w:spacing w:val="-4"/>
          <w:sz w:val="24"/>
          <w:szCs w:val="24"/>
        </w:rPr>
        <w:t>e</w:t>
      </w:r>
      <w:r w:rsidRPr="00B36C85">
        <w:rPr>
          <w:spacing w:val="-10"/>
          <w:sz w:val="24"/>
          <w:szCs w:val="24"/>
        </w:rPr>
        <w:t xml:space="preserve"> </w:t>
      </w:r>
      <w:r w:rsidRPr="00B36C85">
        <w:rPr>
          <w:spacing w:val="-4"/>
          <w:sz w:val="24"/>
          <w:szCs w:val="24"/>
        </w:rPr>
        <w:t>rezidencës</w:t>
      </w:r>
      <w:r w:rsidRPr="00B36C85">
        <w:rPr>
          <w:spacing w:val="-11"/>
          <w:sz w:val="24"/>
          <w:szCs w:val="24"/>
        </w:rPr>
        <w:t xml:space="preserve"> </w:t>
      </w:r>
      <w:r w:rsidRPr="00B36C85">
        <w:rPr>
          <w:spacing w:val="-4"/>
          <w:sz w:val="24"/>
          <w:szCs w:val="24"/>
        </w:rPr>
        <w:t>së</w:t>
      </w:r>
      <w:r w:rsidRPr="00B36C85">
        <w:rPr>
          <w:spacing w:val="-10"/>
          <w:sz w:val="24"/>
          <w:szCs w:val="24"/>
        </w:rPr>
        <w:t xml:space="preserve"> </w:t>
      </w:r>
      <w:r w:rsidRPr="00B36C85">
        <w:rPr>
          <w:spacing w:val="-4"/>
          <w:sz w:val="24"/>
          <w:szCs w:val="24"/>
        </w:rPr>
        <w:t>përhershme;</w:t>
      </w:r>
    </w:p>
    <w:p w14:paraId="7D11C52A" w14:textId="77777777" w:rsidR="00C46281" w:rsidRPr="00B36C85" w:rsidRDefault="00C46281" w:rsidP="00C46281">
      <w:pPr>
        <w:pStyle w:val="ListParagraph"/>
        <w:numPr>
          <w:ilvl w:val="0"/>
          <w:numId w:val="18"/>
        </w:numPr>
        <w:tabs>
          <w:tab w:val="left" w:pos="534"/>
        </w:tabs>
        <w:spacing w:line="276" w:lineRule="auto"/>
        <w:rPr>
          <w:sz w:val="24"/>
          <w:szCs w:val="24"/>
        </w:rPr>
      </w:pPr>
      <w:r w:rsidRPr="00B36C85">
        <w:rPr>
          <w:spacing w:val="-2"/>
          <w:sz w:val="24"/>
          <w:szCs w:val="24"/>
        </w:rPr>
        <w:t>për refugjatët/personat</w:t>
      </w:r>
      <w:r w:rsidRPr="00B36C85">
        <w:rPr>
          <w:spacing w:val="-1"/>
          <w:sz w:val="24"/>
          <w:szCs w:val="24"/>
        </w:rPr>
        <w:t xml:space="preserve"> </w:t>
      </w:r>
      <w:r w:rsidRPr="00B36C85">
        <w:rPr>
          <w:spacing w:val="-2"/>
          <w:sz w:val="24"/>
          <w:szCs w:val="24"/>
        </w:rPr>
        <w:t>pa</w:t>
      </w:r>
      <w:r w:rsidRPr="00B36C85">
        <w:rPr>
          <w:spacing w:val="-1"/>
          <w:sz w:val="24"/>
          <w:szCs w:val="24"/>
        </w:rPr>
        <w:t xml:space="preserve"> </w:t>
      </w:r>
      <w:r w:rsidRPr="00B36C85">
        <w:rPr>
          <w:spacing w:val="-2"/>
          <w:sz w:val="24"/>
          <w:szCs w:val="24"/>
        </w:rPr>
        <w:t>shtetësi:</w:t>
      </w:r>
    </w:p>
    <w:p w14:paraId="2DC5E886"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emri</w:t>
      </w:r>
      <w:r w:rsidRPr="00B36C85">
        <w:rPr>
          <w:spacing w:val="-9"/>
          <w:sz w:val="24"/>
          <w:szCs w:val="24"/>
        </w:rPr>
        <w:t xml:space="preserve"> </w:t>
      </w:r>
      <w:r w:rsidRPr="00B36C85">
        <w:rPr>
          <w:spacing w:val="-2"/>
          <w:sz w:val="24"/>
          <w:szCs w:val="24"/>
        </w:rPr>
        <w:t>dhe</w:t>
      </w:r>
      <w:r w:rsidRPr="00B36C85">
        <w:rPr>
          <w:spacing w:val="-8"/>
          <w:sz w:val="24"/>
          <w:szCs w:val="24"/>
        </w:rPr>
        <w:t xml:space="preserve"> </w:t>
      </w:r>
      <w:r w:rsidRPr="00B36C85">
        <w:rPr>
          <w:spacing w:val="-2"/>
          <w:sz w:val="24"/>
          <w:szCs w:val="24"/>
        </w:rPr>
        <w:t>mbiemri;</w:t>
      </w:r>
    </w:p>
    <w:p w14:paraId="1C7637B8"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numri</w:t>
      </w:r>
      <w:r w:rsidRPr="00B36C85">
        <w:rPr>
          <w:spacing w:val="-9"/>
          <w:sz w:val="24"/>
          <w:szCs w:val="24"/>
        </w:rPr>
        <w:t xml:space="preserve"> </w:t>
      </w:r>
      <w:r w:rsidRPr="00B36C85">
        <w:rPr>
          <w:spacing w:val="-2"/>
          <w:sz w:val="24"/>
          <w:szCs w:val="24"/>
        </w:rPr>
        <w:t>i</w:t>
      </w:r>
      <w:r w:rsidRPr="00B36C85">
        <w:rPr>
          <w:spacing w:val="-8"/>
          <w:sz w:val="24"/>
          <w:szCs w:val="24"/>
        </w:rPr>
        <w:t xml:space="preserve"> </w:t>
      </w:r>
      <w:r w:rsidRPr="00B36C85">
        <w:rPr>
          <w:spacing w:val="-2"/>
          <w:sz w:val="24"/>
          <w:szCs w:val="24"/>
        </w:rPr>
        <w:t>dokumentit</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udhëtimit;</w:t>
      </w:r>
    </w:p>
    <w:p w14:paraId="7E445BEA"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datëlindja;</w:t>
      </w:r>
    </w:p>
    <w:p w14:paraId="1F872A8D"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2"/>
          <w:sz w:val="24"/>
          <w:szCs w:val="24"/>
        </w:rPr>
        <w:t>shteti</w:t>
      </w:r>
      <w:r w:rsidRPr="00B36C85">
        <w:rPr>
          <w:spacing w:val="-13"/>
          <w:sz w:val="24"/>
          <w:szCs w:val="24"/>
        </w:rPr>
        <w:t xml:space="preserve"> </w:t>
      </w:r>
      <w:r w:rsidRPr="00B36C85">
        <w:rPr>
          <w:spacing w:val="-2"/>
          <w:sz w:val="24"/>
          <w:szCs w:val="24"/>
        </w:rPr>
        <w:t>që</w:t>
      </w:r>
      <w:r w:rsidRPr="00B36C85">
        <w:rPr>
          <w:spacing w:val="-12"/>
          <w:sz w:val="24"/>
          <w:szCs w:val="24"/>
        </w:rPr>
        <w:t xml:space="preserve"> </w:t>
      </w:r>
      <w:r w:rsidRPr="00B36C85">
        <w:rPr>
          <w:spacing w:val="-2"/>
          <w:sz w:val="24"/>
          <w:szCs w:val="24"/>
        </w:rPr>
        <w:t>ka</w:t>
      </w:r>
      <w:r w:rsidRPr="00B36C85">
        <w:rPr>
          <w:spacing w:val="-12"/>
          <w:sz w:val="24"/>
          <w:szCs w:val="24"/>
        </w:rPr>
        <w:t xml:space="preserve"> </w:t>
      </w:r>
      <w:r w:rsidRPr="00B36C85">
        <w:rPr>
          <w:spacing w:val="-2"/>
          <w:sz w:val="24"/>
          <w:szCs w:val="24"/>
        </w:rPr>
        <w:t>lëshuar</w:t>
      </w:r>
      <w:r w:rsidRPr="00B36C85">
        <w:rPr>
          <w:spacing w:val="-12"/>
          <w:sz w:val="24"/>
          <w:szCs w:val="24"/>
        </w:rPr>
        <w:t xml:space="preserve"> </w:t>
      </w:r>
      <w:r w:rsidRPr="00B36C85">
        <w:rPr>
          <w:spacing w:val="-2"/>
          <w:sz w:val="24"/>
          <w:szCs w:val="24"/>
        </w:rPr>
        <w:t>dokumentin</w:t>
      </w:r>
      <w:r w:rsidRPr="00B36C85">
        <w:rPr>
          <w:spacing w:val="-12"/>
          <w:sz w:val="24"/>
          <w:szCs w:val="24"/>
        </w:rPr>
        <w:t xml:space="preserve"> </w:t>
      </w:r>
      <w:r w:rsidRPr="00B36C85">
        <w:rPr>
          <w:spacing w:val="-2"/>
          <w:sz w:val="24"/>
          <w:szCs w:val="24"/>
        </w:rPr>
        <w:t>e</w:t>
      </w:r>
      <w:r w:rsidRPr="00B36C85">
        <w:rPr>
          <w:spacing w:val="-12"/>
          <w:sz w:val="24"/>
          <w:szCs w:val="24"/>
        </w:rPr>
        <w:t xml:space="preserve"> </w:t>
      </w:r>
      <w:r w:rsidRPr="00B36C85">
        <w:rPr>
          <w:spacing w:val="-2"/>
          <w:sz w:val="24"/>
          <w:szCs w:val="24"/>
        </w:rPr>
        <w:t>udhëtimit;</w:t>
      </w:r>
    </w:p>
    <w:p w14:paraId="1F783785" w14:textId="77777777" w:rsidR="00C46281" w:rsidRPr="00B36C85" w:rsidRDefault="00C46281" w:rsidP="00C46281">
      <w:pPr>
        <w:pStyle w:val="ListParagraph"/>
        <w:numPr>
          <w:ilvl w:val="0"/>
          <w:numId w:val="17"/>
        </w:numPr>
        <w:tabs>
          <w:tab w:val="left" w:pos="441"/>
        </w:tabs>
        <w:spacing w:line="276" w:lineRule="auto"/>
        <w:ind w:left="441"/>
        <w:jc w:val="left"/>
        <w:rPr>
          <w:sz w:val="24"/>
          <w:szCs w:val="24"/>
        </w:rPr>
      </w:pPr>
      <w:r w:rsidRPr="00B36C85">
        <w:rPr>
          <w:spacing w:val="-4"/>
          <w:sz w:val="24"/>
          <w:szCs w:val="24"/>
        </w:rPr>
        <w:t>data</w:t>
      </w:r>
      <w:r w:rsidRPr="00B36C85">
        <w:rPr>
          <w:spacing w:val="-6"/>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lëshimit</w:t>
      </w:r>
      <w:r w:rsidRPr="00B36C85">
        <w:rPr>
          <w:spacing w:val="-5"/>
          <w:sz w:val="24"/>
          <w:szCs w:val="24"/>
        </w:rPr>
        <w:t xml:space="preserve"> </w:t>
      </w:r>
      <w:r w:rsidRPr="00B36C85">
        <w:rPr>
          <w:spacing w:val="-4"/>
          <w:sz w:val="24"/>
          <w:szCs w:val="24"/>
        </w:rPr>
        <w:t>dhe</w:t>
      </w:r>
      <w:r w:rsidRPr="00B36C85">
        <w:rPr>
          <w:spacing w:val="-5"/>
          <w:sz w:val="24"/>
          <w:szCs w:val="24"/>
        </w:rPr>
        <w:t xml:space="preserve"> </w:t>
      </w:r>
      <w:r w:rsidRPr="00B36C85">
        <w:rPr>
          <w:spacing w:val="-4"/>
          <w:sz w:val="24"/>
          <w:szCs w:val="24"/>
        </w:rPr>
        <w:t>data</w:t>
      </w:r>
      <w:r w:rsidRPr="00B36C85">
        <w:rPr>
          <w:spacing w:val="-5"/>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skadimit</w:t>
      </w:r>
      <w:r w:rsidRPr="00B36C85">
        <w:rPr>
          <w:spacing w:val="-5"/>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dokumentit</w:t>
      </w:r>
      <w:r w:rsidRPr="00B36C85">
        <w:rPr>
          <w:spacing w:val="-5"/>
          <w:sz w:val="24"/>
          <w:szCs w:val="24"/>
        </w:rPr>
        <w:t xml:space="preserve"> </w:t>
      </w:r>
      <w:r w:rsidRPr="00B36C85">
        <w:rPr>
          <w:spacing w:val="-4"/>
          <w:sz w:val="24"/>
          <w:szCs w:val="24"/>
        </w:rPr>
        <w:t>të</w:t>
      </w:r>
      <w:r w:rsidRPr="00B36C85">
        <w:rPr>
          <w:spacing w:val="-5"/>
          <w:sz w:val="24"/>
          <w:szCs w:val="24"/>
        </w:rPr>
        <w:t xml:space="preserve"> </w:t>
      </w:r>
      <w:r w:rsidRPr="00B36C85">
        <w:rPr>
          <w:spacing w:val="-4"/>
          <w:sz w:val="24"/>
          <w:szCs w:val="24"/>
        </w:rPr>
        <w:t>udhëtimit;</w:t>
      </w:r>
    </w:p>
    <w:p w14:paraId="61F6AA0D" w14:textId="77777777" w:rsidR="00C46281" w:rsidRPr="00B36C85" w:rsidRDefault="00C46281" w:rsidP="00C46281">
      <w:pPr>
        <w:pStyle w:val="BodyText"/>
        <w:spacing w:line="276" w:lineRule="auto"/>
        <w:ind w:left="306" w:firstLine="0"/>
        <w:jc w:val="left"/>
      </w:pPr>
      <w:r w:rsidRPr="00B36C85">
        <w:rPr>
          <w:spacing w:val="-6"/>
        </w:rPr>
        <w:t>-adresa</w:t>
      </w:r>
      <w:r w:rsidRPr="00B36C85">
        <w:rPr>
          <w:spacing w:val="-4"/>
        </w:rPr>
        <w:t xml:space="preserve"> </w:t>
      </w:r>
      <w:r w:rsidRPr="00B36C85">
        <w:rPr>
          <w:spacing w:val="-6"/>
        </w:rPr>
        <w:t>e</w:t>
      </w:r>
      <w:r w:rsidRPr="00B36C85">
        <w:rPr>
          <w:spacing w:val="-4"/>
        </w:rPr>
        <w:t xml:space="preserve"> </w:t>
      </w:r>
      <w:r w:rsidRPr="00B36C85">
        <w:rPr>
          <w:spacing w:val="-6"/>
        </w:rPr>
        <w:t>vendbanimit.</w:t>
      </w:r>
    </w:p>
    <w:p w14:paraId="4EE6B287" w14:textId="77777777" w:rsidR="00C46281" w:rsidRPr="00B36C85" w:rsidRDefault="00C46281" w:rsidP="009F3584">
      <w:pPr>
        <w:pStyle w:val="ListParagraph"/>
        <w:numPr>
          <w:ilvl w:val="2"/>
          <w:numId w:val="21"/>
        </w:numPr>
        <w:tabs>
          <w:tab w:val="left" w:pos="804"/>
        </w:tabs>
        <w:spacing w:line="276" w:lineRule="auto"/>
        <w:ind w:left="804" w:hanging="498"/>
        <w:jc w:val="both"/>
        <w:rPr>
          <w:sz w:val="24"/>
          <w:szCs w:val="24"/>
        </w:rPr>
      </w:pPr>
      <w:r w:rsidRPr="00B36C85">
        <w:rPr>
          <w:spacing w:val="-4"/>
          <w:sz w:val="24"/>
          <w:szCs w:val="24"/>
        </w:rPr>
        <w:t>Data e</w:t>
      </w:r>
      <w:r w:rsidRPr="00B36C85">
        <w:rPr>
          <w:spacing w:val="-3"/>
          <w:sz w:val="24"/>
          <w:szCs w:val="24"/>
        </w:rPr>
        <w:t xml:space="preserve"> </w:t>
      </w:r>
      <w:r w:rsidRPr="00B36C85">
        <w:rPr>
          <w:spacing w:val="-4"/>
          <w:sz w:val="24"/>
          <w:szCs w:val="24"/>
        </w:rPr>
        <w:t>përcaktimit</w:t>
      </w:r>
      <w:r w:rsidRPr="00B36C85">
        <w:rPr>
          <w:spacing w:val="-3"/>
          <w:sz w:val="24"/>
          <w:szCs w:val="24"/>
        </w:rPr>
        <w:t xml:space="preserve"> </w:t>
      </w:r>
      <w:r w:rsidRPr="00B36C85">
        <w:rPr>
          <w:spacing w:val="-4"/>
          <w:sz w:val="24"/>
          <w:szCs w:val="24"/>
        </w:rPr>
        <w:t>të</w:t>
      </w:r>
      <w:r w:rsidRPr="00B36C85">
        <w:rPr>
          <w:spacing w:val="-3"/>
          <w:sz w:val="24"/>
          <w:szCs w:val="24"/>
        </w:rPr>
        <w:t xml:space="preserve"> </w:t>
      </w:r>
      <w:r w:rsidRPr="00B36C85">
        <w:rPr>
          <w:spacing w:val="-4"/>
          <w:sz w:val="24"/>
          <w:szCs w:val="24"/>
        </w:rPr>
        <w:t>individit si</w:t>
      </w:r>
      <w:r w:rsidRPr="00B36C85">
        <w:rPr>
          <w:spacing w:val="-3"/>
          <w:sz w:val="24"/>
          <w:szCs w:val="24"/>
        </w:rPr>
        <w:t xml:space="preserve"> </w:t>
      </w:r>
      <w:r w:rsidRPr="00B36C85">
        <w:rPr>
          <w:spacing w:val="-4"/>
          <w:sz w:val="24"/>
          <w:szCs w:val="24"/>
        </w:rPr>
        <w:t>pronar</w:t>
      </w:r>
      <w:r w:rsidRPr="00B36C85">
        <w:rPr>
          <w:spacing w:val="-3"/>
          <w:sz w:val="24"/>
          <w:szCs w:val="24"/>
        </w:rPr>
        <w:t xml:space="preserve"> </w:t>
      </w:r>
      <w:r w:rsidRPr="00B36C85">
        <w:rPr>
          <w:spacing w:val="-4"/>
          <w:sz w:val="24"/>
          <w:szCs w:val="24"/>
        </w:rPr>
        <w:t>përfitues.</w:t>
      </w:r>
    </w:p>
    <w:p w14:paraId="035BBDE9" w14:textId="77777777" w:rsidR="00C46281" w:rsidRPr="00B36C85" w:rsidRDefault="00C46281" w:rsidP="00FF2E33">
      <w:pPr>
        <w:pStyle w:val="ListParagraph"/>
        <w:numPr>
          <w:ilvl w:val="1"/>
          <w:numId w:val="21"/>
        </w:numPr>
        <w:tabs>
          <w:tab w:val="left" w:pos="1499"/>
        </w:tabs>
        <w:spacing w:line="276" w:lineRule="auto"/>
        <w:rPr>
          <w:sz w:val="24"/>
          <w:szCs w:val="24"/>
        </w:rPr>
      </w:pPr>
      <w:r w:rsidRPr="00B36C85">
        <w:rPr>
          <w:spacing w:val="-4"/>
          <w:sz w:val="24"/>
          <w:szCs w:val="24"/>
        </w:rPr>
        <w:t>Lloji</w:t>
      </w:r>
      <w:r w:rsidRPr="00B36C85">
        <w:rPr>
          <w:spacing w:val="-10"/>
          <w:sz w:val="24"/>
          <w:szCs w:val="24"/>
        </w:rPr>
        <w:t xml:space="preserve"> </w:t>
      </w:r>
      <w:r w:rsidRPr="00B36C85">
        <w:rPr>
          <w:spacing w:val="-4"/>
          <w:sz w:val="24"/>
          <w:szCs w:val="24"/>
        </w:rPr>
        <w:t>dhe</w:t>
      </w:r>
      <w:r w:rsidRPr="00B36C85">
        <w:rPr>
          <w:spacing w:val="-10"/>
          <w:sz w:val="24"/>
          <w:szCs w:val="24"/>
        </w:rPr>
        <w:t xml:space="preserve"> </w:t>
      </w:r>
      <w:r w:rsidRPr="00B36C85">
        <w:rPr>
          <w:spacing w:val="-4"/>
          <w:sz w:val="24"/>
          <w:szCs w:val="24"/>
        </w:rPr>
        <w:t>përqindja</w:t>
      </w:r>
      <w:r w:rsidRPr="00B36C85">
        <w:rPr>
          <w:spacing w:val="-10"/>
          <w:sz w:val="24"/>
          <w:szCs w:val="24"/>
        </w:rPr>
        <w:t xml:space="preserve"> </w:t>
      </w:r>
      <w:r w:rsidRPr="00B36C85">
        <w:rPr>
          <w:spacing w:val="-4"/>
          <w:sz w:val="24"/>
          <w:szCs w:val="24"/>
        </w:rPr>
        <w:t>e</w:t>
      </w:r>
      <w:r w:rsidRPr="00B36C85">
        <w:rPr>
          <w:spacing w:val="-10"/>
          <w:sz w:val="24"/>
          <w:szCs w:val="24"/>
        </w:rPr>
        <w:t xml:space="preserve"> </w:t>
      </w:r>
      <w:r w:rsidRPr="00B36C85">
        <w:rPr>
          <w:spacing w:val="-4"/>
          <w:sz w:val="24"/>
          <w:szCs w:val="24"/>
        </w:rPr>
        <w:t>pronësisë:</w:t>
      </w:r>
    </w:p>
    <w:p w14:paraId="71915774" w14:textId="77777777" w:rsidR="00C46281" w:rsidRPr="00B36C85" w:rsidRDefault="00C46281" w:rsidP="009F3584">
      <w:pPr>
        <w:pStyle w:val="ListParagraph"/>
        <w:numPr>
          <w:ilvl w:val="3"/>
          <w:numId w:val="21"/>
        </w:numPr>
        <w:tabs>
          <w:tab w:val="left" w:pos="1439"/>
        </w:tabs>
        <w:spacing w:line="276" w:lineRule="auto"/>
        <w:rPr>
          <w:sz w:val="24"/>
          <w:szCs w:val="24"/>
        </w:rPr>
      </w:pPr>
      <w:r w:rsidRPr="00B36C85">
        <w:rPr>
          <w:spacing w:val="-2"/>
          <w:sz w:val="24"/>
          <w:szCs w:val="24"/>
        </w:rPr>
        <w:t>Direkte;</w:t>
      </w:r>
    </w:p>
    <w:p w14:paraId="6FD4E5BD" w14:textId="77777777" w:rsidR="00C46281" w:rsidRPr="00B36C85" w:rsidRDefault="00C46281" w:rsidP="009F3584">
      <w:pPr>
        <w:pStyle w:val="ListParagraph"/>
        <w:numPr>
          <w:ilvl w:val="3"/>
          <w:numId w:val="21"/>
        </w:numPr>
        <w:tabs>
          <w:tab w:val="left" w:pos="1499"/>
        </w:tabs>
        <w:spacing w:line="276" w:lineRule="auto"/>
        <w:ind w:left="1499" w:hanging="1193"/>
        <w:rPr>
          <w:sz w:val="24"/>
          <w:szCs w:val="24"/>
        </w:rPr>
      </w:pPr>
      <w:r w:rsidRPr="00B36C85">
        <w:rPr>
          <w:spacing w:val="-2"/>
          <w:sz w:val="24"/>
          <w:szCs w:val="24"/>
        </w:rPr>
        <w:t>Indirekte.</w:t>
      </w:r>
    </w:p>
    <w:p w14:paraId="557E7361" w14:textId="77777777" w:rsidR="00C46281" w:rsidRPr="00B36C85" w:rsidRDefault="00C46281" w:rsidP="00C46281">
      <w:pPr>
        <w:pStyle w:val="ListParagraph"/>
        <w:numPr>
          <w:ilvl w:val="0"/>
          <w:numId w:val="21"/>
        </w:numPr>
        <w:tabs>
          <w:tab w:val="left" w:pos="549"/>
        </w:tabs>
        <w:spacing w:before="2" w:line="276" w:lineRule="auto"/>
        <w:ind w:left="23" w:right="25" w:firstLine="284"/>
        <w:rPr>
          <w:sz w:val="24"/>
          <w:szCs w:val="24"/>
        </w:rPr>
      </w:pPr>
      <w:r w:rsidRPr="00B36C85">
        <w:rPr>
          <w:sz w:val="24"/>
          <w:szCs w:val="24"/>
        </w:rPr>
        <w:t>Të</w:t>
      </w:r>
      <w:r w:rsidRPr="00B36C85">
        <w:rPr>
          <w:spacing w:val="-1"/>
          <w:sz w:val="24"/>
          <w:szCs w:val="24"/>
        </w:rPr>
        <w:t xml:space="preserve"> </w:t>
      </w:r>
      <w:r w:rsidRPr="00B36C85">
        <w:rPr>
          <w:sz w:val="24"/>
          <w:szCs w:val="24"/>
        </w:rPr>
        <w:t>dhënat</w:t>
      </w:r>
      <w:r w:rsidRPr="00B36C85">
        <w:rPr>
          <w:spacing w:val="-1"/>
          <w:sz w:val="24"/>
          <w:szCs w:val="24"/>
        </w:rPr>
        <w:t xml:space="preserve"> </w:t>
      </w:r>
      <w:r w:rsidRPr="00B36C85">
        <w:rPr>
          <w:sz w:val="24"/>
          <w:szCs w:val="24"/>
        </w:rPr>
        <w:t>e</w:t>
      </w:r>
      <w:r w:rsidRPr="00B36C85">
        <w:rPr>
          <w:spacing w:val="-1"/>
          <w:sz w:val="24"/>
          <w:szCs w:val="24"/>
        </w:rPr>
        <w:t xml:space="preserve"> </w:t>
      </w:r>
      <w:r w:rsidRPr="00B36C85">
        <w:rPr>
          <w:sz w:val="24"/>
          <w:szCs w:val="24"/>
        </w:rPr>
        <w:t>përcaktuara</w:t>
      </w:r>
      <w:r w:rsidRPr="00B36C85">
        <w:rPr>
          <w:spacing w:val="-1"/>
          <w:sz w:val="24"/>
          <w:szCs w:val="24"/>
        </w:rPr>
        <w:t xml:space="preserve"> </w:t>
      </w:r>
      <w:r w:rsidRPr="00B36C85">
        <w:rPr>
          <w:sz w:val="24"/>
          <w:szCs w:val="24"/>
        </w:rPr>
        <w:t>në</w:t>
      </w:r>
      <w:r w:rsidRPr="00B36C85">
        <w:rPr>
          <w:spacing w:val="-1"/>
          <w:sz w:val="24"/>
          <w:szCs w:val="24"/>
        </w:rPr>
        <w:t xml:space="preserve"> </w:t>
      </w:r>
      <w:r w:rsidRPr="00B36C85">
        <w:rPr>
          <w:sz w:val="24"/>
          <w:szCs w:val="24"/>
        </w:rPr>
        <w:t>pikën</w:t>
      </w:r>
      <w:r w:rsidRPr="00B36C85">
        <w:rPr>
          <w:spacing w:val="-1"/>
          <w:sz w:val="24"/>
          <w:szCs w:val="24"/>
        </w:rPr>
        <w:t xml:space="preserve"> </w:t>
      </w:r>
      <w:r w:rsidRPr="00B36C85">
        <w:rPr>
          <w:sz w:val="24"/>
          <w:szCs w:val="24"/>
        </w:rPr>
        <w:t>3</w:t>
      </w:r>
      <w:r w:rsidRPr="00B36C85">
        <w:rPr>
          <w:spacing w:val="-1"/>
          <w:sz w:val="24"/>
          <w:szCs w:val="24"/>
        </w:rPr>
        <w:t xml:space="preserve"> </w:t>
      </w:r>
      <w:r w:rsidRPr="00B36C85">
        <w:rPr>
          <w:sz w:val="24"/>
          <w:szCs w:val="24"/>
        </w:rPr>
        <w:t>të</w:t>
      </w:r>
      <w:r w:rsidRPr="00B36C85">
        <w:rPr>
          <w:spacing w:val="-1"/>
          <w:sz w:val="24"/>
          <w:szCs w:val="24"/>
        </w:rPr>
        <w:t xml:space="preserve"> </w:t>
      </w:r>
      <w:r w:rsidRPr="00B36C85">
        <w:rPr>
          <w:sz w:val="24"/>
          <w:szCs w:val="24"/>
        </w:rPr>
        <w:t>këtij</w:t>
      </w:r>
      <w:r w:rsidRPr="00B36C85">
        <w:rPr>
          <w:spacing w:val="-1"/>
          <w:sz w:val="24"/>
          <w:szCs w:val="24"/>
        </w:rPr>
        <w:t xml:space="preserve"> </w:t>
      </w:r>
      <w:r w:rsidRPr="00B36C85">
        <w:rPr>
          <w:sz w:val="24"/>
          <w:szCs w:val="24"/>
        </w:rPr>
        <w:t>neni</w:t>
      </w:r>
      <w:r w:rsidRPr="00B36C85">
        <w:rPr>
          <w:spacing w:val="-1"/>
          <w:sz w:val="24"/>
          <w:szCs w:val="24"/>
        </w:rPr>
        <w:t xml:space="preserve"> </w:t>
      </w:r>
      <w:r w:rsidRPr="00B36C85">
        <w:rPr>
          <w:sz w:val="24"/>
          <w:szCs w:val="24"/>
        </w:rPr>
        <w:t>klasifikohen</w:t>
      </w:r>
      <w:r w:rsidRPr="00B36C85">
        <w:rPr>
          <w:spacing w:val="-1"/>
          <w:sz w:val="24"/>
          <w:szCs w:val="24"/>
        </w:rPr>
        <w:t xml:space="preserve"> </w:t>
      </w:r>
      <w:r w:rsidRPr="00B36C85">
        <w:rPr>
          <w:sz w:val="24"/>
          <w:szCs w:val="24"/>
        </w:rPr>
        <w:t>më</w:t>
      </w:r>
      <w:r w:rsidRPr="00B36C85">
        <w:rPr>
          <w:spacing w:val="-1"/>
          <w:sz w:val="24"/>
          <w:szCs w:val="24"/>
        </w:rPr>
        <w:t xml:space="preserve"> </w:t>
      </w:r>
      <w:r w:rsidRPr="00B36C85">
        <w:rPr>
          <w:sz w:val="24"/>
          <w:szCs w:val="24"/>
        </w:rPr>
        <w:t>tej</w:t>
      </w:r>
      <w:r w:rsidRPr="00B36C85">
        <w:rPr>
          <w:spacing w:val="-1"/>
          <w:sz w:val="24"/>
          <w:szCs w:val="24"/>
        </w:rPr>
        <w:t xml:space="preserve"> </w:t>
      </w:r>
      <w:r w:rsidRPr="00B36C85">
        <w:rPr>
          <w:sz w:val="24"/>
          <w:szCs w:val="24"/>
        </w:rPr>
        <w:t>në</w:t>
      </w:r>
      <w:r w:rsidRPr="00B36C85">
        <w:rPr>
          <w:spacing w:val="-1"/>
          <w:sz w:val="24"/>
          <w:szCs w:val="24"/>
        </w:rPr>
        <w:t xml:space="preserve"> </w:t>
      </w:r>
      <w:r w:rsidRPr="00B36C85">
        <w:rPr>
          <w:sz w:val="24"/>
          <w:szCs w:val="24"/>
        </w:rPr>
        <w:t>të</w:t>
      </w:r>
      <w:r w:rsidRPr="00B36C85">
        <w:rPr>
          <w:spacing w:val="-1"/>
          <w:sz w:val="24"/>
          <w:szCs w:val="24"/>
        </w:rPr>
        <w:t xml:space="preserve"> </w:t>
      </w:r>
      <w:r w:rsidRPr="00B36C85">
        <w:rPr>
          <w:sz w:val="24"/>
          <w:szCs w:val="24"/>
        </w:rPr>
        <w:t>dhëna</w:t>
      </w:r>
      <w:r w:rsidRPr="00B36C85">
        <w:rPr>
          <w:spacing w:val="-1"/>
          <w:sz w:val="24"/>
          <w:szCs w:val="24"/>
        </w:rPr>
        <w:t xml:space="preserve"> </w:t>
      </w:r>
      <w:r w:rsidRPr="00B36C85">
        <w:rPr>
          <w:sz w:val="24"/>
          <w:szCs w:val="24"/>
        </w:rPr>
        <w:t>parësore dhe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dhëna</w:t>
      </w:r>
      <w:r w:rsidRPr="00B36C85">
        <w:rPr>
          <w:spacing w:val="-15"/>
          <w:sz w:val="24"/>
          <w:szCs w:val="24"/>
        </w:rPr>
        <w:t xml:space="preserve"> </w:t>
      </w:r>
      <w:r w:rsidRPr="00B36C85">
        <w:rPr>
          <w:sz w:val="24"/>
          <w:szCs w:val="24"/>
        </w:rPr>
        <w:t>dytësore,</w:t>
      </w:r>
      <w:r w:rsidRPr="00B36C85">
        <w:rPr>
          <w:spacing w:val="-15"/>
          <w:sz w:val="24"/>
          <w:szCs w:val="24"/>
        </w:rPr>
        <w:t xml:space="preserve"> </w:t>
      </w:r>
      <w:r w:rsidRPr="00B36C85">
        <w:rPr>
          <w:sz w:val="24"/>
          <w:szCs w:val="24"/>
        </w:rPr>
        <w:t>sipas</w:t>
      </w:r>
      <w:r w:rsidRPr="00B36C85">
        <w:rPr>
          <w:spacing w:val="-15"/>
          <w:sz w:val="24"/>
          <w:szCs w:val="24"/>
        </w:rPr>
        <w:t xml:space="preserve"> </w:t>
      </w:r>
      <w:r w:rsidRPr="00B36C85">
        <w:rPr>
          <w:sz w:val="24"/>
          <w:szCs w:val="24"/>
        </w:rPr>
        <w:t>parashikimeve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ligjit</w:t>
      </w:r>
      <w:r w:rsidRPr="00B36C85">
        <w:rPr>
          <w:spacing w:val="-15"/>
          <w:sz w:val="24"/>
          <w:szCs w:val="24"/>
        </w:rPr>
        <w:t xml:space="preserve"> </w:t>
      </w:r>
      <w:r w:rsidRPr="00B36C85">
        <w:rPr>
          <w:sz w:val="24"/>
          <w:szCs w:val="24"/>
        </w:rPr>
        <w:t>për</w:t>
      </w:r>
      <w:r w:rsidRPr="00B36C85">
        <w:rPr>
          <w:spacing w:val="-15"/>
          <w:sz w:val="24"/>
          <w:szCs w:val="24"/>
        </w:rPr>
        <w:t xml:space="preserve"> </w:t>
      </w:r>
      <w:r w:rsidRPr="00B36C85">
        <w:rPr>
          <w:sz w:val="24"/>
          <w:szCs w:val="24"/>
        </w:rPr>
        <w:t>bazat</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dhënave</w:t>
      </w:r>
      <w:r w:rsidRPr="00B36C85">
        <w:rPr>
          <w:spacing w:val="-15"/>
          <w:sz w:val="24"/>
          <w:szCs w:val="24"/>
        </w:rPr>
        <w:t xml:space="preserve"> </w:t>
      </w:r>
      <w:r w:rsidRPr="00B36C85">
        <w:rPr>
          <w:sz w:val="24"/>
          <w:szCs w:val="24"/>
        </w:rPr>
        <w:t>shtetërore:</w:t>
      </w:r>
    </w:p>
    <w:p w14:paraId="6F1D237B" w14:textId="77777777" w:rsidR="00C46281" w:rsidRPr="00B36C85" w:rsidRDefault="00C46281" w:rsidP="00C46281">
      <w:pPr>
        <w:pStyle w:val="ListParagraph"/>
        <w:numPr>
          <w:ilvl w:val="1"/>
          <w:numId w:val="21"/>
        </w:numPr>
        <w:tabs>
          <w:tab w:val="left" w:pos="641"/>
        </w:tabs>
        <w:spacing w:line="276" w:lineRule="auto"/>
        <w:ind w:left="641" w:hanging="335"/>
        <w:rPr>
          <w:sz w:val="24"/>
          <w:szCs w:val="24"/>
        </w:rPr>
      </w:pPr>
      <w:r w:rsidRPr="00B36C85">
        <w:rPr>
          <w:sz w:val="24"/>
          <w:szCs w:val="24"/>
        </w:rPr>
        <w:t>Të</w:t>
      </w:r>
      <w:r w:rsidRPr="00B36C85">
        <w:rPr>
          <w:spacing w:val="-13"/>
          <w:sz w:val="24"/>
          <w:szCs w:val="24"/>
        </w:rPr>
        <w:t xml:space="preserve"> </w:t>
      </w:r>
      <w:r w:rsidRPr="00B36C85">
        <w:rPr>
          <w:sz w:val="24"/>
          <w:szCs w:val="24"/>
        </w:rPr>
        <w:t>dhëna</w:t>
      </w:r>
      <w:r w:rsidRPr="00B36C85">
        <w:rPr>
          <w:spacing w:val="-12"/>
          <w:sz w:val="24"/>
          <w:szCs w:val="24"/>
        </w:rPr>
        <w:t xml:space="preserve"> </w:t>
      </w:r>
      <w:r w:rsidRPr="00B36C85">
        <w:rPr>
          <w:spacing w:val="-2"/>
          <w:sz w:val="24"/>
          <w:szCs w:val="24"/>
        </w:rPr>
        <w:t>parësore:</w:t>
      </w:r>
    </w:p>
    <w:p w14:paraId="4BE71E51" w14:textId="77777777" w:rsidR="00C46281" w:rsidRPr="00B36C85" w:rsidRDefault="00C46281" w:rsidP="00C46281">
      <w:pPr>
        <w:pStyle w:val="ListParagraph"/>
        <w:numPr>
          <w:ilvl w:val="0"/>
          <w:numId w:val="16"/>
        </w:numPr>
        <w:tabs>
          <w:tab w:val="left" w:pos="441"/>
        </w:tabs>
        <w:spacing w:line="276" w:lineRule="auto"/>
        <w:ind w:left="441"/>
        <w:jc w:val="left"/>
        <w:rPr>
          <w:sz w:val="24"/>
          <w:szCs w:val="24"/>
        </w:rPr>
      </w:pPr>
      <w:r w:rsidRPr="00B36C85">
        <w:rPr>
          <w:spacing w:val="-4"/>
          <w:sz w:val="24"/>
          <w:szCs w:val="24"/>
        </w:rPr>
        <w:t>të</w:t>
      </w:r>
      <w:r w:rsidRPr="00B36C85">
        <w:rPr>
          <w:spacing w:val="-6"/>
          <w:sz w:val="24"/>
          <w:szCs w:val="24"/>
        </w:rPr>
        <w:t xml:space="preserve"> </w:t>
      </w:r>
      <w:r w:rsidRPr="00B36C85">
        <w:rPr>
          <w:spacing w:val="-4"/>
          <w:sz w:val="24"/>
          <w:szCs w:val="24"/>
        </w:rPr>
        <w:t>dhënat</w:t>
      </w:r>
      <w:r w:rsidRPr="00B36C85">
        <w:rPr>
          <w:spacing w:val="-5"/>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identifikimit</w:t>
      </w:r>
      <w:r w:rsidRPr="00B36C85">
        <w:rPr>
          <w:spacing w:val="-5"/>
          <w:sz w:val="24"/>
          <w:szCs w:val="24"/>
        </w:rPr>
        <w:t xml:space="preserve"> </w:t>
      </w:r>
      <w:r w:rsidRPr="00B36C85">
        <w:rPr>
          <w:spacing w:val="-4"/>
          <w:sz w:val="24"/>
          <w:szCs w:val="24"/>
        </w:rPr>
        <w:t>për</w:t>
      </w:r>
      <w:r w:rsidRPr="00B36C85">
        <w:rPr>
          <w:spacing w:val="-5"/>
          <w:sz w:val="24"/>
          <w:szCs w:val="24"/>
        </w:rPr>
        <w:t xml:space="preserve"> </w:t>
      </w:r>
      <w:r w:rsidRPr="00B36C85">
        <w:rPr>
          <w:spacing w:val="-4"/>
          <w:sz w:val="24"/>
          <w:szCs w:val="24"/>
        </w:rPr>
        <w:t>shtetasit</w:t>
      </w:r>
      <w:r w:rsidRPr="00B36C85">
        <w:rPr>
          <w:spacing w:val="-6"/>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huaj,</w:t>
      </w:r>
      <w:r w:rsidRPr="00B36C85">
        <w:rPr>
          <w:spacing w:val="-5"/>
          <w:sz w:val="24"/>
          <w:szCs w:val="24"/>
        </w:rPr>
        <w:t xml:space="preserve"> </w:t>
      </w:r>
      <w:r w:rsidRPr="00B36C85">
        <w:rPr>
          <w:spacing w:val="-4"/>
          <w:sz w:val="24"/>
          <w:szCs w:val="24"/>
        </w:rPr>
        <w:t>jorezidentë;</w:t>
      </w:r>
    </w:p>
    <w:p w14:paraId="7C82F458" w14:textId="77777777" w:rsidR="00C46281" w:rsidRPr="00B36C85" w:rsidRDefault="00C46281" w:rsidP="00C46281">
      <w:pPr>
        <w:pStyle w:val="ListParagraph"/>
        <w:numPr>
          <w:ilvl w:val="0"/>
          <w:numId w:val="16"/>
        </w:numPr>
        <w:tabs>
          <w:tab w:val="left" w:pos="441"/>
        </w:tabs>
        <w:spacing w:line="276" w:lineRule="auto"/>
        <w:ind w:left="441"/>
        <w:jc w:val="left"/>
        <w:rPr>
          <w:sz w:val="24"/>
          <w:szCs w:val="24"/>
        </w:rPr>
      </w:pPr>
      <w:r w:rsidRPr="00B36C85">
        <w:rPr>
          <w:spacing w:val="-2"/>
          <w:sz w:val="24"/>
          <w:szCs w:val="24"/>
        </w:rPr>
        <w:t>të</w:t>
      </w:r>
      <w:r w:rsidRPr="00B36C85">
        <w:rPr>
          <w:spacing w:val="-11"/>
          <w:sz w:val="24"/>
          <w:szCs w:val="24"/>
        </w:rPr>
        <w:t xml:space="preserve"> </w:t>
      </w:r>
      <w:r w:rsidRPr="00B36C85">
        <w:rPr>
          <w:spacing w:val="-2"/>
          <w:sz w:val="24"/>
          <w:szCs w:val="24"/>
        </w:rPr>
        <w:t>dhënat</w:t>
      </w:r>
      <w:r w:rsidRPr="00B36C85">
        <w:rPr>
          <w:spacing w:val="-11"/>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identifikimit</w:t>
      </w:r>
      <w:r w:rsidRPr="00B36C85">
        <w:rPr>
          <w:spacing w:val="-11"/>
          <w:sz w:val="24"/>
          <w:szCs w:val="24"/>
        </w:rPr>
        <w:t xml:space="preserve"> </w:t>
      </w:r>
      <w:r w:rsidRPr="00B36C85">
        <w:rPr>
          <w:spacing w:val="-2"/>
          <w:sz w:val="24"/>
          <w:szCs w:val="24"/>
        </w:rPr>
        <w:t>për</w:t>
      </w:r>
      <w:r w:rsidRPr="00B36C85">
        <w:rPr>
          <w:spacing w:val="-10"/>
          <w:sz w:val="24"/>
          <w:szCs w:val="24"/>
        </w:rPr>
        <w:t xml:space="preserve"> </w:t>
      </w:r>
      <w:r w:rsidRPr="00B36C85">
        <w:rPr>
          <w:spacing w:val="-2"/>
          <w:sz w:val="24"/>
          <w:szCs w:val="24"/>
        </w:rPr>
        <w:t>refugjatët/personat</w:t>
      </w:r>
      <w:r w:rsidRPr="00B36C85">
        <w:rPr>
          <w:spacing w:val="-11"/>
          <w:sz w:val="24"/>
          <w:szCs w:val="24"/>
        </w:rPr>
        <w:t xml:space="preserve"> </w:t>
      </w:r>
      <w:r w:rsidRPr="00B36C85">
        <w:rPr>
          <w:spacing w:val="-2"/>
          <w:sz w:val="24"/>
          <w:szCs w:val="24"/>
        </w:rPr>
        <w:t>pa</w:t>
      </w:r>
      <w:r w:rsidRPr="00B36C85">
        <w:rPr>
          <w:spacing w:val="-10"/>
          <w:sz w:val="24"/>
          <w:szCs w:val="24"/>
        </w:rPr>
        <w:t xml:space="preserve"> </w:t>
      </w:r>
      <w:r w:rsidRPr="00B36C85">
        <w:rPr>
          <w:spacing w:val="-2"/>
          <w:sz w:val="24"/>
          <w:szCs w:val="24"/>
        </w:rPr>
        <w:t>shtetësi;</w:t>
      </w:r>
    </w:p>
    <w:p w14:paraId="46E4DBE3" w14:textId="77777777" w:rsidR="00C46281" w:rsidRPr="00B36C85" w:rsidRDefault="00C46281" w:rsidP="00C46281">
      <w:pPr>
        <w:pStyle w:val="ListParagraph"/>
        <w:numPr>
          <w:ilvl w:val="0"/>
          <w:numId w:val="16"/>
        </w:numPr>
        <w:tabs>
          <w:tab w:val="left" w:pos="441"/>
        </w:tabs>
        <w:spacing w:line="276" w:lineRule="auto"/>
        <w:ind w:left="441"/>
        <w:jc w:val="left"/>
        <w:rPr>
          <w:sz w:val="24"/>
          <w:szCs w:val="24"/>
        </w:rPr>
      </w:pPr>
      <w:r w:rsidRPr="00B36C85">
        <w:rPr>
          <w:spacing w:val="-4"/>
          <w:sz w:val="24"/>
          <w:szCs w:val="24"/>
        </w:rPr>
        <w:lastRenderedPageBreak/>
        <w:t>data</w:t>
      </w:r>
      <w:r w:rsidRPr="00B36C85">
        <w:rPr>
          <w:spacing w:val="-5"/>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përcaktimit</w:t>
      </w:r>
      <w:r w:rsidRPr="00B36C85">
        <w:rPr>
          <w:spacing w:val="-5"/>
          <w:sz w:val="24"/>
          <w:szCs w:val="24"/>
        </w:rPr>
        <w:t xml:space="preserve"> </w:t>
      </w:r>
      <w:r w:rsidRPr="00B36C85">
        <w:rPr>
          <w:spacing w:val="-4"/>
          <w:sz w:val="24"/>
          <w:szCs w:val="24"/>
        </w:rPr>
        <w:t>të</w:t>
      </w:r>
      <w:r w:rsidRPr="00B36C85">
        <w:rPr>
          <w:spacing w:val="-5"/>
          <w:sz w:val="24"/>
          <w:szCs w:val="24"/>
        </w:rPr>
        <w:t xml:space="preserve"> </w:t>
      </w:r>
      <w:r w:rsidRPr="00B36C85">
        <w:rPr>
          <w:spacing w:val="-4"/>
          <w:sz w:val="24"/>
          <w:szCs w:val="24"/>
        </w:rPr>
        <w:t>individit si</w:t>
      </w:r>
      <w:r w:rsidRPr="00B36C85">
        <w:rPr>
          <w:spacing w:val="-5"/>
          <w:sz w:val="24"/>
          <w:szCs w:val="24"/>
        </w:rPr>
        <w:t xml:space="preserve"> </w:t>
      </w:r>
      <w:r w:rsidRPr="00B36C85">
        <w:rPr>
          <w:spacing w:val="-4"/>
          <w:sz w:val="24"/>
          <w:szCs w:val="24"/>
        </w:rPr>
        <w:t>pronar</w:t>
      </w:r>
      <w:r w:rsidRPr="00B36C85">
        <w:rPr>
          <w:spacing w:val="-5"/>
          <w:sz w:val="24"/>
          <w:szCs w:val="24"/>
        </w:rPr>
        <w:t xml:space="preserve"> </w:t>
      </w:r>
      <w:r w:rsidRPr="00B36C85">
        <w:rPr>
          <w:spacing w:val="-4"/>
          <w:sz w:val="24"/>
          <w:szCs w:val="24"/>
        </w:rPr>
        <w:t>përfitues;</w:t>
      </w:r>
    </w:p>
    <w:p w14:paraId="54D4807C" w14:textId="77777777" w:rsidR="00C46281" w:rsidRPr="00B36C85" w:rsidRDefault="00C46281" w:rsidP="00C46281">
      <w:pPr>
        <w:pStyle w:val="ListParagraph"/>
        <w:numPr>
          <w:ilvl w:val="0"/>
          <w:numId w:val="16"/>
        </w:numPr>
        <w:tabs>
          <w:tab w:val="left" w:pos="441"/>
        </w:tabs>
        <w:spacing w:line="276" w:lineRule="auto"/>
        <w:ind w:left="441"/>
        <w:jc w:val="left"/>
        <w:rPr>
          <w:sz w:val="24"/>
          <w:szCs w:val="24"/>
        </w:rPr>
      </w:pPr>
      <w:r w:rsidRPr="00B36C85">
        <w:rPr>
          <w:spacing w:val="-6"/>
          <w:sz w:val="24"/>
          <w:szCs w:val="24"/>
        </w:rPr>
        <w:t>lloji</w:t>
      </w:r>
      <w:r w:rsidRPr="00B36C85">
        <w:rPr>
          <w:spacing w:val="-3"/>
          <w:sz w:val="24"/>
          <w:szCs w:val="24"/>
        </w:rPr>
        <w:t xml:space="preserve"> </w:t>
      </w:r>
      <w:r w:rsidRPr="00B36C85">
        <w:rPr>
          <w:spacing w:val="-6"/>
          <w:sz w:val="24"/>
          <w:szCs w:val="24"/>
        </w:rPr>
        <w:t>dhe</w:t>
      </w:r>
      <w:r w:rsidRPr="00B36C85">
        <w:rPr>
          <w:spacing w:val="-2"/>
          <w:sz w:val="24"/>
          <w:szCs w:val="24"/>
        </w:rPr>
        <w:t xml:space="preserve"> </w:t>
      </w:r>
      <w:r w:rsidRPr="00B36C85">
        <w:rPr>
          <w:spacing w:val="-6"/>
          <w:sz w:val="24"/>
          <w:szCs w:val="24"/>
        </w:rPr>
        <w:t>përqindja</w:t>
      </w:r>
      <w:r w:rsidRPr="00B36C85">
        <w:rPr>
          <w:spacing w:val="-2"/>
          <w:sz w:val="24"/>
          <w:szCs w:val="24"/>
        </w:rPr>
        <w:t xml:space="preserve"> </w:t>
      </w:r>
      <w:r w:rsidRPr="00B36C85">
        <w:rPr>
          <w:spacing w:val="-6"/>
          <w:sz w:val="24"/>
          <w:szCs w:val="24"/>
        </w:rPr>
        <w:t>e</w:t>
      </w:r>
      <w:r w:rsidRPr="00B36C85">
        <w:rPr>
          <w:spacing w:val="-2"/>
          <w:sz w:val="24"/>
          <w:szCs w:val="24"/>
        </w:rPr>
        <w:t xml:space="preserve"> </w:t>
      </w:r>
      <w:r w:rsidRPr="00B36C85">
        <w:rPr>
          <w:spacing w:val="-6"/>
          <w:sz w:val="24"/>
          <w:szCs w:val="24"/>
        </w:rPr>
        <w:t>pronësisë.</w:t>
      </w:r>
    </w:p>
    <w:p w14:paraId="7751F9E6" w14:textId="77777777" w:rsidR="00C46281" w:rsidRPr="00B36C85" w:rsidRDefault="00C46281" w:rsidP="00C46281">
      <w:pPr>
        <w:pStyle w:val="ListParagraph"/>
        <w:numPr>
          <w:ilvl w:val="1"/>
          <w:numId w:val="21"/>
        </w:numPr>
        <w:tabs>
          <w:tab w:val="left" w:pos="641"/>
        </w:tabs>
        <w:spacing w:line="276" w:lineRule="auto"/>
        <w:ind w:left="641" w:hanging="335"/>
        <w:rPr>
          <w:sz w:val="24"/>
          <w:szCs w:val="24"/>
        </w:rPr>
      </w:pPr>
      <w:r w:rsidRPr="00B36C85">
        <w:rPr>
          <w:sz w:val="24"/>
          <w:szCs w:val="24"/>
        </w:rPr>
        <w:t>Të</w:t>
      </w:r>
      <w:r w:rsidRPr="00B36C85">
        <w:rPr>
          <w:spacing w:val="-13"/>
          <w:sz w:val="24"/>
          <w:szCs w:val="24"/>
        </w:rPr>
        <w:t xml:space="preserve"> </w:t>
      </w:r>
      <w:r w:rsidRPr="00B36C85">
        <w:rPr>
          <w:sz w:val="24"/>
          <w:szCs w:val="24"/>
        </w:rPr>
        <w:t>dhëna</w:t>
      </w:r>
      <w:r w:rsidRPr="00B36C85">
        <w:rPr>
          <w:spacing w:val="-12"/>
          <w:sz w:val="24"/>
          <w:szCs w:val="24"/>
        </w:rPr>
        <w:t xml:space="preserve"> </w:t>
      </w:r>
      <w:r w:rsidRPr="00B36C85">
        <w:rPr>
          <w:spacing w:val="-2"/>
          <w:sz w:val="24"/>
          <w:szCs w:val="24"/>
        </w:rPr>
        <w:t>dytësore:</w:t>
      </w:r>
    </w:p>
    <w:p w14:paraId="1EECD921" w14:textId="77777777" w:rsidR="00C46281" w:rsidRPr="00B36C85" w:rsidRDefault="00C46281" w:rsidP="00C46281">
      <w:pPr>
        <w:pStyle w:val="ListParagraph"/>
        <w:numPr>
          <w:ilvl w:val="0"/>
          <w:numId w:val="15"/>
        </w:numPr>
        <w:tabs>
          <w:tab w:val="left" w:pos="441"/>
        </w:tabs>
        <w:spacing w:line="276" w:lineRule="auto"/>
        <w:ind w:left="441"/>
        <w:jc w:val="left"/>
        <w:rPr>
          <w:sz w:val="24"/>
          <w:szCs w:val="24"/>
        </w:rPr>
      </w:pPr>
      <w:r w:rsidRPr="00B36C85">
        <w:rPr>
          <w:spacing w:val="-4"/>
          <w:sz w:val="24"/>
          <w:szCs w:val="24"/>
        </w:rPr>
        <w:t>numri</w:t>
      </w:r>
      <w:r w:rsidRPr="00B36C85">
        <w:rPr>
          <w:spacing w:val="-8"/>
          <w:sz w:val="24"/>
          <w:szCs w:val="24"/>
        </w:rPr>
        <w:t xml:space="preserve"> </w:t>
      </w:r>
      <w:r w:rsidRPr="00B36C85">
        <w:rPr>
          <w:spacing w:val="-4"/>
          <w:sz w:val="24"/>
          <w:szCs w:val="24"/>
        </w:rPr>
        <w:t>i</w:t>
      </w:r>
      <w:r w:rsidRPr="00B36C85">
        <w:rPr>
          <w:spacing w:val="-8"/>
          <w:sz w:val="24"/>
          <w:szCs w:val="24"/>
        </w:rPr>
        <w:t xml:space="preserve"> </w:t>
      </w:r>
      <w:r w:rsidRPr="00B36C85">
        <w:rPr>
          <w:spacing w:val="-4"/>
          <w:sz w:val="24"/>
          <w:szCs w:val="24"/>
        </w:rPr>
        <w:t>identifikimit</w:t>
      </w:r>
      <w:r w:rsidRPr="00B36C85">
        <w:rPr>
          <w:spacing w:val="-8"/>
          <w:sz w:val="24"/>
          <w:szCs w:val="24"/>
        </w:rPr>
        <w:t xml:space="preserve"> </w:t>
      </w:r>
      <w:r w:rsidRPr="00B36C85">
        <w:rPr>
          <w:spacing w:val="-4"/>
          <w:sz w:val="24"/>
          <w:szCs w:val="24"/>
        </w:rPr>
        <w:t>të</w:t>
      </w:r>
      <w:r w:rsidRPr="00B36C85">
        <w:rPr>
          <w:spacing w:val="-8"/>
          <w:sz w:val="24"/>
          <w:szCs w:val="24"/>
        </w:rPr>
        <w:t xml:space="preserve"> </w:t>
      </w:r>
      <w:r w:rsidRPr="00B36C85">
        <w:rPr>
          <w:spacing w:val="-4"/>
          <w:sz w:val="24"/>
          <w:szCs w:val="24"/>
        </w:rPr>
        <w:t>subjektit</w:t>
      </w:r>
      <w:r w:rsidRPr="00B36C85">
        <w:rPr>
          <w:spacing w:val="-8"/>
          <w:sz w:val="24"/>
          <w:szCs w:val="24"/>
        </w:rPr>
        <w:t xml:space="preserve"> </w:t>
      </w:r>
      <w:r w:rsidRPr="00B36C85">
        <w:rPr>
          <w:spacing w:val="-4"/>
          <w:sz w:val="24"/>
          <w:szCs w:val="24"/>
        </w:rPr>
        <w:t>(NUIS)</w:t>
      </w:r>
      <w:r w:rsidRPr="00B36C85">
        <w:rPr>
          <w:spacing w:val="-8"/>
          <w:sz w:val="24"/>
          <w:szCs w:val="24"/>
        </w:rPr>
        <w:t xml:space="preserve"> </w:t>
      </w:r>
      <w:r w:rsidRPr="00B36C85">
        <w:rPr>
          <w:spacing w:val="-4"/>
          <w:sz w:val="24"/>
          <w:szCs w:val="24"/>
        </w:rPr>
        <w:t>dhe</w:t>
      </w:r>
      <w:r w:rsidRPr="00B36C85">
        <w:rPr>
          <w:spacing w:val="-8"/>
          <w:sz w:val="24"/>
          <w:szCs w:val="24"/>
        </w:rPr>
        <w:t xml:space="preserve"> </w:t>
      </w:r>
      <w:r w:rsidRPr="00B36C85">
        <w:rPr>
          <w:spacing w:val="-4"/>
          <w:sz w:val="24"/>
          <w:szCs w:val="24"/>
        </w:rPr>
        <w:t>emri</w:t>
      </w:r>
      <w:r w:rsidRPr="00B36C85">
        <w:rPr>
          <w:spacing w:val="-8"/>
          <w:sz w:val="24"/>
          <w:szCs w:val="24"/>
        </w:rPr>
        <w:t xml:space="preserve"> </w:t>
      </w:r>
      <w:r w:rsidRPr="00B36C85">
        <w:rPr>
          <w:spacing w:val="-4"/>
          <w:sz w:val="24"/>
          <w:szCs w:val="24"/>
        </w:rPr>
        <w:t>i</w:t>
      </w:r>
      <w:r w:rsidRPr="00B36C85">
        <w:rPr>
          <w:spacing w:val="-8"/>
          <w:sz w:val="24"/>
          <w:szCs w:val="24"/>
        </w:rPr>
        <w:t xml:space="preserve"> </w:t>
      </w:r>
      <w:r w:rsidRPr="00B36C85">
        <w:rPr>
          <w:spacing w:val="-4"/>
          <w:sz w:val="24"/>
          <w:szCs w:val="24"/>
        </w:rPr>
        <w:t>subjektit</w:t>
      </w:r>
      <w:r w:rsidRPr="00B36C85">
        <w:rPr>
          <w:spacing w:val="-8"/>
          <w:sz w:val="24"/>
          <w:szCs w:val="24"/>
        </w:rPr>
        <w:t xml:space="preserve"> </w:t>
      </w:r>
      <w:r w:rsidRPr="00B36C85">
        <w:rPr>
          <w:spacing w:val="-4"/>
          <w:sz w:val="24"/>
          <w:szCs w:val="24"/>
        </w:rPr>
        <w:t>raportues;</w:t>
      </w:r>
    </w:p>
    <w:p w14:paraId="7F52821A" w14:textId="77777777" w:rsidR="00C46281" w:rsidRPr="00B36C85" w:rsidRDefault="00C46281" w:rsidP="00C46281">
      <w:pPr>
        <w:pStyle w:val="ListParagraph"/>
        <w:numPr>
          <w:ilvl w:val="0"/>
          <w:numId w:val="15"/>
        </w:numPr>
        <w:tabs>
          <w:tab w:val="left" w:pos="441"/>
        </w:tabs>
        <w:spacing w:line="276" w:lineRule="auto"/>
        <w:ind w:left="441"/>
        <w:jc w:val="left"/>
        <w:rPr>
          <w:sz w:val="24"/>
          <w:szCs w:val="24"/>
        </w:rPr>
      </w:pPr>
      <w:r w:rsidRPr="00B36C85">
        <w:rPr>
          <w:spacing w:val="-4"/>
          <w:sz w:val="24"/>
          <w:szCs w:val="24"/>
        </w:rPr>
        <w:t>të</w:t>
      </w:r>
      <w:r w:rsidRPr="00B36C85">
        <w:rPr>
          <w:spacing w:val="-5"/>
          <w:sz w:val="24"/>
          <w:szCs w:val="24"/>
        </w:rPr>
        <w:t xml:space="preserve"> </w:t>
      </w:r>
      <w:r w:rsidRPr="00B36C85">
        <w:rPr>
          <w:spacing w:val="-4"/>
          <w:sz w:val="24"/>
          <w:szCs w:val="24"/>
        </w:rPr>
        <w:t>dhënat e identifikimit</w:t>
      </w:r>
      <w:r w:rsidRPr="00B36C85">
        <w:rPr>
          <w:spacing w:val="-5"/>
          <w:sz w:val="24"/>
          <w:szCs w:val="24"/>
        </w:rPr>
        <w:t xml:space="preserve"> </w:t>
      </w:r>
      <w:r w:rsidRPr="00B36C85">
        <w:rPr>
          <w:spacing w:val="-4"/>
          <w:sz w:val="24"/>
          <w:szCs w:val="24"/>
        </w:rPr>
        <w:t>për shtetasit shqiptarë;</w:t>
      </w:r>
    </w:p>
    <w:p w14:paraId="1B562BB7" w14:textId="77777777" w:rsidR="00C46281" w:rsidRPr="00B36C85" w:rsidRDefault="00C46281" w:rsidP="00C46281">
      <w:pPr>
        <w:pStyle w:val="ListParagraph"/>
        <w:numPr>
          <w:ilvl w:val="0"/>
          <w:numId w:val="15"/>
        </w:numPr>
        <w:tabs>
          <w:tab w:val="left" w:pos="441"/>
        </w:tabs>
        <w:spacing w:line="276" w:lineRule="auto"/>
        <w:ind w:left="441"/>
        <w:jc w:val="left"/>
        <w:rPr>
          <w:sz w:val="24"/>
          <w:szCs w:val="24"/>
        </w:rPr>
      </w:pPr>
      <w:r w:rsidRPr="00B36C85">
        <w:rPr>
          <w:spacing w:val="-4"/>
          <w:sz w:val="24"/>
          <w:szCs w:val="24"/>
        </w:rPr>
        <w:t>të</w:t>
      </w:r>
      <w:r w:rsidRPr="00B36C85">
        <w:rPr>
          <w:spacing w:val="-6"/>
          <w:sz w:val="24"/>
          <w:szCs w:val="24"/>
        </w:rPr>
        <w:t xml:space="preserve"> </w:t>
      </w:r>
      <w:r w:rsidRPr="00B36C85">
        <w:rPr>
          <w:spacing w:val="-4"/>
          <w:sz w:val="24"/>
          <w:szCs w:val="24"/>
        </w:rPr>
        <w:t>dhënat</w:t>
      </w:r>
      <w:r w:rsidRPr="00B36C85">
        <w:rPr>
          <w:spacing w:val="-5"/>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identifikimit</w:t>
      </w:r>
      <w:r w:rsidRPr="00B36C85">
        <w:rPr>
          <w:spacing w:val="-5"/>
          <w:sz w:val="24"/>
          <w:szCs w:val="24"/>
        </w:rPr>
        <w:t xml:space="preserve"> </w:t>
      </w:r>
      <w:r w:rsidRPr="00B36C85">
        <w:rPr>
          <w:spacing w:val="-4"/>
          <w:sz w:val="24"/>
          <w:szCs w:val="24"/>
        </w:rPr>
        <w:t>për</w:t>
      </w:r>
      <w:r w:rsidRPr="00B36C85">
        <w:rPr>
          <w:spacing w:val="-5"/>
          <w:sz w:val="24"/>
          <w:szCs w:val="24"/>
        </w:rPr>
        <w:t xml:space="preserve"> </w:t>
      </w:r>
      <w:r w:rsidRPr="00B36C85">
        <w:rPr>
          <w:spacing w:val="-4"/>
          <w:sz w:val="24"/>
          <w:szCs w:val="24"/>
        </w:rPr>
        <w:t>shtetasit</w:t>
      </w:r>
      <w:r w:rsidRPr="00B36C85">
        <w:rPr>
          <w:spacing w:val="-6"/>
          <w:sz w:val="24"/>
          <w:szCs w:val="24"/>
        </w:rPr>
        <w:t xml:space="preserve"> </w:t>
      </w:r>
      <w:r w:rsidRPr="00B36C85">
        <w:rPr>
          <w:spacing w:val="-4"/>
          <w:sz w:val="24"/>
          <w:szCs w:val="24"/>
        </w:rPr>
        <w:t>e</w:t>
      </w:r>
      <w:r w:rsidRPr="00B36C85">
        <w:rPr>
          <w:spacing w:val="-5"/>
          <w:sz w:val="24"/>
          <w:szCs w:val="24"/>
        </w:rPr>
        <w:t xml:space="preserve"> </w:t>
      </w:r>
      <w:r w:rsidRPr="00B36C85">
        <w:rPr>
          <w:spacing w:val="-4"/>
          <w:sz w:val="24"/>
          <w:szCs w:val="24"/>
        </w:rPr>
        <w:t>huaj,</w:t>
      </w:r>
      <w:r w:rsidRPr="00B36C85">
        <w:rPr>
          <w:spacing w:val="-5"/>
          <w:sz w:val="24"/>
          <w:szCs w:val="24"/>
        </w:rPr>
        <w:t xml:space="preserve"> </w:t>
      </w:r>
      <w:r w:rsidRPr="00B36C85">
        <w:rPr>
          <w:spacing w:val="-4"/>
          <w:sz w:val="24"/>
          <w:szCs w:val="24"/>
        </w:rPr>
        <w:t>rezidentë.</w:t>
      </w:r>
    </w:p>
    <w:p w14:paraId="53D7C027" w14:textId="4D49601C" w:rsidR="00C46281" w:rsidRPr="00B36C85" w:rsidRDefault="00C46281" w:rsidP="00C46281">
      <w:pPr>
        <w:pStyle w:val="ListParagraph"/>
        <w:numPr>
          <w:ilvl w:val="0"/>
          <w:numId w:val="21"/>
        </w:numPr>
        <w:tabs>
          <w:tab w:val="left" w:pos="570"/>
        </w:tabs>
        <w:spacing w:before="1" w:line="276" w:lineRule="auto"/>
        <w:ind w:left="23" w:right="27" w:firstLine="284"/>
        <w:rPr>
          <w:sz w:val="24"/>
          <w:szCs w:val="24"/>
        </w:rPr>
      </w:pPr>
      <w:r w:rsidRPr="00B36C85">
        <w:rPr>
          <w:sz w:val="24"/>
          <w:szCs w:val="24"/>
        </w:rPr>
        <w:t xml:space="preserve">Regjistri i Pronarëve Përfitues ndërtohet në mënyrë të tillë që të garantohen masat për </w:t>
      </w:r>
      <w:r w:rsidRPr="00B36C85">
        <w:rPr>
          <w:spacing w:val="-2"/>
          <w:sz w:val="24"/>
          <w:szCs w:val="24"/>
        </w:rPr>
        <w:t>sigurinë</w:t>
      </w:r>
      <w:r w:rsidRPr="00B36C85">
        <w:rPr>
          <w:spacing w:val="-7"/>
          <w:sz w:val="24"/>
          <w:szCs w:val="24"/>
        </w:rPr>
        <w:t xml:space="preserve"> </w:t>
      </w:r>
      <w:r w:rsidRPr="00B36C85">
        <w:rPr>
          <w:spacing w:val="-2"/>
          <w:sz w:val="24"/>
          <w:szCs w:val="24"/>
        </w:rPr>
        <w:t>e</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dhënave,</w:t>
      </w:r>
      <w:r w:rsidRPr="00B36C85">
        <w:rPr>
          <w:spacing w:val="-7"/>
          <w:sz w:val="24"/>
          <w:szCs w:val="24"/>
        </w:rPr>
        <w:t xml:space="preserve"> </w:t>
      </w:r>
      <w:r w:rsidRPr="00B36C85">
        <w:rPr>
          <w:spacing w:val="-2"/>
          <w:sz w:val="24"/>
          <w:szCs w:val="24"/>
        </w:rPr>
        <w:t>parimi</w:t>
      </w:r>
      <w:r w:rsidRPr="00B36C85">
        <w:rPr>
          <w:spacing w:val="-7"/>
          <w:sz w:val="24"/>
          <w:szCs w:val="24"/>
        </w:rPr>
        <w:t xml:space="preserve"> </w:t>
      </w:r>
      <w:r w:rsidRPr="00B36C85">
        <w:rPr>
          <w:spacing w:val="-2"/>
          <w:sz w:val="24"/>
          <w:szCs w:val="24"/>
        </w:rPr>
        <w:t>i</w:t>
      </w:r>
      <w:r w:rsidRPr="00B36C85">
        <w:rPr>
          <w:spacing w:val="-7"/>
          <w:sz w:val="24"/>
          <w:szCs w:val="24"/>
        </w:rPr>
        <w:t xml:space="preserve"> </w:t>
      </w:r>
      <w:r w:rsidRPr="00B36C85">
        <w:rPr>
          <w:spacing w:val="-2"/>
          <w:sz w:val="24"/>
          <w:szCs w:val="24"/>
        </w:rPr>
        <w:t>mjaftueshmërisë</w:t>
      </w:r>
      <w:r w:rsidRPr="00B36C85">
        <w:rPr>
          <w:spacing w:val="-7"/>
          <w:sz w:val="24"/>
          <w:szCs w:val="24"/>
        </w:rPr>
        <w:t xml:space="preserve"> </w:t>
      </w:r>
      <w:r w:rsidRPr="00B36C85">
        <w:rPr>
          <w:spacing w:val="-2"/>
          <w:sz w:val="24"/>
          <w:szCs w:val="24"/>
        </w:rPr>
        <w:t>dhe</w:t>
      </w:r>
      <w:r w:rsidRPr="00B36C85">
        <w:rPr>
          <w:spacing w:val="-7"/>
          <w:sz w:val="24"/>
          <w:szCs w:val="24"/>
        </w:rPr>
        <w:t xml:space="preserve"> </w:t>
      </w:r>
      <w:r w:rsidRPr="00B36C85">
        <w:rPr>
          <w:spacing w:val="-2"/>
          <w:sz w:val="24"/>
          <w:szCs w:val="24"/>
        </w:rPr>
        <w:t>proporcionalitetit</w:t>
      </w:r>
      <w:r w:rsidRPr="00B36C85">
        <w:rPr>
          <w:spacing w:val="-7"/>
          <w:sz w:val="24"/>
          <w:szCs w:val="24"/>
        </w:rPr>
        <w:t xml:space="preserve"> </w:t>
      </w:r>
      <w:r w:rsidRPr="00B36C85">
        <w:rPr>
          <w:spacing w:val="-2"/>
          <w:sz w:val="24"/>
          <w:szCs w:val="24"/>
        </w:rPr>
        <w:t>lidhur</w:t>
      </w:r>
      <w:r w:rsidRPr="00B36C85">
        <w:rPr>
          <w:spacing w:val="-7"/>
          <w:sz w:val="24"/>
          <w:szCs w:val="24"/>
        </w:rPr>
        <w:t xml:space="preserve"> </w:t>
      </w:r>
      <w:r w:rsidRPr="00B36C85">
        <w:rPr>
          <w:spacing w:val="-2"/>
          <w:sz w:val="24"/>
          <w:szCs w:val="24"/>
        </w:rPr>
        <w:t>me</w:t>
      </w:r>
      <w:r w:rsidRPr="00B36C85">
        <w:rPr>
          <w:spacing w:val="-7"/>
          <w:sz w:val="24"/>
          <w:szCs w:val="24"/>
        </w:rPr>
        <w:t xml:space="preserve"> </w:t>
      </w:r>
      <w:r w:rsidRPr="00B36C85">
        <w:rPr>
          <w:spacing w:val="-2"/>
          <w:sz w:val="24"/>
          <w:szCs w:val="24"/>
        </w:rPr>
        <w:t>përpunimin</w:t>
      </w:r>
      <w:r w:rsidRPr="00B36C85">
        <w:rPr>
          <w:spacing w:val="-7"/>
          <w:sz w:val="24"/>
          <w:szCs w:val="24"/>
        </w:rPr>
        <w:t xml:space="preserve"> </w:t>
      </w:r>
      <w:r w:rsidRPr="00B36C85">
        <w:rPr>
          <w:spacing w:val="-2"/>
          <w:sz w:val="24"/>
          <w:szCs w:val="24"/>
        </w:rPr>
        <w:t>e</w:t>
      </w:r>
      <w:r w:rsidRPr="00B36C85">
        <w:rPr>
          <w:spacing w:val="-7"/>
          <w:sz w:val="24"/>
          <w:szCs w:val="24"/>
        </w:rPr>
        <w:t xml:space="preserve"> </w:t>
      </w:r>
      <w:r w:rsidRPr="00B36C85">
        <w:rPr>
          <w:spacing w:val="-2"/>
          <w:sz w:val="24"/>
          <w:szCs w:val="24"/>
        </w:rPr>
        <w:t xml:space="preserve">të </w:t>
      </w:r>
      <w:r w:rsidRPr="00B36C85">
        <w:rPr>
          <w:sz w:val="24"/>
          <w:szCs w:val="24"/>
        </w:rPr>
        <w:t>dhënave,</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respektim</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legjislacionit</w:t>
      </w:r>
      <w:r w:rsidRPr="00B36C85">
        <w:rPr>
          <w:spacing w:val="-15"/>
          <w:sz w:val="24"/>
          <w:szCs w:val="24"/>
        </w:rPr>
        <w:t xml:space="preserve"> </w:t>
      </w:r>
      <w:r w:rsidRPr="00B36C85">
        <w:rPr>
          <w:sz w:val="24"/>
          <w:szCs w:val="24"/>
        </w:rPr>
        <w:t>për</w:t>
      </w:r>
      <w:r w:rsidRPr="00B36C85">
        <w:rPr>
          <w:spacing w:val="-15"/>
          <w:sz w:val="24"/>
          <w:szCs w:val="24"/>
        </w:rPr>
        <w:t xml:space="preserve"> </w:t>
      </w:r>
      <w:r w:rsidRPr="00B36C85">
        <w:rPr>
          <w:sz w:val="24"/>
          <w:szCs w:val="24"/>
        </w:rPr>
        <w:t>mbrojtjen</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dhënave</w:t>
      </w:r>
      <w:r w:rsidRPr="00B36C85">
        <w:rPr>
          <w:spacing w:val="-15"/>
          <w:sz w:val="24"/>
          <w:szCs w:val="24"/>
        </w:rPr>
        <w:t xml:space="preserve"> </w:t>
      </w:r>
      <w:r w:rsidRPr="00B36C85">
        <w:rPr>
          <w:sz w:val="24"/>
          <w:szCs w:val="24"/>
        </w:rPr>
        <w:t>personale.</w:t>
      </w:r>
    </w:p>
    <w:p w14:paraId="166BBEEA" w14:textId="77777777" w:rsidR="00B17D0A" w:rsidRPr="00B36C85" w:rsidRDefault="00B17D0A" w:rsidP="00B17D0A">
      <w:pPr>
        <w:pStyle w:val="ListParagraph"/>
        <w:numPr>
          <w:ilvl w:val="0"/>
          <w:numId w:val="21"/>
        </w:numPr>
        <w:tabs>
          <w:tab w:val="left" w:pos="544"/>
        </w:tabs>
        <w:spacing w:line="276" w:lineRule="auto"/>
        <w:ind w:left="23" w:right="28" w:firstLine="284"/>
        <w:rPr>
          <w:sz w:val="24"/>
          <w:szCs w:val="24"/>
        </w:rPr>
      </w:pPr>
      <w:r w:rsidRPr="00B36C85">
        <w:rPr>
          <w:sz w:val="24"/>
          <w:szCs w:val="24"/>
        </w:rPr>
        <w:t>Të</w:t>
      </w:r>
      <w:r w:rsidRPr="00B36C85">
        <w:rPr>
          <w:spacing w:val="-15"/>
          <w:sz w:val="24"/>
          <w:szCs w:val="24"/>
        </w:rPr>
        <w:t xml:space="preserve"> </w:t>
      </w:r>
      <w:r w:rsidRPr="00B36C85">
        <w:rPr>
          <w:sz w:val="24"/>
          <w:szCs w:val="24"/>
        </w:rPr>
        <w:t>dhënat</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përgjithshme</w:t>
      </w:r>
      <w:r w:rsidRPr="00B36C85">
        <w:rPr>
          <w:spacing w:val="-15"/>
          <w:sz w:val="24"/>
          <w:szCs w:val="24"/>
        </w:rPr>
        <w:t xml:space="preserve"> </w:t>
      </w:r>
      <w:r w:rsidRPr="00B36C85">
        <w:rPr>
          <w:sz w:val="24"/>
          <w:szCs w:val="24"/>
        </w:rPr>
        <w:t>mbi</w:t>
      </w:r>
      <w:r w:rsidRPr="00B36C85">
        <w:rPr>
          <w:spacing w:val="-15"/>
          <w:sz w:val="24"/>
          <w:szCs w:val="24"/>
        </w:rPr>
        <w:t xml:space="preserve"> </w:t>
      </w:r>
      <w:r w:rsidRPr="00B36C85">
        <w:rPr>
          <w:sz w:val="24"/>
          <w:szCs w:val="24"/>
        </w:rPr>
        <w:t>subjektin</w:t>
      </w:r>
      <w:r w:rsidRPr="00B36C85">
        <w:rPr>
          <w:spacing w:val="-15"/>
          <w:sz w:val="24"/>
          <w:szCs w:val="24"/>
        </w:rPr>
        <w:t xml:space="preserve"> </w:t>
      </w:r>
      <w:r w:rsidRPr="00B36C85">
        <w:rPr>
          <w:sz w:val="24"/>
          <w:szCs w:val="24"/>
        </w:rPr>
        <w:t>raportues,</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cilat</w:t>
      </w:r>
      <w:r w:rsidRPr="00B36C85">
        <w:rPr>
          <w:spacing w:val="-15"/>
          <w:sz w:val="24"/>
          <w:szCs w:val="24"/>
        </w:rPr>
        <w:t xml:space="preserve"> </w:t>
      </w:r>
      <w:r w:rsidRPr="00B36C85">
        <w:rPr>
          <w:sz w:val="24"/>
          <w:szCs w:val="24"/>
        </w:rPr>
        <w:t>janë</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regjistruara</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Regjistrin Tregtar dhe Regjistrin e Organizatave Jofitimprurëse, do të transferohen automatikisht në Regjistrin e Pronarëve Përfitues.</w:t>
      </w:r>
    </w:p>
    <w:p w14:paraId="1C793DA0" w14:textId="22A042FF" w:rsidR="00C46281" w:rsidRPr="00B36C85" w:rsidRDefault="00B17D0A" w:rsidP="00BB263B">
      <w:pPr>
        <w:pStyle w:val="ListParagraph"/>
        <w:numPr>
          <w:ilvl w:val="0"/>
          <w:numId w:val="21"/>
        </w:numPr>
        <w:tabs>
          <w:tab w:val="left" w:pos="558"/>
        </w:tabs>
        <w:spacing w:line="276" w:lineRule="auto"/>
        <w:ind w:left="23" w:right="27" w:firstLine="284"/>
        <w:rPr>
          <w:sz w:val="24"/>
          <w:szCs w:val="24"/>
        </w:rPr>
      </w:pPr>
      <w:r w:rsidRPr="00B36C85">
        <w:rPr>
          <w:sz w:val="24"/>
          <w:szCs w:val="24"/>
        </w:rPr>
        <w:t>Rregullat</w:t>
      </w:r>
      <w:r w:rsidRPr="00B36C85">
        <w:rPr>
          <w:spacing w:val="-3"/>
          <w:sz w:val="24"/>
          <w:szCs w:val="24"/>
        </w:rPr>
        <w:t xml:space="preserve"> </w:t>
      </w:r>
      <w:r w:rsidRPr="00B36C85">
        <w:rPr>
          <w:sz w:val="24"/>
          <w:szCs w:val="24"/>
        </w:rPr>
        <w:t>për</w:t>
      </w:r>
      <w:r w:rsidRPr="00B36C85">
        <w:rPr>
          <w:spacing w:val="-3"/>
          <w:sz w:val="24"/>
          <w:szCs w:val="24"/>
        </w:rPr>
        <w:t xml:space="preserve"> </w:t>
      </w:r>
      <w:r w:rsidRPr="00B36C85">
        <w:rPr>
          <w:sz w:val="24"/>
          <w:szCs w:val="24"/>
        </w:rPr>
        <w:t>procedurën</w:t>
      </w:r>
      <w:r w:rsidRPr="00B36C85">
        <w:rPr>
          <w:spacing w:val="-3"/>
          <w:sz w:val="24"/>
          <w:szCs w:val="24"/>
        </w:rPr>
        <w:t xml:space="preserve"> </w:t>
      </w:r>
      <w:r w:rsidRPr="00B36C85">
        <w:rPr>
          <w:sz w:val="24"/>
          <w:szCs w:val="24"/>
        </w:rPr>
        <w:t>e</w:t>
      </w:r>
      <w:r w:rsidRPr="00B36C85">
        <w:rPr>
          <w:spacing w:val="-3"/>
          <w:sz w:val="24"/>
          <w:szCs w:val="24"/>
        </w:rPr>
        <w:t xml:space="preserve"> </w:t>
      </w:r>
      <w:r w:rsidRPr="00B36C85">
        <w:rPr>
          <w:sz w:val="24"/>
          <w:szCs w:val="24"/>
        </w:rPr>
        <w:t>regjistrimit</w:t>
      </w:r>
      <w:r w:rsidRPr="00B36C85">
        <w:rPr>
          <w:spacing w:val="-3"/>
          <w:sz w:val="24"/>
          <w:szCs w:val="24"/>
        </w:rPr>
        <w:t xml:space="preserve"> </w:t>
      </w:r>
      <w:r w:rsidRPr="00B36C85">
        <w:rPr>
          <w:sz w:val="24"/>
          <w:szCs w:val="24"/>
        </w:rPr>
        <w:t>të</w:t>
      </w:r>
      <w:r w:rsidRPr="00B36C85">
        <w:rPr>
          <w:spacing w:val="-3"/>
          <w:sz w:val="24"/>
          <w:szCs w:val="24"/>
        </w:rPr>
        <w:t xml:space="preserve"> </w:t>
      </w:r>
      <w:r w:rsidRPr="00B36C85">
        <w:rPr>
          <w:sz w:val="24"/>
          <w:szCs w:val="24"/>
        </w:rPr>
        <w:t>të</w:t>
      </w:r>
      <w:r w:rsidRPr="00B36C85">
        <w:rPr>
          <w:spacing w:val="-3"/>
          <w:sz w:val="24"/>
          <w:szCs w:val="24"/>
        </w:rPr>
        <w:t xml:space="preserve"> </w:t>
      </w:r>
      <w:r w:rsidRPr="00B36C85">
        <w:rPr>
          <w:sz w:val="24"/>
          <w:szCs w:val="24"/>
        </w:rPr>
        <w:t>dhënave</w:t>
      </w:r>
      <w:r w:rsidRPr="00B36C85">
        <w:rPr>
          <w:spacing w:val="-3"/>
          <w:sz w:val="24"/>
          <w:szCs w:val="24"/>
        </w:rPr>
        <w:t xml:space="preserve"> </w:t>
      </w:r>
      <w:r w:rsidRPr="00B36C85">
        <w:rPr>
          <w:sz w:val="24"/>
          <w:szCs w:val="24"/>
        </w:rPr>
        <w:t>në</w:t>
      </w:r>
      <w:r w:rsidRPr="00B36C85">
        <w:rPr>
          <w:spacing w:val="-3"/>
          <w:sz w:val="24"/>
          <w:szCs w:val="24"/>
        </w:rPr>
        <w:t xml:space="preserve"> </w:t>
      </w:r>
      <w:r w:rsidRPr="00B36C85">
        <w:rPr>
          <w:sz w:val="24"/>
          <w:szCs w:val="24"/>
        </w:rPr>
        <w:t>Regjistrin</w:t>
      </w:r>
      <w:r w:rsidRPr="00B36C85">
        <w:rPr>
          <w:spacing w:val="-3"/>
          <w:sz w:val="24"/>
          <w:szCs w:val="24"/>
        </w:rPr>
        <w:t xml:space="preserve"> </w:t>
      </w:r>
      <w:r w:rsidRPr="00B36C85">
        <w:rPr>
          <w:sz w:val="24"/>
          <w:szCs w:val="24"/>
        </w:rPr>
        <w:t>e</w:t>
      </w:r>
      <w:r w:rsidRPr="00B36C85">
        <w:rPr>
          <w:spacing w:val="-3"/>
          <w:sz w:val="24"/>
          <w:szCs w:val="24"/>
        </w:rPr>
        <w:t xml:space="preserve"> </w:t>
      </w:r>
      <w:r w:rsidRPr="00B36C85">
        <w:rPr>
          <w:sz w:val="24"/>
          <w:szCs w:val="24"/>
        </w:rPr>
        <w:t>Pronarëve</w:t>
      </w:r>
      <w:r w:rsidRPr="00B36C85">
        <w:rPr>
          <w:spacing w:val="-3"/>
          <w:sz w:val="24"/>
          <w:szCs w:val="24"/>
        </w:rPr>
        <w:t xml:space="preserve"> </w:t>
      </w:r>
      <w:r w:rsidRPr="00B36C85">
        <w:rPr>
          <w:sz w:val="24"/>
          <w:szCs w:val="24"/>
        </w:rPr>
        <w:t>Përfitues, mënyrën e transferimit të të dhënave nga Regjistri Tregtar dhe Regjistri i Organizatave Jofitimprurëse</w:t>
      </w:r>
      <w:r w:rsidRPr="00B36C85">
        <w:rPr>
          <w:spacing w:val="-6"/>
          <w:sz w:val="24"/>
          <w:szCs w:val="24"/>
        </w:rPr>
        <w:t xml:space="preserve"> </w:t>
      </w:r>
      <w:r w:rsidRPr="00B36C85">
        <w:rPr>
          <w:sz w:val="24"/>
          <w:szCs w:val="24"/>
        </w:rPr>
        <w:t>si</w:t>
      </w:r>
      <w:r w:rsidRPr="00B36C85">
        <w:rPr>
          <w:spacing w:val="-6"/>
          <w:sz w:val="24"/>
          <w:szCs w:val="24"/>
        </w:rPr>
        <w:t xml:space="preserve"> </w:t>
      </w:r>
      <w:r w:rsidRPr="00B36C85">
        <w:rPr>
          <w:sz w:val="24"/>
          <w:szCs w:val="24"/>
        </w:rPr>
        <w:t>dhe</w:t>
      </w:r>
      <w:r w:rsidRPr="00B36C85">
        <w:rPr>
          <w:spacing w:val="-6"/>
          <w:sz w:val="24"/>
          <w:szCs w:val="24"/>
        </w:rPr>
        <w:t xml:space="preserve"> </w:t>
      </w:r>
      <w:r w:rsidRPr="00B36C85">
        <w:rPr>
          <w:sz w:val="24"/>
          <w:szCs w:val="24"/>
        </w:rPr>
        <w:t>funksionimin</w:t>
      </w:r>
      <w:r w:rsidRPr="00B36C85">
        <w:rPr>
          <w:spacing w:val="-6"/>
          <w:sz w:val="24"/>
          <w:szCs w:val="24"/>
        </w:rPr>
        <w:t xml:space="preserve"> </w:t>
      </w:r>
      <w:r w:rsidRPr="00B36C85">
        <w:rPr>
          <w:sz w:val="24"/>
          <w:szCs w:val="24"/>
        </w:rPr>
        <w:t>e</w:t>
      </w:r>
      <w:r w:rsidRPr="00B36C85">
        <w:rPr>
          <w:spacing w:val="-6"/>
          <w:sz w:val="24"/>
          <w:szCs w:val="24"/>
        </w:rPr>
        <w:t xml:space="preserve"> </w:t>
      </w:r>
      <w:r w:rsidRPr="00B36C85">
        <w:rPr>
          <w:sz w:val="24"/>
          <w:szCs w:val="24"/>
        </w:rPr>
        <w:t>Regjistrit</w:t>
      </w:r>
      <w:r w:rsidRPr="00B36C85">
        <w:rPr>
          <w:spacing w:val="-6"/>
          <w:sz w:val="24"/>
          <w:szCs w:val="24"/>
        </w:rPr>
        <w:t xml:space="preserve"> </w:t>
      </w:r>
      <w:r w:rsidRPr="00B36C85">
        <w:rPr>
          <w:sz w:val="24"/>
          <w:szCs w:val="24"/>
        </w:rPr>
        <w:t>të</w:t>
      </w:r>
      <w:r w:rsidRPr="00B36C85">
        <w:rPr>
          <w:spacing w:val="-6"/>
          <w:sz w:val="24"/>
          <w:szCs w:val="24"/>
        </w:rPr>
        <w:t xml:space="preserve"> </w:t>
      </w:r>
      <w:r w:rsidRPr="00B36C85">
        <w:rPr>
          <w:sz w:val="24"/>
          <w:szCs w:val="24"/>
        </w:rPr>
        <w:t>Pronarëve</w:t>
      </w:r>
      <w:r w:rsidRPr="00B36C85">
        <w:rPr>
          <w:spacing w:val="-6"/>
          <w:sz w:val="24"/>
          <w:szCs w:val="24"/>
        </w:rPr>
        <w:t xml:space="preserve"> </w:t>
      </w:r>
      <w:r w:rsidRPr="00B36C85">
        <w:rPr>
          <w:sz w:val="24"/>
          <w:szCs w:val="24"/>
        </w:rPr>
        <w:t>Përfitues</w:t>
      </w:r>
      <w:r w:rsidRPr="00B36C85">
        <w:rPr>
          <w:spacing w:val="-6"/>
          <w:sz w:val="24"/>
          <w:szCs w:val="24"/>
        </w:rPr>
        <w:t xml:space="preserve"> </w:t>
      </w:r>
      <w:r w:rsidRPr="00B36C85">
        <w:rPr>
          <w:sz w:val="24"/>
          <w:szCs w:val="24"/>
        </w:rPr>
        <w:t>miratohen</w:t>
      </w:r>
      <w:r w:rsidRPr="00B36C85">
        <w:rPr>
          <w:spacing w:val="-6"/>
          <w:sz w:val="24"/>
          <w:szCs w:val="24"/>
        </w:rPr>
        <w:t xml:space="preserve"> </w:t>
      </w:r>
      <w:r w:rsidRPr="00B36C85">
        <w:rPr>
          <w:sz w:val="24"/>
          <w:szCs w:val="24"/>
        </w:rPr>
        <w:t>me</w:t>
      </w:r>
      <w:r w:rsidRPr="00B36C85">
        <w:rPr>
          <w:spacing w:val="-6"/>
          <w:sz w:val="24"/>
          <w:szCs w:val="24"/>
        </w:rPr>
        <w:t xml:space="preserve"> </w:t>
      </w:r>
      <w:r w:rsidRPr="00B36C85">
        <w:rPr>
          <w:sz w:val="24"/>
          <w:szCs w:val="24"/>
        </w:rPr>
        <w:t>vendim</w:t>
      </w:r>
      <w:r w:rsidRPr="00B36C85">
        <w:rPr>
          <w:spacing w:val="-6"/>
          <w:sz w:val="24"/>
          <w:szCs w:val="24"/>
        </w:rPr>
        <w:t xml:space="preserve"> </w:t>
      </w:r>
      <w:r w:rsidRPr="00B36C85">
        <w:rPr>
          <w:sz w:val="24"/>
          <w:szCs w:val="24"/>
        </w:rPr>
        <w:t>të Këshillit të Ministrave.</w:t>
      </w:r>
    </w:p>
    <w:p w14:paraId="723DD852" w14:textId="77777777" w:rsidR="00C46281" w:rsidRPr="00B36C85" w:rsidRDefault="00C46281" w:rsidP="00C46281">
      <w:pPr>
        <w:pStyle w:val="BodyText"/>
        <w:spacing w:before="261" w:line="276" w:lineRule="auto"/>
        <w:ind w:left="284" w:firstLine="0"/>
        <w:jc w:val="center"/>
      </w:pPr>
      <w:r w:rsidRPr="00B36C85">
        <w:t>Neni</w:t>
      </w:r>
      <w:r w:rsidRPr="00B36C85">
        <w:rPr>
          <w:spacing w:val="-8"/>
        </w:rPr>
        <w:t xml:space="preserve"> </w:t>
      </w:r>
      <w:r w:rsidRPr="00B36C85">
        <w:rPr>
          <w:spacing w:val="-10"/>
        </w:rPr>
        <w:t>5</w:t>
      </w:r>
    </w:p>
    <w:p w14:paraId="49A0C0A4" w14:textId="77777777" w:rsidR="00C46281" w:rsidRPr="00B36C85" w:rsidRDefault="00C46281" w:rsidP="00C46281">
      <w:pPr>
        <w:pStyle w:val="Heading1"/>
        <w:spacing w:line="276" w:lineRule="auto"/>
        <w:ind w:left="282" w:right="6"/>
      </w:pPr>
      <w:r w:rsidRPr="00B36C85">
        <w:rPr>
          <w:spacing w:val="-2"/>
        </w:rPr>
        <w:t>Detyrimet</w:t>
      </w:r>
      <w:r w:rsidRPr="00B36C85">
        <w:rPr>
          <w:spacing w:val="-12"/>
        </w:rPr>
        <w:t xml:space="preserve"> </w:t>
      </w:r>
      <w:r w:rsidRPr="00B36C85">
        <w:rPr>
          <w:spacing w:val="-2"/>
        </w:rPr>
        <w:t>e</w:t>
      </w:r>
      <w:r w:rsidRPr="00B36C85">
        <w:rPr>
          <w:spacing w:val="-11"/>
        </w:rPr>
        <w:t xml:space="preserve"> </w:t>
      </w:r>
      <w:r w:rsidRPr="00B36C85">
        <w:rPr>
          <w:spacing w:val="-2"/>
        </w:rPr>
        <w:t>subjekteve</w:t>
      </w:r>
      <w:r w:rsidRPr="00B36C85">
        <w:rPr>
          <w:spacing w:val="-11"/>
        </w:rPr>
        <w:t xml:space="preserve"> </w:t>
      </w:r>
      <w:r w:rsidRPr="00B36C85">
        <w:rPr>
          <w:spacing w:val="-2"/>
        </w:rPr>
        <w:t>raportuese</w:t>
      </w:r>
      <w:r w:rsidRPr="00B36C85">
        <w:rPr>
          <w:spacing w:val="-11"/>
        </w:rPr>
        <w:t xml:space="preserve"> </w:t>
      </w:r>
      <w:r w:rsidRPr="00B36C85">
        <w:rPr>
          <w:spacing w:val="-2"/>
        </w:rPr>
        <w:t>dhe</w:t>
      </w:r>
      <w:r w:rsidRPr="00B36C85">
        <w:rPr>
          <w:spacing w:val="-11"/>
        </w:rPr>
        <w:t xml:space="preserve"> </w:t>
      </w:r>
      <w:r w:rsidRPr="00B36C85">
        <w:rPr>
          <w:spacing w:val="-2"/>
        </w:rPr>
        <w:t>të</w:t>
      </w:r>
      <w:r w:rsidRPr="00B36C85">
        <w:rPr>
          <w:spacing w:val="-11"/>
        </w:rPr>
        <w:t xml:space="preserve"> </w:t>
      </w:r>
      <w:r w:rsidRPr="00B36C85">
        <w:rPr>
          <w:spacing w:val="-2"/>
        </w:rPr>
        <w:t>pronarëve</w:t>
      </w:r>
      <w:r w:rsidRPr="00B36C85">
        <w:rPr>
          <w:spacing w:val="-12"/>
        </w:rPr>
        <w:t xml:space="preserve"> </w:t>
      </w:r>
      <w:r w:rsidRPr="00B36C85">
        <w:rPr>
          <w:spacing w:val="-2"/>
        </w:rPr>
        <w:t>përfitues</w:t>
      </w:r>
    </w:p>
    <w:p w14:paraId="24D6CF8A" w14:textId="60ABBC94" w:rsidR="003943AF" w:rsidRPr="00B36C85" w:rsidRDefault="00C46281" w:rsidP="00C46281">
      <w:pPr>
        <w:pStyle w:val="ListParagraph"/>
        <w:numPr>
          <w:ilvl w:val="0"/>
          <w:numId w:val="14"/>
        </w:numPr>
        <w:tabs>
          <w:tab w:val="left" w:pos="575"/>
        </w:tabs>
        <w:spacing w:before="69" w:line="276" w:lineRule="auto"/>
        <w:ind w:right="29" w:firstLine="790"/>
        <w:jc w:val="both"/>
        <w:rPr>
          <w:sz w:val="24"/>
          <w:szCs w:val="24"/>
        </w:rPr>
      </w:pPr>
      <w:r w:rsidRPr="00B36C85">
        <w:rPr>
          <w:sz w:val="24"/>
          <w:szCs w:val="24"/>
        </w:rPr>
        <w:t>Subjektet raportuese kanë detyrimin të ruajnë dhe të mbajnë të dhëna dhe dokumente shoqëruese të duhura, të sakta e të përditësuara, në bazë të të cilave përcaktohen pronarët përfitues</w:t>
      </w:r>
      <w:r w:rsidRPr="00B36C85">
        <w:rPr>
          <w:spacing w:val="-13"/>
          <w:sz w:val="24"/>
          <w:szCs w:val="24"/>
        </w:rPr>
        <w:t xml:space="preserve"> </w:t>
      </w:r>
      <w:r w:rsidRPr="00B36C85">
        <w:rPr>
          <w:sz w:val="24"/>
          <w:szCs w:val="24"/>
        </w:rPr>
        <w:t>të</w:t>
      </w:r>
      <w:r w:rsidRPr="00B36C85">
        <w:rPr>
          <w:spacing w:val="-13"/>
          <w:sz w:val="24"/>
          <w:szCs w:val="24"/>
        </w:rPr>
        <w:t xml:space="preserve"> </w:t>
      </w:r>
      <w:r w:rsidRPr="00B36C85">
        <w:rPr>
          <w:sz w:val="24"/>
          <w:szCs w:val="24"/>
        </w:rPr>
        <w:t>subjektit</w:t>
      </w:r>
      <w:r w:rsidRPr="00B36C85">
        <w:rPr>
          <w:spacing w:val="-13"/>
          <w:sz w:val="24"/>
          <w:szCs w:val="24"/>
        </w:rPr>
        <w:t xml:space="preserve"> </w:t>
      </w:r>
      <w:r w:rsidR="00B17D0A" w:rsidRPr="00B36C85">
        <w:rPr>
          <w:spacing w:val="-13"/>
          <w:sz w:val="24"/>
          <w:szCs w:val="24"/>
        </w:rPr>
        <w:t xml:space="preserve">raportues </w:t>
      </w:r>
      <w:r w:rsidRPr="00B36C85">
        <w:rPr>
          <w:sz w:val="24"/>
          <w:szCs w:val="24"/>
        </w:rPr>
        <w:t>dhe</w:t>
      </w:r>
      <w:r w:rsidRPr="00B36C85">
        <w:rPr>
          <w:spacing w:val="-13"/>
          <w:sz w:val="24"/>
          <w:szCs w:val="24"/>
        </w:rPr>
        <w:t xml:space="preserve"> </w:t>
      </w:r>
      <w:r w:rsidRPr="00B36C85">
        <w:rPr>
          <w:sz w:val="24"/>
          <w:szCs w:val="24"/>
        </w:rPr>
        <w:t>lloji</w:t>
      </w:r>
      <w:r w:rsidRPr="00B36C85">
        <w:rPr>
          <w:spacing w:val="-13"/>
          <w:sz w:val="24"/>
          <w:szCs w:val="24"/>
        </w:rPr>
        <w:t xml:space="preserve"> </w:t>
      </w:r>
      <w:r w:rsidRPr="00B36C85">
        <w:rPr>
          <w:sz w:val="24"/>
          <w:szCs w:val="24"/>
        </w:rPr>
        <w:t>i</w:t>
      </w:r>
      <w:r w:rsidRPr="00B36C85">
        <w:rPr>
          <w:spacing w:val="-13"/>
          <w:sz w:val="24"/>
          <w:szCs w:val="24"/>
        </w:rPr>
        <w:t xml:space="preserve"> </w:t>
      </w:r>
      <w:r w:rsidRPr="00B36C85">
        <w:rPr>
          <w:sz w:val="24"/>
          <w:szCs w:val="24"/>
        </w:rPr>
        <w:t>kontrollit</w:t>
      </w:r>
      <w:r w:rsidRPr="00B36C85">
        <w:rPr>
          <w:spacing w:val="-13"/>
          <w:sz w:val="24"/>
          <w:szCs w:val="24"/>
        </w:rPr>
        <w:t xml:space="preserve"> </w:t>
      </w:r>
      <w:r w:rsidRPr="00B36C85">
        <w:rPr>
          <w:sz w:val="24"/>
          <w:szCs w:val="24"/>
        </w:rPr>
        <w:t>të</w:t>
      </w:r>
      <w:r w:rsidRPr="00B36C85">
        <w:rPr>
          <w:spacing w:val="-13"/>
          <w:sz w:val="24"/>
          <w:szCs w:val="24"/>
        </w:rPr>
        <w:t xml:space="preserve"> </w:t>
      </w:r>
      <w:r w:rsidRPr="00B36C85">
        <w:rPr>
          <w:sz w:val="24"/>
          <w:szCs w:val="24"/>
        </w:rPr>
        <w:t>pronarëve</w:t>
      </w:r>
      <w:r w:rsidRPr="00B36C85">
        <w:rPr>
          <w:spacing w:val="-13"/>
          <w:sz w:val="24"/>
          <w:szCs w:val="24"/>
        </w:rPr>
        <w:t xml:space="preserve"> </w:t>
      </w:r>
      <w:r w:rsidRPr="00B36C85">
        <w:rPr>
          <w:sz w:val="24"/>
          <w:szCs w:val="24"/>
        </w:rPr>
        <w:t>të</w:t>
      </w:r>
      <w:r w:rsidRPr="00B36C85">
        <w:rPr>
          <w:spacing w:val="-13"/>
          <w:sz w:val="24"/>
          <w:szCs w:val="24"/>
        </w:rPr>
        <w:t xml:space="preserve"> </w:t>
      </w:r>
      <w:r w:rsidRPr="00B36C85">
        <w:rPr>
          <w:sz w:val="24"/>
          <w:szCs w:val="24"/>
        </w:rPr>
        <w:t>tyre</w:t>
      </w:r>
      <w:r w:rsidRPr="00B36C85">
        <w:rPr>
          <w:spacing w:val="-13"/>
          <w:sz w:val="24"/>
          <w:szCs w:val="24"/>
        </w:rPr>
        <w:t xml:space="preserve"> </w:t>
      </w:r>
      <w:r w:rsidRPr="00B36C85">
        <w:rPr>
          <w:sz w:val="24"/>
          <w:szCs w:val="24"/>
        </w:rPr>
        <w:t>përfitues.</w:t>
      </w:r>
    </w:p>
    <w:p w14:paraId="08BF4E51" w14:textId="77777777" w:rsidR="003943AF" w:rsidRPr="00B36C85" w:rsidRDefault="00C46281" w:rsidP="003943AF">
      <w:pPr>
        <w:pStyle w:val="ListParagraph"/>
        <w:numPr>
          <w:ilvl w:val="0"/>
          <w:numId w:val="14"/>
        </w:numPr>
        <w:tabs>
          <w:tab w:val="left" w:pos="575"/>
        </w:tabs>
        <w:spacing w:before="69" w:line="276" w:lineRule="auto"/>
        <w:ind w:right="29" w:firstLine="790"/>
        <w:jc w:val="both"/>
        <w:rPr>
          <w:sz w:val="24"/>
          <w:szCs w:val="24"/>
        </w:rPr>
      </w:pPr>
      <w:r w:rsidRPr="00B36C85">
        <w:rPr>
          <w:sz w:val="24"/>
          <w:szCs w:val="24"/>
        </w:rPr>
        <w:t>Pronarët përfitues të subjekteve raportuese kanë detyrimin t’u japin</w:t>
      </w:r>
      <w:r w:rsidRPr="00B36C85">
        <w:rPr>
          <w:spacing w:val="-15"/>
          <w:sz w:val="24"/>
          <w:szCs w:val="24"/>
        </w:rPr>
        <w:t xml:space="preserve"> </w:t>
      </w:r>
      <w:r w:rsidRPr="00B36C85">
        <w:rPr>
          <w:sz w:val="24"/>
          <w:szCs w:val="24"/>
        </w:rPr>
        <w:t xml:space="preserve">subjekteve </w:t>
      </w:r>
      <w:r w:rsidRPr="00B36C85">
        <w:rPr>
          <w:spacing w:val="-2"/>
          <w:sz w:val="24"/>
          <w:szCs w:val="24"/>
        </w:rPr>
        <w:t>raportuese</w:t>
      </w:r>
      <w:r w:rsidRPr="00B36C85">
        <w:rPr>
          <w:spacing w:val="-15"/>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gjithë</w:t>
      </w:r>
      <w:r w:rsidRPr="00B36C85">
        <w:rPr>
          <w:spacing w:val="-13"/>
          <w:sz w:val="24"/>
          <w:szCs w:val="24"/>
        </w:rPr>
        <w:t xml:space="preserve"> </w:t>
      </w:r>
      <w:r w:rsidRPr="00B36C85">
        <w:rPr>
          <w:spacing w:val="-2"/>
          <w:sz w:val="24"/>
          <w:szCs w:val="24"/>
        </w:rPr>
        <w:t>informacionin</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nevojshëm,</w:t>
      </w:r>
      <w:r w:rsidRPr="00B36C85">
        <w:rPr>
          <w:spacing w:val="-13"/>
          <w:sz w:val="24"/>
          <w:szCs w:val="24"/>
        </w:rPr>
        <w:t xml:space="preserve"> </w:t>
      </w:r>
      <w:r w:rsidRPr="00B36C85">
        <w:rPr>
          <w:spacing w:val="-2"/>
          <w:sz w:val="24"/>
          <w:szCs w:val="24"/>
        </w:rPr>
        <w:t>me</w:t>
      </w:r>
      <w:r w:rsidRPr="00B36C85">
        <w:rPr>
          <w:spacing w:val="-13"/>
          <w:sz w:val="24"/>
          <w:szCs w:val="24"/>
        </w:rPr>
        <w:t xml:space="preserve"> </w:t>
      </w:r>
      <w:r w:rsidRPr="00B36C85">
        <w:rPr>
          <w:spacing w:val="-2"/>
          <w:sz w:val="24"/>
          <w:szCs w:val="24"/>
        </w:rPr>
        <w:t>qëllim</w:t>
      </w:r>
      <w:r w:rsidRPr="00B36C85">
        <w:rPr>
          <w:spacing w:val="-13"/>
          <w:sz w:val="24"/>
          <w:szCs w:val="24"/>
        </w:rPr>
        <w:t xml:space="preserve"> </w:t>
      </w:r>
      <w:r w:rsidRPr="00B36C85">
        <w:rPr>
          <w:spacing w:val="-2"/>
          <w:sz w:val="24"/>
          <w:szCs w:val="24"/>
        </w:rPr>
        <w:t>që</w:t>
      </w:r>
      <w:r w:rsidRPr="00B36C85">
        <w:rPr>
          <w:spacing w:val="-13"/>
          <w:sz w:val="24"/>
          <w:szCs w:val="24"/>
        </w:rPr>
        <w:t xml:space="preserve"> </w:t>
      </w:r>
      <w:r w:rsidRPr="00B36C85">
        <w:rPr>
          <w:spacing w:val="-2"/>
          <w:sz w:val="24"/>
          <w:szCs w:val="24"/>
        </w:rPr>
        <w:t>subjektet</w:t>
      </w:r>
      <w:r w:rsidRPr="00B36C85">
        <w:rPr>
          <w:spacing w:val="-13"/>
          <w:sz w:val="24"/>
          <w:szCs w:val="24"/>
        </w:rPr>
        <w:t xml:space="preserve"> </w:t>
      </w:r>
      <w:r w:rsidRPr="00B36C85">
        <w:rPr>
          <w:spacing w:val="-2"/>
          <w:sz w:val="24"/>
          <w:szCs w:val="24"/>
        </w:rPr>
        <w:t>raportuese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 xml:space="preserve">përmbushin </w:t>
      </w:r>
      <w:r w:rsidRPr="00B36C85">
        <w:rPr>
          <w:sz w:val="24"/>
          <w:szCs w:val="24"/>
        </w:rPr>
        <w:t>detyrimin</w:t>
      </w:r>
      <w:r w:rsidRPr="00B36C85">
        <w:rPr>
          <w:spacing w:val="-11"/>
          <w:sz w:val="24"/>
          <w:szCs w:val="24"/>
        </w:rPr>
        <w:t xml:space="preserve"> </w:t>
      </w:r>
      <w:r w:rsidRPr="00B36C85">
        <w:rPr>
          <w:sz w:val="24"/>
          <w:szCs w:val="24"/>
        </w:rPr>
        <w:t>ligjor</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përcaktuar</w:t>
      </w:r>
      <w:r w:rsidRPr="00B36C85">
        <w:rPr>
          <w:spacing w:val="-11"/>
          <w:sz w:val="24"/>
          <w:szCs w:val="24"/>
        </w:rPr>
        <w:t xml:space="preserve"> </w:t>
      </w:r>
      <w:r w:rsidRPr="00B36C85">
        <w:rPr>
          <w:sz w:val="24"/>
          <w:szCs w:val="24"/>
        </w:rPr>
        <w:t>në</w:t>
      </w:r>
      <w:r w:rsidRPr="00B36C85">
        <w:rPr>
          <w:spacing w:val="-11"/>
          <w:sz w:val="24"/>
          <w:szCs w:val="24"/>
        </w:rPr>
        <w:t xml:space="preserve"> </w:t>
      </w:r>
      <w:r w:rsidRPr="00B36C85">
        <w:rPr>
          <w:sz w:val="24"/>
          <w:szCs w:val="24"/>
        </w:rPr>
        <w:t>pikën</w:t>
      </w:r>
      <w:r w:rsidRPr="00B36C85">
        <w:rPr>
          <w:spacing w:val="-11"/>
          <w:sz w:val="24"/>
          <w:szCs w:val="24"/>
        </w:rPr>
        <w:t xml:space="preserve"> </w:t>
      </w:r>
      <w:r w:rsidRPr="00B36C85">
        <w:rPr>
          <w:sz w:val="24"/>
          <w:szCs w:val="24"/>
        </w:rPr>
        <w:t>1</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këtij</w:t>
      </w:r>
      <w:r w:rsidRPr="00B36C85">
        <w:rPr>
          <w:spacing w:val="-11"/>
          <w:sz w:val="24"/>
          <w:szCs w:val="24"/>
        </w:rPr>
        <w:t xml:space="preserve"> </w:t>
      </w:r>
      <w:r w:rsidRPr="00B36C85">
        <w:rPr>
          <w:sz w:val="24"/>
          <w:szCs w:val="24"/>
        </w:rPr>
        <w:t>neni.</w:t>
      </w:r>
    </w:p>
    <w:p w14:paraId="5DBA3834" w14:textId="50CAA240" w:rsidR="00C46281" w:rsidRPr="00B36C85" w:rsidRDefault="00C46281" w:rsidP="003943AF">
      <w:pPr>
        <w:pStyle w:val="ListParagraph"/>
        <w:numPr>
          <w:ilvl w:val="0"/>
          <w:numId w:val="14"/>
        </w:numPr>
        <w:tabs>
          <w:tab w:val="left" w:pos="575"/>
        </w:tabs>
        <w:spacing w:before="69" w:line="276" w:lineRule="auto"/>
        <w:ind w:right="29" w:firstLine="790"/>
        <w:jc w:val="both"/>
        <w:rPr>
          <w:sz w:val="24"/>
          <w:szCs w:val="24"/>
        </w:rPr>
      </w:pPr>
      <w:r w:rsidRPr="00B36C85">
        <w:rPr>
          <w:sz w:val="24"/>
          <w:szCs w:val="24"/>
        </w:rPr>
        <w:t>Regjistrimi nga subjektet raportuese i të dhënave të pronarëve përfitues në Regjistrin e Pronarëve Përfitues bëhet në afatet e mëposhtme:</w:t>
      </w:r>
    </w:p>
    <w:p w14:paraId="4C0B1A2D" w14:textId="77777777" w:rsidR="00C46281" w:rsidRPr="00B36C85" w:rsidRDefault="00C46281" w:rsidP="00C46281">
      <w:pPr>
        <w:pStyle w:val="ListParagraph"/>
        <w:numPr>
          <w:ilvl w:val="1"/>
          <w:numId w:val="14"/>
        </w:numPr>
        <w:tabs>
          <w:tab w:val="left" w:pos="618"/>
        </w:tabs>
        <w:spacing w:line="276" w:lineRule="auto"/>
        <w:ind w:right="30" w:firstLine="284"/>
        <w:rPr>
          <w:sz w:val="24"/>
          <w:szCs w:val="24"/>
        </w:rPr>
      </w:pPr>
      <w:r w:rsidRPr="00B36C85">
        <w:rPr>
          <w:sz w:val="24"/>
          <w:szCs w:val="24"/>
        </w:rPr>
        <w:t>në rastet e regjistrimit fillestar të pronarëve përfitues nga subjektet raportuese, që regjistrohen</w:t>
      </w:r>
      <w:r w:rsidRPr="00B36C85">
        <w:rPr>
          <w:spacing w:val="-7"/>
          <w:sz w:val="24"/>
          <w:szCs w:val="24"/>
        </w:rPr>
        <w:t xml:space="preserve"> </w:t>
      </w:r>
      <w:r w:rsidRPr="00B36C85">
        <w:rPr>
          <w:sz w:val="24"/>
          <w:szCs w:val="24"/>
        </w:rPr>
        <w:t>në</w:t>
      </w:r>
      <w:r w:rsidRPr="00B36C85">
        <w:rPr>
          <w:spacing w:val="-7"/>
          <w:sz w:val="24"/>
          <w:szCs w:val="24"/>
        </w:rPr>
        <w:t xml:space="preserve"> </w:t>
      </w:r>
      <w:r w:rsidRPr="00B36C85">
        <w:rPr>
          <w:sz w:val="24"/>
          <w:szCs w:val="24"/>
        </w:rPr>
        <w:t>regjistrin</w:t>
      </w:r>
      <w:r w:rsidRPr="00B36C85">
        <w:rPr>
          <w:spacing w:val="-7"/>
          <w:sz w:val="24"/>
          <w:szCs w:val="24"/>
        </w:rPr>
        <w:t xml:space="preserve"> </w:t>
      </w:r>
      <w:r w:rsidRPr="00B36C85">
        <w:rPr>
          <w:sz w:val="24"/>
          <w:szCs w:val="24"/>
        </w:rPr>
        <w:t>tregtar,</w:t>
      </w:r>
      <w:r w:rsidRPr="00B36C85">
        <w:rPr>
          <w:spacing w:val="-7"/>
          <w:sz w:val="24"/>
          <w:szCs w:val="24"/>
        </w:rPr>
        <w:t xml:space="preserve"> </w:t>
      </w:r>
      <w:r w:rsidRPr="00B36C85">
        <w:rPr>
          <w:sz w:val="24"/>
          <w:szCs w:val="24"/>
        </w:rPr>
        <w:t>regjistrimi</w:t>
      </w:r>
      <w:r w:rsidRPr="00B36C85">
        <w:rPr>
          <w:spacing w:val="-7"/>
          <w:sz w:val="24"/>
          <w:szCs w:val="24"/>
        </w:rPr>
        <w:t xml:space="preserve"> </w:t>
      </w:r>
      <w:r w:rsidRPr="00B36C85">
        <w:rPr>
          <w:sz w:val="24"/>
          <w:szCs w:val="24"/>
        </w:rPr>
        <w:t>bëhet</w:t>
      </w:r>
      <w:r w:rsidRPr="00B36C85">
        <w:rPr>
          <w:spacing w:val="-7"/>
          <w:sz w:val="24"/>
          <w:szCs w:val="24"/>
        </w:rPr>
        <w:t xml:space="preserve"> </w:t>
      </w:r>
      <w:r w:rsidRPr="00B36C85">
        <w:rPr>
          <w:sz w:val="24"/>
          <w:szCs w:val="24"/>
        </w:rPr>
        <w:t>njëkohësisht</w:t>
      </w:r>
      <w:r w:rsidRPr="00B36C85">
        <w:rPr>
          <w:spacing w:val="-7"/>
          <w:sz w:val="24"/>
          <w:szCs w:val="24"/>
        </w:rPr>
        <w:t xml:space="preserve"> </w:t>
      </w:r>
      <w:r w:rsidRPr="00B36C85">
        <w:rPr>
          <w:sz w:val="24"/>
          <w:szCs w:val="24"/>
        </w:rPr>
        <w:t>me</w:t>
      </w:r>
      <w:r w:rsidRPr="00B36C85">
        <w:rPr>
          <w:spacing w:val="-7"/>
          <w:sz w:val="24"/>
          <w:szCs w:val="24"/>
        </w:rPr>
        <w:t xml:space="preserve"> </w:t>
      </w:r>
      <w:r w:rsidRPr="00B36C85">
        <w:rPr>
          <w:sz w:val="24"/>
          <w:szCs w:val="24"/>
        </w:rPr>
        <w:t>aplikimin</w:t>
      </w:r>
      <w:r w:rsidRPr="00B36C85">
        <w:rPr>
          <w:spacing w:val="-7"/>
          <w:sz w:val="24"/>
          <w:szCs w:val="24"/>
        </w:rPr>
        <w:t xml:space="preserve"> </w:t>
      </w:r>
      <w:r w:rsidRPr="00B36C85">
        <w:rPr>
          <w:sz w:val="24"/>
          <w:szCs w:val="24"/>
        </w:rPr>
        <w:t>për</w:t>
      </w:r>
      <w:r w:rsidRPr="00B36C85">
        <w:rPr>
          <w:spacing w:val="-7"/>
          <w:sz w:val="24"/>
          <w:szCs w:val="24"/>
        </w:rPr>
        <w:t xml:space="preserve"> </w:t>
      </w:r>
      <w:r w:rsidRPr="00B36C85">
        <w:rPr>
          <w:sz w:val="24"/>
          <w:szCs w:val="24"/>
        </w:rPr>
        <w:t>regjistrimin</w:t>
      </w:r>
      <w:r w:rsidRPr="00B36C85">
        <w:rPr>
          <w:spacing w:val="-7"/>
          <w:sz w:val="24"/>
          <w:szCs w:val="24"/>
        </w:rPr>
        <w:t xml:space="preserve"> </w:t>
      </w:r>
      <w:r w:rsidRPr="00B36C85">
        <w:rPr>
          <w:sz w:val="24"/>
          <w:szCs w:val="24"/>
        </w:rPr>
        <w:t>e personit</w:t>
      </w:r>
      <w:r w:rsidRPr="00B36C85">
        <w:rPr>
          <w:spacing w:val="-6"/>
          <w:sz w:val="24"/>
          <w:szCs w:val="24"/>
        </w:rPr>
        <w:t xml:space="preserve"> </w:t>
      </w:r>
      <w:r w:rsidRPr="00B36C85">
        <w:rPr>
          <w:sz w:val="24"/>
          <w:szCs w:val="24"/>
        </w:rPr>
        <w:t>juridik</w:t>
      </w:r>
      <w:r w:rsidRPr="00B36C85">
        <w:rPr>
          <w:spacing w:val="-6"/>
          <w:sz w:val="24"/>
          <w:szCs w:val="24"/>
        </w:rPr>
        <w:t xml:space="preserve"> </w:t>
      </w:r>
      <w:r w:rsidRPr="00B36C85">
        <w:rPr>
          <w:sz w:val="24"/>
          <w:szCs w:val="24"/>
        </w:rPr>
        <w:t>në</w:t>
      </w:r>
      <w:r w:rsidRPr="00B36C85">
        <w:rPr>
          <w:spacing w:val="-6"/>
          <w:sz w:val="24"/>
          <w:szCs w:val="24"/>
        </w:rPr>
        <w:t xml:space="preserve"> </w:t>
      </w:r>
      <w:r w:rsidRPr="00B36C85">
        <w:rPr>
          <w:sz w:val="24"/>
          <w:szCs w:val="24"/>
        </w:rPr>
        <w:t>regjistrin</w:t>
      </w:r>
      <w:r w:rsidRPr="00B36C85">
        <w:rPr>
          <w:spacing w:val="-6"/>
          <w:sz w:val="24"/>
          <w:szCs w:val="24"/>
        </w:rPr>
        <w:t xml:space="preserve"> </w:t>
      </w:r>
      <w:r w:rsidRPr="00B36C85">
        <w:rPr>
          <w:sz w:val="24"/>
          <w:szCs w:val="24"/>
        </w:rPr>
        <w:t>tregtar;</w:t>
      </w:r>
    </w:p>
    <w:p w14:paraId="60F810C7" w14:textId="77777777" w:rsidR="00C46281" w:rsidRPr="00B36C85" w:rsidRDefault="00C46281" w:rsidP="00C46281">
      <w:pPr>
        <w:pStyle w:val="ListParagraph"/>
        <w:numPr>
          <w:ilvl w:val="1"/>
          <w:numId w:val="14"/>
        </w:numPr>
        <w:tabs>
          <w:tab w:val="left" w:pos="623"/>
        </w:tabs>
        <w:spacing w:line="276" w:lineRule="auto"/>
        <w:ind w:right="30" w:firstLine="284"/>
        <w:rPr>
          <w:sz w:val="24"/>
          <w:szCs w:val="24"/>
        </w:rPr>
      </w:pPr>
      <w:r w:rsidRPr="00B36C85">
        <w:rPr>
          <w:sz w:val="24"/>
          <w:szCs w:val="24"/>
        </w:rPr>
        <w:t>në rastet e refuzimit të aplikimit për regjistrimin fillestar të pronarëve përfitues nga subjektet</w:t>
      </w:r>
      <w:r w:rsidRPr="00B36C85">
        <w:rPr>
          <w:spacing w:val="-12"/>
          <w:sz w:val="24"/>
          <w:szCs w:val="24"/>
        </w:rPr>
        <w:t xml:space="preserve"> </w:t>
      </w:r>
      <w:r w:rsidRPr="00B36C85">
        <w:rPr>
          <w:sz w:val="24"/>
          <w:szCs w:val="24"/>
        </w:rPr>
        <w:t>raportuese,</w:t>
      </w:r>
      <w:r w:rsidRPr="00B36C85">
        <w:rPr>
          <w:spacing w:val="-12"/>
          <w:sz w:val="24"/>
          <w:szCs w:val="24"/>
        </w:rPr>
        <w:t xml:space="preserve"> </w:t>
      </w:r>
      <w:r w:rsidRPr="00B36C85">
        <w:rPr>
          <w:sz w:val="24"/>
          <w:szCs w:val="24"/>
        </w:rPr>
        <w:t>që</w:t>
      </w:r>
      <w:r w:rsidRPr="00B36C85">
        <w:rPr>
          <w:spacing w:val="-12"/>
          <w:sz w:val="24"/>
          <w:szCs w:val="24"/>
        </w:rPr>
        <w:t xml:space="preserve"> </w:t>
      </w:r>
      <w:r w:rsidRPr="00B36C85">
        <w:rPr>
          <w:sz w:val="24"/>
          <w:szCs w:val="24"/>
        </w:rPr>
        <w:t>regjistrohen</w:t>
      </w:r>
      <w:r w:rsidRPr="00B36C85">
        <w:rPr>
          <w:spacing w:val="-12"/>
          <w:sz w:val="24"/>
          <w:szCs w:val="24"/>
        </w:rPr>
        <w:t xml:space="preserve"> </w:t>
      </w:r>
      <w:r w:rsidRPr="00B36C85">
        <w:rPr>
          <w:sz w:val="24"/>
          <w:szCs w:val="24"/>
        </w:rPr>
        <w:t>në</w:t>
      </w:r>
      <w:r w:rsidRPr="00B36C85">
        <w:rPr>
          <w:spacing w:val="-12"/>
          <w:sz w:val="24"/>
          <w:szCs w:val="24"/>
        </w:rPr>
        <w:t xml:space="preserve"> </w:t>
      </w:r>
      <w:r w:rsidRPr="00B36C85">
        <w:rPr>
          <w:sz w:val="24"/>
          <w:szCs w:val="24"/>
        </w:rPr>
        <w:t>regjistrin</w:t>
      </w:r>
      <w:r w:rsidRPr="00B36C85">
        <w:rPr>
          <w:spacing w:val="-12"/>
          <w:sz w:val="24"/>
          <w:szCs w:val="24"/>
        </w:rPr>
        <w:t xml:space="preserve"> </w:t>
      </w:r>
      <w:r w:rsidRPr="00B36C85">
        <w:rPr>
          <w:sz w:val="24"/>
          <w:szCs w:val="24"/>
        </w:rPr>
        <w:t>tregtar</w:t>
      </w:r>
      <w:r w:rsidRPr="00B36C85">
        <w:rPr>
          <w:spacing w:val="-12"/>
          <w:sz w:val="24"/>
          <w:szCs w:val="24"/>
        </w:rPr>
        <w:t xml:space="preserve"> </w:t>
      </w:r>
      <w:r w:rsidRPr="00B36C85">
        <w:rPr>
          <w:sz w:val="24"/>
          <w:szCs w:val="24"/>
        </w:rPr>
        <w:t>me</w:t>
      </w:r>
      <w:r w:rsidRPr="00B36C85">
        <w:rPr>
          <w:spacing w:val="-12"/>
          <w:sz w:val="24"/>
          <w:szCs w:val="24"/>
        </w:rPr>
        <w:t xml:space="preserve"> </w:t>
      </w:r>
      <w:r w:rsidRPr="00B36C85">
        <w:rPr>
          <w:sz w:val="24"/>
          <w:szCs w:val="24"/>
        </w:rPr>
        <w:t>pronësi</w:t>
      </w:r>
      <w:r w:rsidRPr="00B36C85">
        <w:rPr>
          <w:spacing w:val="-12"/>
          <w:sz w:val="24"/>
          <w:szCs w:val="24"/>
        </w:rPr>
        <w:t xml:space="preserve"> </w:t>
      </w:r>
      <w:r w:rsidRPr="00B36C85">
        <w:rPr>
          <w:sz w:val="24"/>
          <w:szCs w:val="24"/>
        </w:rPr>
        <w:t>indirekte,</w:t>
      </w:r>
      <w:r w:rsidRPr="00B36C85">
        <w:rPr>
          <w:spacing w:val="-12"/>
          <w:sz w:val="24"/>
          <w:szCs w:val="24"/>
        </w:rPr>
        <w:t xml:space="preserve"> </w:t>
      </w:r>
      <w:r w:rsidRPr="00B36C85">
        <w:rPr>
          <w:sz w:val="24"/>
          <w:szCs w:val="24"/>
        </w:rPr>
        <w:t>regjistrimi</w:t>
      </w:r>
      <w:r w:rsidRPr="00B36C85">
        <w:rPr>
          <w:spacing w:val="-12"/>
          <w:sz w:val="24"/>
          <w:szCs w:val="24"/>
        </w:rPr>
        <w:t xml:space="preserve"> </w:t>
      </w:r>
      <w:r w:rsidRPr="00B36C85">
        <w:rPr>
          <w:sz w:val="24"/>
          <w:szCs w:val="24"/>
        </w:rPr>
        <w:t xml:space="preserve">bëhet </w:t>
      </w:r>
      <w:r w:rsidRPr="00B36C85">
        <w:rPr>
          <w:spacing w:val="-2"/>
          <w:sz w:val="24"/>
          <w:szCs w:val="24"/>
        </w:rPr>
        <w:t>brenda</w:t>
      </w:r>
      <w:r w:rsidRPr="00B36C85">
        <w:rPr>
          <w:spacing w:val="-10"/>
          <w:sz w:val="24"/>
          <w:szCs w:val="24"/>
        </w:rPr>
        <w:t xml:space="preserve"> </w:t>
      </w:r>
      <w:r w:rsidRPr="00B36C85">
        <w:rPr>
          <w:spacing w:val="-2"/>
          <w:sz w:val="24"/>
          <w:szCs w:val="24"/>
        </w:rPr>
        <w:t>40</w:t>
      </w:r>
      <w:r w:rsidRPr="00B36C85">
        <w:rPr>
          <w:spacing w:val="-10"/>
          <w:sz w:val="24"/>
          <w:szCs w:val="24"/>
        </w:rPr>
        <w:t xml:space="preserve"> </w:t>
      </w:r>
      <w:r w:rsidRPr="00B36C85">
        <w:rPr>
          <w:spacing w:val="-2"/>
          <w:sz w:val="24"/>
          <w:szCs w:val="24"/>
        </w:rPr>
        <w:t>(dyzet)</w:t>
      </w:r>
      <w:r w:rsidRPr="00B36C85">
        <w:rPr>
          <w:spacing w:val="-10"/>
          <w:sz w:val="24"/>
          <w:szCs w:val="24"/>
        </w:rPr>
        <w:t xml:space="preserve"> </w:t>
      </w:r>
      <w:r w:rsidRPr="00B36C85">
        <w:rPr>
          <w:spacing w:val="-2"/>
          <w:sz w:val="24"/>
          <w:szCs w:val="24"/>
        </w:rPr>
        <w:t>ditëve</w:t>
      </w:r>
      <w:r w:rsidRPr="00B36C85">
        <w:rPr>
          <w:spacing w:val="-10"/>
          <w:sz w:val="24"/>
          <w:szCs w:val="24"/>
        </w:rPr>
        <w:t xml:space="preserve"> </w:t>
      </w:r>
      <w:r w:rsidRPr="00B36C85">
        <w:rPr>
          <w:spacing w:val="-2"/>
          <w:sz w:val="24"/>
          <w:szCs w:val="24"/>
        </w:rPr>
        <w:t>kalendarike</w:t>
      </w:r>
      <w:r w:rsidRPr="00B36C85">
        <w:rPr>
          <w:spacing w:val="-10"/>
          <w:sz w:val="24"/>
          <w:szCs w:val="24"/>
        </w:rPr>
        <w:t xml:space="preserve"> </w:t>
      </w:r>
      <w:r w:rsidRPr="00B36C85">
        <w:rPr>
          <w:spacing w:val="-2"/>
          <w:sz w:val="24"/>
          <w:szCs w:val="24"/>
        </w:rPr>
        <w:t>nga</w:t>
      </w:r>
      <w:r w:rsidRPr="00B36C85">
        <w:rPr>
          <w:spacing w:val="-10"/>
          <w:sz w:val="24"/>
          <w:szCs w:val="24"/>
        </w:rPr>
        <w:t xml:space="preserve"> </w:t>
      </w:r>
      <w:r w:rsidRPr="00B36C85">
        <w:rPr>
          <w:spacing w:val="-2"/>
          <w:sz w:val="24"/>
          <w:szCs w:val="24"/>
        </w:rPr>
        <w:t>data</w:t>
      </w:r>
      <w:r w:rsidRPr="00B36C85">
        <w:rPr>
          <w:spacing w:val="-10"/>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refuzimit</w:t>
      </w:r>
      <w:r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aplikimit;</w:t>
      </w:r>
    </w:p>
    <w:p w14:paraId="27A899BB" w14:textId="19915192" w:rsidR="00C46281" w:rsidRPr="00B36C85" w:rsidRDefault="00C46281" w:rsidP="00C46281">
      <w:pPr>
        <w:pStyle w:val="ListParagraph"/>
        <w:numPr>
          <w:ilvl w:val="1"/>
          <w:numId w:val="14"/>
        </w:numPr>
        <w:tabs>
          <w:tab w:val="left" w:pos="620"/>
        </w:tabs>
        <w:spacing w:line="276" w:lineRule="auto"/>
        <w:ind w:right="30" w:firstLine="284"/>
        <w:rPr>
          <w:sz w:val="24"/>
          <w:szCs w:val="24"/>
        </w:rPr>
      </w:pPr>
      <w:r w:rsidRPr="00B36C85">
        <w:rPr>
          <w:sz w:val="24"/>
          <w:szCs w:val="24"/>
        </w:rPr>
        <w:t xml:space="preserve">në rastet e regjistrimit fillestar të pronarëve përfitues nga subjektet raportuese, që </w:t>
      </w:r>
      <w:r w:rsidRPr="00B36C85">
        <w:rPr>
          <w:spacing w:val="-2"/>
          <w:sz w:val="24"/>
          <w:szCs w:val="24"/>
        </w:rPr>
        <w:t>regjistrohen</w:t>
      </w:r>
      <w:r w:rsidRPr="00B36C85">
        <w:rPr>
          <w:spacing w:val="-15"/>
          <w:sz w:val="24"/>
          <w:szCs w:val="24"/>
        </w:rPr>
        <w:t xml:space="preserve"> </w:t>
      </w:r>
      <w:r w:rsidRPr="00B36C85">
        <w:rPr>
          <w:spacing w:val="-2"/>
          <w:sz w:val="24"/>
          <w:szCs w:val="24"/>
        </w:rPr>
        <w:t>në</w:t>
      </w:r>
      <w:r w:rsidRPr="00B36C85">
        <w:rPr>
          <w:spacing w:val="-13"/>
          <w:sz w:val="24"/>
          <w:szCs w:val="24"/>
        </w:rPr>
        <w:t xml:space="preserve"> </w:t>
      </w:r>
      <w:r w:rsidRPr="00B36C85">
        <w:rPr>
          <w:spacing w:val="-2"/>
          <w:sz w:val="24"/>
          <w:szCs w:val="24"/>
        </w:rPr>
        <w:t>regjistrin</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organizatave</w:t>
      </w:r>
      <w:r w:rsidRPr="00B36C85">
        <w:rPr>
          <w:spacing w:val="-13"/>
          <w:sz w:val="24"/>
          <w:szCs w:val="24"/>
        </w:rPr>
        <w:t xml:space="preserve"> </w:t>
      </w:r>
      <w:r w:rsidRPr="00B36C85">
        <w:rPr>
          <w:spacing w:val="-2"/>
          <w:sz w:val="24"/>
          <w:szCs w:val="24"/>
        </w:rPr>
        <w:t>jofitimprurëse,</w:t>
      </w:r>
      <w:r w:rsidRPr="00B36C85">
        <w:rPr>
          <w:spacing w:val="-13"/>
          <w:sz w:val="24"/>
          <w:szCs w:val="24"/>
        </w:rPr>
        <w:t xml:space="preserve"> </w:t>
      </w:r>
      <w:r w:rsidRPr="00B36C85">
        <w:rPr>
          <w:spacing w:val="-2"/>
          <w:sz w:val="24"/>
          <w:szCs w:val="24"/>
        </w:rPr>
        <w:t>regjistrimi</w:t>
      </w:r>
      <w:r w:rsidRPr="00B36C85">
        <w:rPr>
          <w:spacing w:val="-13"/>
          <w:sz w:val="24"/>
          <w:szCs w:val="24"/>
        </w:rPr>
        <w:t xml:space="preserve"> </w:t>
      </w:r>
      <w:r w:rsidRPr="00B36C85">
        <w:rPr>
          <w:spacing w:val="-2"/>
          <w:sz w:val="24"/>
          <w:szCs w:val="24"/>
        </w:rPr>
        <w:t>bëhet</w:t>
      </w:r>
      <w:r w:rsidRPr="00B36C85">
        <w:rPr>
          <w:spacing w:val="-13"/>
          <w:sz w:val="24"/>
          <w:szCs w:val="24"/>
        </w:rPr>
        <w:t xml:space="preserve"> </w:t>
      </w:r>
      <w:r w:rsidRPr="00B36C85">
        <w:rPr>
          <w:spacing w:val="-2"/>
          <w:sz w:val="24"/>
          <w:szCs w:val="24"/>
        </w:rPr>
        <w:t>brenda</w:t>
      </w:r>
      <w:r w:rsidRPr="00B36C85">
        <w:rPr>
          <w:spacing w:val="-13"/>
          <w:sz w:val="24"/>
          <w:szCs w:val="24"/>
        </w:rPr>
        <w:t xml:space="preserve"> </w:t>
      </w:r>
      <w:r w:rsidRPr="00B36C85">
        <w:rPr>
          <w:spacing w:val="-2"/>
          <w:sz w:val="24"/>
          <w:szCs w:val="24"/>
        </w:rPr>
        <w:t>40</w:t>
      </w:r>
      <w:r w:rsidRPr="00B36C85">
        <w:rPr>
          <w:spacing w:val="-13"/>
          <w:sz w:val="24"/>
          <w:szCs w:val="24"/>
        </w:rPr>
        <w:t xml:space="preserve"> </w:t>
      </w:r>
      <w:r w:rsidRPr="00B36C85">
        <w:rPr>
          <w:spacing w:val="-2"/>
          <w:sz w:val="24"/>
          <w:szCs w:val="24"/>
        </w:rPr>
        <w:t>(dyzet)</w:t>
      </w:r>
      <w:r w:rsidRPr="00B36C85">
        <w:rPr>
          <w:spacing w:val="-13"/>
          <w:sz w:val="24"/>
          <w:szCs w:val="24"/>
        </w:rPr>
        <w:t xml:space="preserve"> </w:t>
      </w:r>
      <w:r w:rsidRPr="00B36C85">
        <w:rPr>
          <w:spacing w:val="-2"/>
          <w:sz w:val="24"/>
          <w:szCs w:val="24"/>
        </w:rPr>
        <w:t>ditëve kalendarike</w:t>
      </w:r>
      <w:r w:rsidRPr="00B36C85">
        <w:rPr>
          <w:spacing w:val="-9"/>
          <w:sz w:val="24"/>
          <w:szCs w:val="24"/>
        </w:rPr>
        <w:t xml:space="preserve"> </w:t>
      </w:r>
      <w:r w:rsidRPr="00B36C85">
        <w:rPr>
          <w:spacing w:val="-2"/>
          <w:sz w:val="24"/>
          <w:szCs w:val="24"/>
        </w:rPr>
        <w:t>nga</w:t>
      </w:r>
      <w:r w:rsidRPr="00B36C85">
        <w:rPr>
          <w:spacing w:val="-9"/>
          <w:sz w:val="24"/>
          <w:szCs w:val="24"/>
        </w:rPr>
        <w:t xml:space="preserve"> </w:t>
      </w:r>
      <w:r w:rsidRPr="00B36C85">
        <w:rPr>
          <w:spacing w:val="-2"/>
          <w:sz w:val="24"/>
          <w:szCs w:val="24"/>
        </w:rPr>
        <w:t>data</w:t>
      </w:r>
      <w:r w:rsidRPr="00B36C85">
        <w:rPr>
          <w:spacing w:val="-9"/>
          <w:sz w:val="24"/>
          <w:szCs w:val="24"/>
        </w:rPr>
        <w:t xml:space="preserve"> </w:t>
      </w:r>
      <w:r w:rsidR="00F252C1" w:rsidRPr="00B36C85">
        <w:rPr>
          <w:spacing w:val="-2"/>
          <w:sz w:val="24"/>
          <w:szCs w:val="24"/>
        </w:rPr>
        <w:t>e</w:t>
      </w:r>
      <w:r w:rsidR="00F252C1" w:rsidRPr="00B36C85">
        <w:rPr>
          <w:spacing w:val="-9"/>
          <w:sz w:val="24"/>
          <w:szCs w:val="24"/>
        </w:rPr>
        <w:t xml:space="preserve"> </w:t>
      </w:r>
      <w:r w:rsidR="00F252C1" w:rsidRPr="00B36C85">
        <w:rPr>
          <w:spacing w:val="-2"/>
          <w:sz w:val="24"/>
          <w:szCs w:val="24"/>
        </w:rPr>
        <w:t>regjistrimit</w:t>
      </w:r>
      <w:r w:rsidR="00F252C1" w:rsidRPr="00B36C85">
        <w:rPr>
          <w:spacing w:val="-9"/>
          <w:sz w:val="24"/>
          <w:szCs w:val="24"/>
        </w:rPr>
        <w:t xml:space="preserve"> </w:t>
      </w:r>
      <w:r w:rsidR="00F252C1" w:rsidRPr="00B36C85">
        <w:rPr>
          <w:spacing w:val="-2"/>
          <w:sz w:val="24"/>
          <w:szCs w:val="24"/>
        </w:rPr>
        <w:t>të</w:t>
      </w:r>
      <w:r w:rsidR="00F252C1" w:rsidRPr="00B36C85">
        <w:rPr>
          <w:spacing w:val="-9"/>
          <w:sz w:val="24"/>
          <w:szCs w:val="24"/>
        </w:rPr>
        <w:t xml:space="preserve"> </w:t>
      </w:r>
      <w:r w:rsidR="00F252C1" w:rsidRPr="00B36C85">
        <w:rPr>
          <w:spacing w:val="-2"/>
          <w:sz w:val="24"/>
          <w:szCs w:val="24"/>
        </w:rPr>
        <w:t>subjekteve</w:t>
      </w:r>
      <w:r w:rsidR="00F252C1" w:rsidRPr="00B36C85">
        <w:rPr>
          <w:spacing w:val="-9"/>
          <w:sz w:val="24"/>
          <w:szCs w:val="24"/>
        </w:rPr>
        <w:t xml:space="preserve"> </w:t>
      </w:r>
      <w:r w:rsidR="00F252C1" w:rsidRPr="00B36C85">
        <w:rPr>
          <w:spacing w:val="-2"/>
          <w:sz w:val="24"/>
          <w:szCs w:val="24"/>
        </w:rPr>
        <w:t>raportuese</w:t>
      </w:r>
      <w:r w:rsidR="00F252C1" w:rsidRPr="00B36C85">
        <w:rPr>
          <w:spacing w:val="-9"/>
          <w:sz w:val="24"/>
          <w:szCs w:val="24"/>
        </w:rPr>
        <w:t xml:space="preserve"> </w:t>
      </w:r>
      <w:r w:rsidR="00F252C1" w:rsidRPr="00B36C85">
        <w:rPr>
          <w:spacing w:val="-2"/>
          <w:sz w:val="24"/>
          <w:szCs w:val="24"/>
        </w:rPr>
        <w:t>si</w:t>
      </w:r>
      <w:r w:rsidR="00F252C1" w:rsidRPr="00B36C85">
        <w:rPr>
          <w:spacing w:val="-9"/>
          <w:sz w:val="24"/>
          <w:szCs w:val="24"/>
        </w:rPr>
        <w:t xml:space="preserve"> </w:t>
      </w:r>
      <w:r w:rsidR="00F252C1" w:rsidRPr="00B36C85">
        <w:rPr>
          <w:spacing w:val="-2"/>
          <w:sz w:val="24"/>
          <w:szCs w:val="24"/>
        </w:rPr>
        <w:t>person</w:t>
      </w:r>
      <w:r w:rsidR="00F252C1" w:rsidRPr="00B36C85">
        <w:rPr>
          <w:spacing w:val="-9"/>
          <w:sz w:val="24"/>
          <w:szCs w:val="24"/>
        </w:rPr>
        <w:t xml:space="preserve"> </w:t>
      </w:r>
      <w:r w:rsidR="00F252C1" w:rsidRPr="00B36C85">
        <w:rPr>
          <w:spacing w:val="-2"/>
          <w:sz w:val="24"/>
          <w:szCs w:val="24"/>
        </w:rPr>
        <w:t xml:space="preserve">juridik </w:t>
      </w:r>
      <w:r w:rsidRPr="00B36C85">
        <w:rPr>
          <w:spacing w:val="-2"/>
          <w:sz w:val="24"/>
          <w:szCs w:val="24"/>
        </w:rPr>
        <w:t>e</w:t>
      </w:r>
      <w:r w:rsidRPr="00B36C85">
        <w:rPr>
          <w:spacing w:val="-9"/>
          <w:sz w:val="24"/>
          <w:szCs w:val="24"/>
        </w:rPr>
        <w:t xml:space="preserve"> </w:t>
      </w:r>
      <w:r w:rsidR="004749E2" w:rsidRPr="00B36C85">
        <w:rPr>
          <w:spacing w:val="-2"/>
          <w:sz w:val="24"/>
          <w:szCs w:val="24"/>
        </w:rPr>
        <w:t xml:space="preserve">pajisjes </w:t>
      </w:r>
      <w:r w:rsidR="004749E2" w:rsidRPr="00B36C85">
        <w:rPr>
          <w:spacing w:val="-9"/>
          <w:sz w:val="24"/>
          <w:szCs w:val="24"/>
        </w:rPr>
        <w:t xml:space="preserve"> </w:t>
      </w:r>
      <w:r w:rsidR="004749E2" w:rsidRPr="00B36C85">
        <w:rPr>
          <w:spacing w:val="-2"/>
          <w:sz w:val="24"/>
          <w:szCs w:val="24"/>
        </w:rPr>
        <w:t>s</w:t>
      </w:r>
      <w:r w:rsidRPr="00B36C85">
        <w:rPr>
          <w:spacing w:val="-2"/>
          <w:sz w:val="24"/>
          <w:szCs w:val="24"/>
        </w:rPr>
        <w:t>ë</w:t>
      </w:r>
      <w:r w:rsidRPr="00B36C85">
        <w:rPr>
          <w:spacing w:val="-9"/>
          <w:sz w:val="24"/>
          <w:szCs w:val="24"/>
        </w:rPr>
        <w:t xml:space="preserve"> </w:t>
      </w:r>
      <w:r w:rsidRPr="00B36C85">
        <w:rPr>
          <w:spacing w:val="-2"/>
          <w:sz w:val="24"/>
          <w:szCs w:val="24"/>
        </w:rPr>
        <w:t>subjekteve</w:t>
      </w:r>
      <w:r w:rsidRPr="00B36C85">
        <w:rPr>
          <w:spacing w:val="-9"/>
          <w:sz w:val="24"/>
          <w:szCs w:val="24"/>
        </w:rPr>
        <w:t xml:space="preserve"> </w:t>
      </w:r>
      <w:r w:rsidRPr="00B36C85">
        <w:rPr>
          <w:spacing w:val="-2"/>
          <w:sz w:val="24"/>
          <w:szCs w:val="24"/>
        </w:rPr>
        <w:t>raportuese</w:t>
      </w:r>
      <w:r w:rsidR="004749E2" w:rsidRPr="00B36C85">
        <w:rPr>
          <w:spacing w:val="-2"/>
          <w:sz w:val="24"/>
          <w:szCs w:val="24"/>
        </w:rPr>
        <w:t xml:space="preserve"> me certifikat</w:t>
      </w:r>
      <w:r w:rsidR="007F4521" w:rsidRPr="00B36C85">
        <w:rPr>
          <w:spacing w:val="-2"/>
          <w:sz w:val="24"/>
          <w:szCs w:val="24"/>
        </w:rPr>
        <w:t>ë</w:t>
      </w:r>
      <w:r w:rsidR="004749E2" w:rsidRPr="00B36C85">
        <w:rPr>
          <w:spacing w:val="-2"/>
          <w:sz w:val="24"/>
          <w:szCs w:val="24"/>
        </w:rPr>
        <w:t>n e regjistrimit.</w:t>
      </w:r>
      <w:r w:rsidRPr="00B36C85">
        <w:rPr>
          <w:spacing w:val="-9"/>
          <w:sz w:val="24"/>
          <w:szCs w:val="24"/>
        </w:rPr>
        <w:t xml:space="preserve"> </w:t>
      </w:r>
    </w:p>
    <w:p w14:paraId="0A1E62F1" w14:textId="4F6A74CB" w:rsidR="00C46281" w:rsidRPr="00B36C85" w:rsidRDefault="00C46281" w:rsidP="00C46281">
      <w:pPr>
        <w:pStyle w:val="BodyText"/>
        <w:spacing w:line="276" w:lineRule="auto"/>
        <w:ind w:right="30"/>
      </w:pPr>
      <w:r w:rsidRPr="00B36C85">
        <w:t>ç) në rastin e regjistrimit të ndryshimeve të të dhënave të pronarëve përfitues të subjekteve raportuese</w:t>
      </w:r>
      <w:r w:rsidR="004A67F5" w:rsidRPr="00B36C85">
        <w:t>,</w:t>
      </w:r>
      <w:r w:rsidR="00F252C1" w:rsidRPr="00B36C85">
        <w:t xml:space="preserve"> organizat</w:t>
      </w:r>
      <w:r w:rsidR="004A67F5" w:rsidRPr="00B36C85">
        <w:t>ave</w:t>
      </w:r>
      <w:r w:rsidR="00F252C1" w:rsidRPr="00B36C85">
        <w:t xml:space="preserve"> jofitimprurëse</w:t>
      </w:r>
      <w:r w:rsidRPr="00B36C85">
        <w:t>,</w:t>
      </w:r>
      <w:r w:rsidRPr="00B36C85">
        <w:rPr>
          <w:spacing w:val="-9"/>
        </w:rPr>
        <w:t xml:space="preserve"> </w:t>
      </w:r>
      <w:r w:rsidRPr="00B36C85">
        <w:t>regjistrimi</w:t>
      </w:r>
      <w:r w:rsidRPr="00B36C85">
        <w:rPr>
          <w:spacing w:val="-9"/>
        </w:rPr>
        <w:t xml:space="preserve"> </w:t>
      </w:r>
      <w:r w:rsidRPr="00B36C85">
        <w:t>bëhet</w:t>
      </w:r>
      <w:r w:rsidRPr="00B36C85">
        <w:rPr>
          <w:spacing w:val="-9"/>
        </w:rPr>
        <w:t xml:space="preserve"> </w:t>
      </w:r>
      <w:r w:rsidRPr="00B36C85">
        <w:t>brenda</w:t>
      </w:r>
      <w:r w:rsidRPr="00B36C85">
        <w:rPr>
          <w:spacing w:val="-9"/>
        </w:rPr>
        <w:t xml:space="preserve"> </w:t>
      </w:r>
      <w:r w:rsidR="00F668A9" w:rsidRPr="00B36C85">
        <w:t>28</w:t>
      </w:r>
      <w:r w:rsidRPr="00B36C85">
        <w:rPr>
          <w:spacing w:val="-9"/>
        </w:rPr>
        <w:t xml:space="preserve"> </w:t>
      </w:r>
      <w:r w:rsidRPr="00B36C85">
        <w:t>(</w:t>
      </w:r>
      <w:r w:rsidR="00F668A9" w:rsidRPr="00B36C85">
        <w:t>njëzet e tetë)</w:t>
      </w:r>
      <w:r w:rsidRPr="00B36C85">
        <w:rPr>
          <w:spacing w:val="-9"/>
        </w:rPr>
        <w:t xml:space="preserve"> </w:t>
      </w:r>
      <w:r w:rsidRPr="00B36C85">
        <w:t>ditëve</w:t>
      </w:r>
      <w:r w:rsidRPr="00B36C85">
        <w:rPr>
          <w:spacing w:val="-9"/>
        </w:rPr>
        <w:t xml:space="preserve"> </w:t>
      </w:r>
      <w:r w:rsidRPr="00B36C85">
        <w:t>kalendarike</w:t>
      </w:r>
      <w:r w:rsidRPr="00B36C85">
        <w:rPr>
          <w:spacing w:val="-9"/>
        </w:rPr>
        <w:t xml:space="preserve"> </w:t>
      </w:r>
      <w:r w:rsidRPr="00B36C85">
        <w:t>nga</w:t>
      </w:r>
      <w:r w:rsidRPr="00B36C85">
        <w:rPr>
          <w:spacing w:val="-9"/>
        </w:rPr>
        <w:t xml:space="preserve"> </w:t>
      </w:r>
      <w:r w:rsidRPr="00B36C85">
        <w:t>data</w:t>
      </w:r>
      <w:r w:rsidRPr="00B36C85">
        <w:rPr>
          <w:spacing w:val="-9"/>
        </w:rPr>
        <w:t xml:space="preserve"> </w:t>
      </w:r>
      <w:r w:rsidRPr="00B36C85">
        <w:t>e</w:t>
      </w:r>
      <w:r w:rsidRPr="00B36C85">
        <w:rPr>
          <w:spacing w:val="-9"/>
        </w:rPr>
        <w:t xml:space="preserve"> </w:t>
      </w:r>
      <w:r w:rsidRPr="00B36C85">
        <w:t>ndodhjes</w:t>
      </w:r>
      <w:r w:rsidRPr="00B36C85">
        <w:rPr>
          <w:spacing w:val="-9"/>
        </w:rPr>
        <w:t xml:space="preserve"> </w:t>
      </w:r>
      <w:r w:rsidRPr="00B36C85">
        <w:t>së ndryshimit faktik.</w:t>
      </w:r>
    </w:p>
    <w:p w14:paraId="30E99761" w14:textId="77777777" w:rsidR="001033FF" w:rsidRPr="00B36C85" w:rsidRDefault="001033FF" w:rsidP="00C46281">
      <w:pPr>
        <w:tabs>
          <w:tab w:val="left" w:pos="618"/>
        </w:tabs>
        <w:spacing w:line="276" w:lineRule="auto"/>
        <w:ind w:right="30"/>
        <w:rPr>
          <w:sz w:val="24"/>
          <w:szCs w:val="24"/>
        </w:rPr>
      </w:pPr>
      <w:r w:rsidRPr="00B36C85">
        <w:rPr>
          <w:sz w:val="24"/>
          <w:szCs w:val="24"/>
        </w:rPr>
        <w:t xml:space="preserve">      </w:t>
      </w:r>
      <w:r w:rsidR="00C46281" w:rsidRPr="00B36C85">
        <w:rPr>
          <w:sz w:val="24"/>
          <w:szCs w:val="24"/>
        </w:rPr>
        <w:t>d)</w:t>
      </w:r>
      <w:r w:rsidRPr="00B36C85">
        <w:rPr>
          <w:sz w:val="24"/>
          <w:szCs w:val="24"/>
        </w:rPr>
        <w:t xml:space="preserve"> </w:t>
      </w:r>
      <w:r w:rsidR="00C46281" w:rsidRPr="00B36C85">
        <w:rPr>
          <w:sz w:val="24"/>
          <w:szCs w:val="24"/>
        </w:rPr>
        <w:t xml:space="preserve">në rastin e regjistrimit të ndryshimeve në regjistrin e pronarëve përfitues, nga subjektet </w:t>
      </w:r>
      <w:r w:rsidRPr="00B36C85">
        <w:rPr>
          <w:sz w:val="24"/>
          <w:szCs w:val="24"/>
        </w:rPr>
        <w:t xml:space="preserve"> </w:t>
      </w:r>
    </w:p>
    <w:p w14:paraId="4AC68061" w14:textId="64B4D2E7" w:rsidR="00C46281" w:rsidRPr="00B36C85" w:rsidRDefault="001033FF" w:rsidP="00C46281">
      <w:pPr>
        <w:tabs>
          <w:tab w:val="left" w:pos="618"/>
        </w:tabs>
        <w:spacing w:line="276" w:lineRule="auto"/>
        <w:ind w:right="30"/>
        <w:rPr>
          <w:spacing w:val="-7"/>
          <w:sz w:val="24"/>
          <w:szCs w:val="24"/>
        </w:rPr>
      </w:pPr>
      <w:r w:rsidRPr="00B36C85">
        <w:rPr>
          <w:sz w:val="24"/>
          <w:szCs w:val="24"/>
        </w:rPr>
        <w:t xml:space="preserve">          </w:t>
      </w:r>
      <w:r w:rsidR="00C46281" w:rsidRPr="00B36C85">
        <w:rPr>
          <w:sz w:val="24"/>
          <w:szCs w:val="24"/>
        </w:rPr>
        <w:t>raportuese me pronësi direkte</w:t>
      </w:r>
      <w:r w:rsidR="00F252C1" w:rsidRPr="00B36C85">
        <w:rPr>
          <w:sz w:val="24"/>
          <w:szCs w:val="24"/>
        </w:rPr>
        <w:t xml:space="preserve"> e që regjistrohen në regjistrin tregtar</w:t>
      </w:r>
      <w:r w:rsidR="00C46281" w:rsidRPr="00B36C85">
        <w:rPr>
          <w:sz w:val="24"/>
          <w:szCs w:val="24"/>
        </w:rPr>
        <w:t>, regjistrimi bëhet</w:t>
      </w:r>
      <w:r w:rsidR="00C46281" w:rsidRPr="00B36C85">
        <w:rPr>
          <w:spacing w:val="-7"/>
          <w:sz w:val="24"/>
          <w:szCs w:val="24"/>
        </w:rPr>
        <w:t xml:space="preserve"> </w:t>
      </w:r>
      <w:r w:rsidR="00C46281" w:rsidRPr="00B36C85">
        <w:rPr>
          <w:sz w:val="24"/>
          <w:szCs w:val="24"/>
        </w:rPr>
        <w:t>njëkohësisht</w:t>
      </w:r>
      <w:r w:rsidR="00C46281" w:rsidRPr="00B36C85">
        <w:rPr>
          <w:spacing w:val="-7"/>
          <w:sz w:val="24"/>
          <w:szCs w:val="24"/>
        </w:rPr>
        <w:t xml:space="preserve"> </w:t>
      </w:r>
      <w:r w:rsidR="00C46281" w:rsidRPr="00B36C85">
        <w:rPr>
          <w:sz w:val="24"/>
          <w:szCs w:val="24"/>
        </w:rPr>
        <w:t>me</w:t>
      </w:r>
      <w:r w:rsidR="00C46281" w:rsidRPr="00B36C85">
        <w:rPr>
          <w:spacing w:val="-7"/>
          <w:sz w:val="24"/>
          <w:szCs w:val="24"/>
        </w:rPr>
        <w:t xml:space="preserve"> </w:t>
      </w:r>
      <w:r w:rsidR="00C46281" w:rsidRPr="00B36C85">
        <w:rPr>
          <w:sz w:val="24"/>
          <w:szCs w:val="24"/>
        </w:rPr>
        <w:t>aplikimin</w:t>
      </w:r>
      <w:r w:rsidR="00C46281" w:rsidRPr="00B36C85">
        <w:rPr>
          <w:spacing w:val="-7"/>
          <w:sz w:val="24"/>
          <w:szCs w:val="24"/>
        </w:rPr>
        <w:t xml:space="preserve"> </w:t>
      </w:r>
      <w:r w:rsidR="00C46281" w:rsidRPr="00B36C85">
        <w:rPr>
          <w:sz w:val="24"/>
          <w:szCs w:val="24"/>
        </w:rPr>
        <w:t>për</w:t>
      </w:r>
      <w:r w:rsidRPr="00B36C85">
        <w:rPr>
          <w:spacing w:val="-7"/>
          <w:sz w:val="24"/>
          <w:szCs w:val="24"/>
        </w:rPr>
        <w:t xml:space="preserve"> </w:t>
      </w:r>
      <w:r w:rsidR="00C46281" w:rsidRPr="00B36C85">
        <w:rPr>
          <w:sz w:val="24"/>
          <w:szCs w:val="24"/>
        </w:rPr>
        <w:t>regjistrimin</w:t>
      </w:r>
      <w:r w:rsidR="00C46281" w:rsidRPr="00B36C85">
        <w:rPr>
          <w:spacing w:val="-7"/>
          <w:sz w:val="24"/>
          <w:szCs w:val="24"/>
        </w:rPr>
        <w:t xml:space="preserve"> </w:t>
      </w:r>
      <w:r w:rsidR="00C46281" w:rsidRPr="00B36C85">
        <w:rPr>
          <w:sz w:val="24"/>
          <w:szCs w:val="24"/>
        </w:rPr>
        <w:t>e ndryshimeve</w:t>
      </w:r>
      <w:r w:rsidR="00C46281" w:rsidRPr="00B36C85">
        <w:rPr>
          <w:spacing w:val="-6"/>
          <w:sz w:val="24"/>
          <w:szCs w:val="24"/>
        </w:rPr>
        <w:t xml:space="preserve"> </w:t>
      </w:r>
      <w:r w:rsidR="00C46281" w:rsidRPr="00B36C85">
        <w:rPr>
          <w:sz w:val="24"/>
          <w:szCs w:val="24"/>
        </w:rPr>
        <w:t>në</w:t>
      </w:r>
      <w:r w:rsidR="00C46281" w:rsidRPr="00B36C85">
        <w:rPr>
          <w:spacing w:val="-6"/>
          <w:sz w:val="24"/>
          <w:szCs w:val="24"/>
        </w:rPr>
        <w:t xml:space="preserve"> </w:t>
      </w:r>
      <w:r w:rsidR="00C46281" w:rsidRPr="00B36C85">
        <w:rPr>
          <w:sz w:val="24"/>
          <w:szCs w:val="24"/>
        </w:rPr>
        <w:t>regjistrin</w:t>
      </w:r>
      <w:r w:rsidR="00C46281" w:rsidRPr="00B36C85">
        <w:rPr>
          <w:spacing w:val="-6"/>
          <w:sz w:val="24"/>
          <w:szCs w:val="24"/>
        </w:rPr>
        <w:t xml:space="preserve"> </w:t>
      </w:r>
      <w:r w:rsidR="00C46281" w:rsidRPr="00B36C85">
        <w:rPr>
          <w:sz w:val="24"/>
          <w:szCs w:val="24"/>
        </w:rPr>
        <w:t>tregtar.</w:t>
      </w:r>
    </w:p>
    <w:p w14:paraId="3C37F85C" w14:textId="77777777" w:rsidR="00C46281" w:rsidRPr="00B36C85" w:rsidRDefault="00C46281" w:rsidP="00C46281">
      <w:pPr>
        <w:pStyle w:val="BodyText"/>
        <w:spacing w:before="252" w:line="276" w:lineRule="auto"/>
        <w:ind w:left="0" w:firstLine="0"/>
        <w:jc w:val="left"/>
      </w:pPr>
    </w:p>
    <w:p w14:paraId="4A3FA335" w14:textId="77777777" w:rsidR="00C46281" w:rsidRPr="00B36C85" w:rsidRDefault="00C46281" w:rsidP="00C46281">
      <w:pPr>
        <w:pStyle w:val="BodyText"/>
        <w:spacing w:line="276" w:lineRule="auto"/>
        <w:ind w:left="284" w:firstLine="0"/>
        <w:jc w:val="center"/>
      </w:pPr>
      <w:r w:rsidRPr="00B36C85">
        <w:t>Neni</w:t>
      </w:r>
      <w:r w:rsidRPr="00B36C85">
        <w:rPr>
          <w:spacing w:val="-8"/>
        </w:rPr>
        <w:t xml:space="preserve"> </w:t>
      </w:r>
      <w:r w:rsidRPr="00B36C85">
        <w:rPr>
          <w:spacing w:val="-10"/>
        </w:rPr>
        <w:t>6</w:t>
      </w:r>
    </w:p>
    <w:p w14:paraId="06651487" w14:textId="77777777" w:rsidR="00C46281" w:rsidRPr="00B36C85" w:rsidRDefault="00C46281" w:rsidP="00C46281">
      <w:pPr>
        <w:pStyle w:val="Heading1"/>
        <w:spacing w:line="276" w:lineRule="auto"/>
        <w:ind w:right="6"/>
      </w:pPr>
      <w:r w:rsidRPr="00B36C85">
        <w:rPr>
          <w:spacing w:val="-2"/>
        </w:rPr>
        <w:t>Mënyra</w:t>
      </w:r>
      <w:r w:rsidRPr="00B36C85">
        <w:rPr>
          <w:spacing w:val="-13"/>
        </w:rPr>
        <w:t xml:space="preserve"> </w:t>
      </w:r>
      <w:r w:rsidRPr="00B36C85">
        <w:rPr>
          <w:spacing w:val="-2"/>
        </w:rPr>
        <w:t>e</w:t>
      </w:r>
      <w:r w:rsidRPr="00B36C85">
        <w:rPr>
          <w:spacing w:val="-13"/>
        </w:rPr>
        <w:t xml:space="preserve"> </w:t>
      </w:r>
      <w:r w:rsidRPr="00B36C85">
        <w:rPr>
          <w:spacing w:val="-2"/>
        </w:rPr>
        <w:t>regjistrimit</w:t>
      </w:r>
      <w:r w:rsidRPr="00B36C85">
        <w:rPr>
          <w:spacing w:val="-13"/>
        </w:rPr>
        <w:t xml:space="preserve"> </w:t>
      </w:r>
      <w:r w:rsidRPr="00B36C85">
        <w:rPr>
          <w:spacing w:val="-2"/>
        </w:rPr>
        <w:t>të</w:t>
      </w:r>
      <w:r w:rsidRPr="00B36C85">
        <w:rPr>
          <w:spacing w:val="-13"/>
        </w:rPr>
        <w:t xml:space="preserve"> </w:t>
      </w:r>
      <w:r w:rsidRPr="00B36C85">
        <w:rPr>
          <w:spacing w:val="-2"/>
        </w:rPr>
        <w:t>të</w:t>
      </w:r>
      <w:r w:rsidRPr="00B36C85">
        <w:rPr>
          <w:spacing w:val="-13"/>
        </w:rPr>
        <w:t xml:space="preserve"> </w:t>
      </w:r>
      <w:r w:rsidRPr="00B36C85">
        <w:rPr>
          <w:spacing w:val="-2"/>
        </w:rPr>
        <w:t>dhënave</w:t>
      </w:r>
      <w:r w:rsidRPr="00B36C85">
        <w:rPr>
          <w:spacing w:val="-13"/>
        </w:rPr>
        <w:t xml:space="preserve"> </w:t>
      </w:r>
      <w:r w:rsidRPr="00B36C85">
        <w:rPr>
          <w:spacing w:val="-2"/>
        </w:rPr>
        <w:t>të</w:t>
      </w:r>
      <w:r w:rsidRPr="00B36C85">
        <w:rPr>
          <w:spacing w:val="-13"/>
        </w:rPr>
        <w:t xml:space="preserve"> </w:t>
      </w:r>
      <w:r w:rsidRPr="00B36C85">
        <w:rPr>
          <w:spacing w:val="-2"/>
        </w:rPr>
        <w:t>pronarëve</w:t>
      </w:r>
      <w:r w:rsidRPr="00B36C85">
        <w:rPr>
          <w:spacing w:val="-13"/>
        </w:rPr>
        <w:t xml:space="preserve"> </w:t>
      </w:r>
      <w:r w:rsidRPr="00B36C85">
        <w:rPr>
          <w:spacing w:val="-2"/>
        </w:rPr>
        <w:t>përfitues</w:t>
      </w:r>
    </w:p>
    <w:p w14:paraId="64E61806" w14:textId="77777777" w:rsidR="00C46281" w:rsidRPr="00B36C85" w:rsidRDefault="00C46281" w:rsidP="00C46281">
      <w:pPr>
        <w:pStyle w:val="ListParagraph"/>
        <w:numPr>
          <w:ilvl w:val="0"/>
          <w:numId w:val="13"/>
        </w:numPr>
        <w:tabs>
          <w:tab w:val="left" w:pos="566"/>
        </w:tabs>
        <w:spacing w:before="268" w:line="276" w:lineRule="auto"/>
        <w:ind w:right="28" w:firstLine="284"/>
        <w:rPr>
          <w:sz w:val="24"/>
          <w:szCs w:val="24"/>
        </w:rPr>
      </w:pPr>
      <w:r w:rsidRPr="00B36C85">
        <w:rPr>
          <w:sz w:val="24"/>
          <w:szCs w:val="24"/>
        </w:rPr>
        <w:t>Regjistrimi fillestar i të dhënave në Regjistrin e Pronarëve Përfitues bëhet nga personi i autorizuar</w:t>
      </w:r>
      <w:r w:rsidRPr="00B36C85">
        <w:rPr>
          <w:spacing w:val="-5"/>
          <w:sz w:val="24"/>
          <w:szCs w:val="24"/>
        </w:rPr>
        <w:t xml:space="preserve"> </w:t>
      </w:r>
      <w:r w:rsidRPr="00B36C85">
        <w:rPr>
          <w:sz w:val="24"/>
          <w:szCs w:val="24"/>
        </w:rPr>
        <w:t>për</w:t>
      </w:r>
      <w:r w:rsidRPr="00B36C85">
        <w:rPr>
          <w:spacing w:val="-5"/>
          <w:sz w:val="24"/>
          <w:szCs w:val="24"/>
        </w:rPr>
        <w:t xml:space="preserve"> </w:t>
      </w:r>
      <w:r w:rsidRPr="00B36C85">
        <w:rPr>
          <w:sz w:val="24"/>
          <w:szCs w:val="24"/>
        </w:rPr>
        <w:t>të</w:t>
      </w:r>
      <w:r w:rsidRPr="00B36C85">
        <w:rPr>
          <w:spacing w:val="-5"/>
          <w:sz w:val="24"/>
          <w:szCs w:val="24"/>
        </w:rPr>
        <w:t xml:space="preserve"> </w:t>
      </w:r>
      <w:r w:rsidRPr="00B36C85">
        <w:rPr>
          <w:sz w:val="24"/>
          <w:szCs w:val="24"/>
        </w:rPr>
        <w:t>përfaqësuar</w:t>
      </w:r>
      <w:r w:rsidRPr="00B36C85">
        <w:rPr>
          <w:spacing w:val="-5"/>
          <w:sz w:val="24"/>
          <w:szCs w:val="24"/>
        </w:rPr>
        <w:t xml:space="preserve"> </w:t>
      </w:r>
      <w:r w:rsidRPr="00B36C85">
        <w:rPr>
          <w:sz w:val="24"/>
          <w:szCs w:val="24"/>
        </w:rPr>
        <w:t>subjektin</w:t>
      </w:r>
      <w:r w:rsidRPr="00B36C85">
        <w:rPr>
          <w:spacing w:val="-5"/>
          <w:sz w:val="24"/>
          <w:szCs w:val="24"/>
        </w:rPr>
        <w:t xml:space="preserve"> </w:t>
      </w:r>
      <w:r w:rsidRPr="00B36C85">
        <w:rPr>
          <w:sz w:val="24"/>
          <w:szCs w:val="24"/>
        </w:rPr>
        <w:t>raportues.</w:t>
      </w:r>
    </w:p>
    <w:p w14:paraId="6A348102" w14:textId="77777777" w:rsidR="00C46281" w:rsidRPr="00B36C85" w:rsidRDefault="00C46281" w:rsidP="00C46281">
      <w:pPr>
        <w:pStyle w:val="ListParagraph"/>
        <w:numPr>
          <w:ilvl w:val="0"/>
          <w:numId w:val="13"/>
        </w:numPr>
        <w:tabs>
          <w:tab w:val="left" w:pos="530"/>
        </w:tabs>
        <w:spacing w:line="276" w:lineRule="auto"/>
        <w:ind w:left="530" w:hanging="224"/>
        <w:rPr>
          <w:sz w:val="24"/>
          <w:szCs w:val="24"/>
        </w:rPr>
      </w:pPr>
      <w:r w:rsidRPr="00B36C85">
        <w:rPr>
          <w:spacing w:val="-4"/>
          <w:sz w:val="24"/>
          <w:szCs w:val="24"/>
        </w:rPr>
        <w:t>Përditësimi</w:t>
      </w:r>
      <w:r w:rsidRPr="00B36C85">
        <w:rPr>
          <w:spacing w:val="-8"/>
          <w:sz w:val="24"/>
          <w:szCs w:val="24"/>
        </w:rPr>
        <w:t xml:space="preserve"> </w:t>
      </w:r>
      <w:r w:rsidRPr="00B36C85">
        <w:rPr>
          <w:spacing w:val="-4"/>
          <w:sz w:val="24"/>
          <w:szCs w:val="24"/>
        </w:rPr>
        <w:t>apo</w:t>
      </w:r>
      <w:r w:rsidRPr="00B36C85">
        <w:rPr>
          <w:spacing w:val="-8"/>
          <w:sz w:val="24"/>
          <w:szCs w:val="24"/>
        </w:rPr>
        <w:t xml:space="preserve"> </w:t>
      </w:r>
      <w:r w:rsidRPr="00B36C85">
        <w:rPr>
          <w:spacing w:val="-4"/>
          <w:sz w:val="24"/>
          <w:szCs w:val="24"/>
        </w:rPr>
        <w:t>ndryshimi</w:t>
      </w:r>
      <w:r w:rsidRPr="00B36C85">
        <w:rPr>
          <w:spacing w:val="-8"/>
          <w:sz w:val="24"/>
          <w:szCs w:val="24"/>
        </w:rPr>
        <w:t xml:space="preserve"> </w:t>
      </w:r>
      <w:r w:rsidRPr="00B36C85">
        <w:rPr>
          <w:spacing w:val="-4"/>
          <w:sz w:val="24"/>
          <w:szCs w:val="24"/>
        </w:rPr>
        <w:t>i</w:t>
      </w:r>
      <w:r w:rsidRPr="00B36C85">
        <w:rPr>
          <w:spacing w:val="-8"/>
          <w:sz w:val="24"/>
          <w:szCs w:val="24"/>
        </w:rPr>
        <w:t xml:space="preserve"> </w:t>
      </w:r>
      <w:r w:rsidRPr="00B36C85">
        <w:rPr>
          <w:spacing w:val="-4"/>
          <w:sz w:val="24"/>
          <w:szCs w:val="24"/>
        </w:rPr>
        <w:t>të</w:t>
      </w:r>
      <w:r w:rsidRPr="00B36C85">
        <w:rPr>
          <w:spacing w:val="-8"/>
          <w:sz w:val="24"/>
          <w:szCs w:val="24"/>
        </w:rPr>
        <w:t xml:space="preserve"> </w:t>
      </w:r>
      <w:r w:rsidRPr="00B36C85">
        <w:rPr>
          <w:spacing w:val="-4"/>
          <w:sz w:val="24"/>
          <w:szCs w:val="24"/>
        </w:rPr>
        <w:t>dhënave</w:t>
      </w:r>
      <w:r w:rsidRPr="00B36C85">
        <w:rPr>
          <w:spacing w:val="-8"/>
          <w:sz w:val="24"/>
          <w:szCs w:val="24"/>
        </w:rPr>
        <w:t xml:space="preserve"> </w:t>
      </w:r>
      <w:r w:rsidRPr="00B36C85">
        <w:rPr>
          <w:spacing w:val="-4"/>
          <w:sz w:val="24"/>
          <w:szCs w:val="24"/>
        </w:rPr>
        <w:t>të</w:t>
      </w:r>
      <w:r w:rsidRPr="00B36C85">
        <w:rPr>
          <w:spacing w:val="-8"/>
          <w:sz w:val="24"/>
          <w:szCs w:val="24"/>
        </w:rPr>
        <w:t xml:space="preserve"> </w:t>
      </w:r>
      <w:r w:rsidRPr="00B36C85">
        <w:rPr>
          <w:spacing w:val="-4"/>
          <w:sz w:val="24"/>
          <w:szCs w:val="24"/>
        </w:rPr>
        <w:t>regjistruara</w:t>
      </w:r>
      <w:r w:rsidRPr="00B36C85">
        <w:rPr>
          <w:spacing w:val="-8"/>
          <w:sz w:val="24"/>
          <w:szCs w:val="24"/>
        </w:rPr>
        <w:t xml:space="preserve"> </w:t>
      </w:r>
      <w:r w:rsidRPr="00B36C85">
        <w:rPr>
          <w:spacing w:val="-4"/>
          <w:sz w:val="24"/>
          <w:szCs w:val="24"/>
        </w:rPr>
        <w:t>në</w:t>
      </w:r>
      <w:r w:rsidRPr="00B36C85">
        <w:rPr>
          <w:spacing w:val="-8"/>
          <w:sz w:val="24"/>
          <w:szCs w:val="24"/>
        </w:rPr>
        <w:t xml:space="preserve"> </w:t>
      </w:r>
      <w:r w:rsidRPr="00B36C85">
        <w:rPr>
          <w:spacing w:val="-4"/>
          <w:sz w:val="24"/>
          <w:szCs w:val="24"/>
        </w:rPr>
        <w:t>regjistër</w:t>
      </w:r>
      <w:r w:rsidRPr="00B36C85">
        <w:rPr>
          <w:spacing w:val="-8"/>
          <w:sz w:val="24"/>
          <w:szCs w:val="24"/>
        </w:rPr>
        <w:t xml:space="preserve"> </w:t>
      </w:r>
      <w:r w:rsidRPr="00B36C85">
        <w:rPr>
          <w:spacing w:val="-4"/>
          <w:sz w:val="24"/>
          <w:szCs w:val="24"/>
        </w:rPr>
        <w:t>bëhet</w:t>
      </w:r>
      <w:r w:rsidRPr="00B36C85">
        <w:rPr>
          <w:spacing w:val="-8"/>
          <w:sz w:val="24"/>
          <w:szCs w:val="24"/>
        </w:rPr>
        <w:t xml:space="preserve"> </w:t>
      </w:r>
      <w:r w:rsidRPr="00B36C85">
        <w:rPr>
          <w:spacing w:val="-4"/>
          <w:sz w:val="24"/>
          <w:szCs w:val="24"/>
        </w:rPr>
        <w:t>nga:</w:t>
      </w:r>
    </w:p>
    <w:p w14:paraId="7B4619F7" w14:textId="77777777" w:rsidR="00C46281" w:rsidRPr="00B36C85" w:rsidRDefault="00C46281" w:rsidP="00C46281">
      <w:pPr>
        <w:pStyle w:val="ListParagraph"/>
        <w:numPr>
          <w:ilvl w:val="1"/>
          <w:numId w:val="13"/>
        </w:numPr>
        <w:tabs>
          <w:tab w:val="left" w:pos="532"/>
        </w:tabs>
        <w:spacing w:line="276" w:lineRule="auto"/>
        <w:ind w:left="532" w:hanging="226"/>
        <w:rPr>
          <w:sz w:val="24"/>
          <w:szCs w:val="24"/>
        </w:rPr>
      </w:pPr>
      <w:r w:rsidRPr="00B36C85">
        <w:rPr>
          <w:spacing w:val="-4"/>
          <w:sz w:val="24"/>
          <w:szCs w:val="24"/>
        </w:rPr>
        <w:t>personi</w:t>
      </w:r>
      <w:r w:rsidRPr="00B36C85">
        <w:rPr>
          <w:spacing w:val="-5"/>
          <w:sz w:val="24"/>
          <w:szCs w:val="24"/>
        </w:rPr>
        <w:t xml:space="preserve"> </w:t>
      </w:r>
      <w:r w:rsidRPr="00B36C85">
        <w:rPr>
          <w:spacing w:val="-4"/>
          <w:sz w:val="24"/>
          <w:szCs w:val="24"/>
        </w:rPr>
        <w:t>i autorizuar për të përfaqësuar subjektin raportues;</w:t>
      </w:r>
    </w:p>
    <w:p w14:paraId="4B5F1CAE" w14:textId="77777777" w:rsidR="00C46281" w:rsidRPr="00B36C85" w:rsidRDefault="00C46281" w:rsidP="00C46281">
      <w:pPr>
        <w:pStyle w:val="ListParagraph"/>
        <w:numPr>
          <w:ilvl w:val="1"/>
          <w:numId w:val="13"/>
        </w:numPr>
        <w:tabs>
          <w:tab w:val="left" w:pos="605"/>
        </w:tabs>
        <w:spacing w:before="2" w:line="276" w:lineRule="auto"/>
        <w:ind w:left="23" w:right="27" w:firstLine="284"/>
        <w:rPr>
          <w:sz w:val="24"/>
          <w:szCs w:val="24"/>
        </w:rPr>
      </w:pPr>
      <w:r w:rsidRPr="00B36C85">
        <w:rPr>
          <w:sz w:val="24"/>
          <w:szCs w:val="24"/>
        </w:rPr>
        <w:t>Qendra Kombëtare e Biznesit, bazuar në të dhënat e marra nga autoritetet shtetërore kompetente, në rastet kur të dhënat e regjistruara në regjistër nuk përputhen me të dhënat në posedim të autoriteteve kompetente shtetërore.</w:t>
      </w:r>
    </w:p>
    <w:p w14:paraId="1ADC141B" w14:textId="77777777" w:rsidR="00C46281" w:rsidRPr="00B36C85" w:rsidRDefault="00C46281" w:rsidP="00C46281">
      <w:pPr>
        <w:pStyle w:val="ListParagraph"/>
        <w:numPr>
          <w:ilvl w:val="0"/>
          <w:numId w:val="13"/>
        </w:numPr>
        <w:tabs>
          <w:tab w:val="left" w:pos="547"/>
        </w:tabs>
        <w:spacing w:after="240" w:line="276" w:lineRule="auto"/>
        <w:ind w:right="26" w:firstLine="284"/>
        <w:rPr>
          <w:sz w:val="24"/>
          <w:szCs w:val="24"/>
        </w:rPr>
      </w:pPr>
      <w:r w:rsidRPr="00B36C85">
        <w:rPr>
          <w:sz w:val="24"/>
          <w:szCs w:val="24"/>
        </w:rPr>
        <w:t>Nëse</w:t>
      </w:r>
      <w:r w:rsidRPr="00B36C85">
        <w:rPr>
          <w:spacing w:val="-8"/>
          <w:sz w:val="24"/>
          <w:szCs w:val="24"/>
        </w:rPr>
        <w:t xml:space="preserve"> </w:t>
      </w:r>
      <w:r w:rsidRPr="00B36C85">
        <w:rPr>
          <w:sz w:val="24"/>
          <w:szCs w:val="24"/>
        </w:rPr>
        <w:t>një</w:t>
      </w:r>
      <w:r w:rsidRPr="00B36C85">
        <w:rPr>
          <w:spacing w:val="-8"/>
          <w:sz w:val="24"/>
          <w:szCs w:val="24"/>
        </w:rPr>
        <w:t xml:space="preserve"> </w:t>
      </w:r>
      <w:r w:rsidRPr="00B36C85">
        <w:rPr>
          <w:sz w:val="24"/>
          <w:szCs w:val="24"/>
        </w:rPr>
        <w:t>subjekt</w:t>
      </w:r>
      <w:r w:rsidRPr="00B36C85">
        <w:rPr>
          <w:spacing w:val="-8"/>
          <w:sz w:val="24"/>
          <w:szCs w:val="24"/>
        </w:rPr>
        <w:t xml:space="preserve"> </w:t>
      </w:r>
      <w:r w:rsidRPr="00B36C85">
        <w:rPr>
          <w:sz w:val="24"/>
          <w:szCs w:val="24"/>
        </w:rPr>
        <w:t>i</w:t>
      </w:r>
      <w:r w:rsidRPr="00B36C85">
        <w:rPr>
          <w:spacing w:val="-8"/>
          <w:sz w:val="24"/>
          <w:szCs w:val="24"/>
        </w:rPr>
        <w:t xml:space="preserve"> </w:t>
      </w:r>
      <w:r w:rsidRPr="00B36C85">
        <w:rPr>
          <w:sz w:val="24"/>
          <w:szCs w:val="24"/>
        </w:rPr>
        <w:t>detyruar</w:t>
      </w:r>
      <w:r w:rsidRPr="00B36C85">
        <w:rPr>
          <w:spacing w:val="-8"/>
          <w:sz w:val="24"/>
          <w:szCs w:val="24"/>
        </w:rPr>
        <w:t xml:space="preserve"> </w:t>
      </w:r>
      <w:r w:rsidRPr="00B36C85">
        <w:rPr>
          <w:sz w:val="24"/>
          <w:szCs w:val="24"/>
        </w:rPr>
        <w:t>konstaton</w:t>
      </w:r>
      <w:r w:rsidRPr="00B36C85">
        <w:rPr>
          <w:spacing w:val="-8"/>
          <w:sz w:val="24"/>
          <w:szCs w:val="24"/>
        </w:rPr>
        <w:t xml:space="preserve"> </w:t>
      </w:r>
      <w:r w:rsidRPr="00B36C85">
        <w:rPr>
          <w:sz w:val="24"/>
          <w:szCs w:val="24"/>
        </w:rPr>
        <w:t>se</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dhënat</w:t>
      </w:r>
      <w:r w:rsidRPr="00B36C85">
        <w:rPr>
          <w:spacing w:val="-8"/>
          <w:sz w:val="24"/>
          <w:szCs w:val="24"/>
        </w:rPr>
        <w:t xml:space="preserve"> </w:t>
      </w:r>
      <w:r w:rsidRPr="00B36C85">
        <w:rPr>
          <w:sz w:val="24"/>
          <w:szCs w:val="24"/>
        </w:rPr>
        <w:t>e</w:t>
      </w:r>
      <w:r w:rsidRPr="00B36C85">
        <w:rPr>
          <w:spacing w:val="-8"/>
          <w:sz w:val="24"/>
          <w:szCs w:val="24"/>
        </w:rPr>
        <w:t xml:space="preserve"> </w:t>
      </w:r>
      <w:r w:rsidRPr="00B36C85">
        <w:rPr>
          <w:sz w:val="24"/>
          <w:szCs w:val="24"/>
        </w:rPr>
        <w:t>regjistruara</w:t>
      </w:r>
      <w:r w:rsidRPr="00B36C85">
        <w:rPr>
          <w:spacing w:val="-8"/>
          <w:sz w:val="24"/>
          <w:szCs w:val="24"/>
        </w:rPr>
        <w:t xml:space="preserve"> </w:t>
      </w:r>
      <w:r w:rsidRPr="00B36C85">
        <w:rPr>
          <w:sz w:val="24"/>
          <w:szCs w:val="24"/>
        </w:rPr>
        <w:t>në</w:t>
      </w:r>
      <w:r w:rsidRPr="00B36C85">
        <w:rPr>
          <w:spacing w:val="-8"/>
          <w:sz w:val="24"/>
          <w:szCs w:val="24"/>
        </w:rPr>
        <w:t xml:space="preserve"> </w:t>
      </w:r>
      <w:r w:rsidRPr="00B36C85">
        <w:rPr>
          <w:sz w:val="24"/>
          <w:szCs w:val="24"/>
        </w:rPr>
        <w:t>Regjistrin</w:t>
      </w:r>
      <w:r w:rsidRPr="00B36C85">
        <w:rPr>
          <w:spacing w:val="-8"/>
          <w:sz w:val="24"/>
          <w:szCs w:val="24"/>
        </w:rPr>
        <w:t xml:space="preserve"> </w:t>
      </w:r>
      <w:r w:rsidRPr="00B36C85">
        <w:rPr>
          <w:sz w:val="24"/>
          <w:szCs w:val="24"/>
        </w:rPr>
        <w:t>e</w:t>
      </w:r>
      <w:r w:rsidRPr="00B36C85">
        <w:rPr>
          <w:spacing w:val="-8"/>
          <w:sz w:val="24"/>
          <w:szCs w:val="24"/>
        </w:rPr>
        <w:t xml:space="preserve"> </w:t>
      </w:r>
      <w:r w:rsidRPr="00B36C85">
        <w:rPr>
          <w:sz w:val="24"/>
          <w:szCs w:val="24"/>
        </w:rPr>
        <w:t xml:space="preserve">Pronarëve </w:t>
      </w:r>
      <w:r w:rsidRPr="00B36C85">
        <w:rPr>
          <w:spacing w:val="-2"/>
          <w:sz w:val="24"/>
          <w:szCs w:val="24"/>
        </w:rPr>
        <w:t>Përfitues</w:t>
      </w:r>
      <w:r w:rsidRPr="00B36C85">
        <w:rPr>
          <w:spacing w:val="-8"/>
          <w:sz w:val="24"/>
          <w:szCs w:val="24"/>
        </w:rPr>
        <w:t xml:space="preserve"> </w:t>
      </w:r>
      <w:r w:rsidRPr="00B36C85">
        <w:rPr>
          <w:spacing w:val="-2"/>
          <w:sz w:val="24"/>
          <w:szCs w:val="24"/>
        </w:rPr>
        <w:t>nuk</w:t>
      </w:r>
      <w:r w:rsidRPr="00B36C85">
        <w:rPr>
          <w:spacing w:val="-8"/>
          <w:sz w:val="24"/>
          <w:szCs w:val="24"/>
        </w:rPr>
        <w:t xml:space="preserve"> </w:t>
      </w:r>
      <w:r w:rsidRPr="00B36C85">
        <w:rPr>
          <w:spacing w:val="-2"/>
          <w:sz w:val="24"/>
          <w:szCs w:val="24"/>
        </w:rPr>
        <w:t>përputhen</w:t>
      </w:r>
      <w:r w:rsidRPr="00B36C85">
        <w:rPr>
          <w:spacing w:val="-8"/>
          <w:sz w:val="24"/>
          <w:szCs w:val="24"/>
        </w:rPr>
        <w:t xml:space="preserve"> </w:t>
      </w:r>
      <w:r w:rsidRPr="00B36C85">
        <w:rPr>
          <w:spacing w:val="-2"/>
          <w:sz w:val="24"/>
          <w:szCs w:val="24"/>
        </w:rPr>
        <w:t>me</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dhënat</w:t>
      </w:r>
      <w:r w:rsidRPr="00B36C85">
        <w:rPr>
          <w:spacing w:val="-8"/>
          <w:sz w:val="24"/>
          <w:szCs w:val="24"/>
        </w:rPr>
        <w:t xml:space="preserve"> </w:t>
      </w:r>
      <w:r w:rsidRPr="00B36C85">
        <w:rPr>
          <w:spacing w:val="-2"/>
          <w:sz w:val="24"/>
          <w:szCs w:val="24"/>
        </w:rPr>
        <w:t>e</w:t>
      </w:r>
      <w:r w:rsidRPr="00B36C85">
        <w:rPr>
          <w:spacing w:val="-8"/>
          <w:sz w:val="24"/>
          <w:szCs w:val="24"/>
        </w:rPr>
        <w:t xml:space="preserve"> </w:t>
      </w:r>
      <w:r w:rsidRPr="00B36C85">
        <w:rPr>
          <w:spacing w:val="-2"/>
          <w:sz w:val="24"/>
          <w:szCs w:val="24"/>
        </w:rPr>
        <w:t>zotëruara</w:t>
      </w:r>
      <w:r w:rsidRPr="00B36C85">
        <w:rPr>
          <w:spacing w:val="-8"/>
          <w:sz w:val="24"/>
          <w:szCs w:val="24"/>
        </w:rPr>
        <w:t xml:space="preserve"> </w:t>
      </w:r>
      <w:r w:rsidRPr="00B36C85">
        <w:rPr>
          <w:spacing w:val="-2"/>
          <w:sz w:val="24"/>
          <w:szCs w:val="24"/>
        </w:rPr>
        <w:t>nga</w:t>
      </w:r>
      <w:r w:rsidRPr="00B36C85">
        <w:rPr>
          <w:spacing w:val="-8"/>
          <w:sz w:val="24"/>
          <w:szCs w:val="24"/>
        </w:rPr>
        <w:t xml:space="preserve"> </w:t>
      </w:r>
      <w:r w:rsidRPr="00B36C85">
        <w:rPr>
          <w:spacing w:val="-2"/>
          <w:sz w:val="24"/>
          <w:szCs w:val="24"/>
        </w:rPr>
        <w:t>ky</w:t>
      </w:r>
      <w:r w:rsidRPr="00B36C85">
        <w:rPr>
          <w:spacing w:val="-8"/>
          <w:sz w:val="24"/>
          <w:szCs w:val="24"/>
        </w:rPr>
        <w:t xml:space="preserve"> </w:t>
      </w:r>
      <w:r w:rsidRPr="00B36C85">
        <w:rPr>
          <w:spacing w:val="-2"/>
          <w:sz w:val="24"/>
          <w:szCs w:val="24"/>
        </w:rPr>
        <w:t>subjekt</w:t>
      </w:r>
      <w:r w:rsidRPr="00B36C85">
        <w:rPr>
          <w:spacing w:val="-8"/>
          <w:sz w:val="24"/>
          <w:szCs w:val="24"/>
        </w:rPr>
        <w:t xml:space="preserve"> </w:t>
      </w:r>
      <w:r w:rsidRPr="00B36C85">
        <w:rPr>
          <w:spacing w:val="-2"/>
          <w:sz w:val="24"/>
          <w:szCs w:val="24"/>
        </w:rPr>
        <w:t>i</w:t>
      </w:r>
      <w:r w:rsidRPr="00B36C85">
        <w:rPr>
          <w:spacing w:val="-8"/>
          <w:sz w:val="24"/>
          <w:szCs w:val="24"/>
        </w:rPr>
        <w:t xml:space="preserve"> </w:t>
      </w:r>
      <w:r w:rsidRPr="00B36C85">
        <w:rPr>
          <w:spacing w:val="-2"/>
          <w:sz w:val="24"/>
          <w:szCs w:val="24"/>
        </w:rPr>
        <w:t>detyruar</w:t>
      </w:r>
      <w:r w:rsidRPr="00B36C85">
        <w:rPr>
          <w:spacing w:val="-8"/>
          <w:sz w:val="24"/>
          <w:szCs w:val="24"/>
        </w:rPr>
        <w:t xml:space="preserve"> </w:t>
      </w:r>
      <w:r w:rsidRPr="00B36C85">
        <w:rPr>
          <w:spacing w:val="-2"/>
          <w:sz w:val="24"/>
          <w:szCs w:val="24"/>
        </w:rPr>
        <w:t>për</w:t>
      </w:r>
      <w:r w:rsidRPr="00B36C85">
        <w:rPr>
          <w:spacing w:val="-8"/>
          <w:sz w:val="24"/>
          <w:szCs w:val="24"/>
        </w:rPr>
        <w:t xml:space="preserve"> </w:t>
      </w:r>
      <w:r w:rsidRPr="00B36C85">
        <w:rPr>
          <w:spacing w:val="-2"/>
          <w:sz w:val="24"/>
          <w:szCs w:val="24"/>
        </w:rPr>
        <w:t>pronarët</w:t>
      </w:r>
      <w:r w:rsidRPr="00B36C85">
        <w:rPr>
          <w:spacing w:val="-8"/>
          <w:sz w:val="24"/>
          <w:szCs w:val="24"/>
        </w:rPr>
        <w:t xml:space="preserve"> </w:t>
      </w:r>
      <w:r w:rsidRPr="00B36C85">
        <w:rPr>
          <w:spacing w:val="-2"/>
          <w:sz w:val="24"/>
          <w:szCs w:val="24"/>
        </w:rPr>
        <w:t>përfitues atëherë:</w:t>
      </w:r>
    </w:p>
    <w:p w14:paraId="07FC21EF" w14:textId="77777777" w:rsidR="00C46281" w:rsidRPr="00B36C85" w:rsidRDefault="00C46281" w:rsidP="00C46281">
      <w:pPr>
        <w:pStyle w:val="ListParagraph"/>
        <w:numPr>
          <w:ilvl w:val="1"/>
          <w:numId w:val="13"/>
        </w:numPr>
        <w:tabs>
          <w:tab w:val="left" w:pos="532"/>
        </w:tabs>
        <w:spacing w:line="276" w:lineRule="auto"/>
        <w:ind w:left="532" w:hanging="226"/>
        <w:rPr>
          <w:sz w:val="24"/>
          <w:szCs w:val="24"/>
        </w:rPr>
      </w:pPr>
      <w:r w:rsidRPr="00B36C85">
        <w:rPr>
          <w:spacing w:val="-2"/>
          <w:sz w:val="24"/>
          <w:szCs w:val="24"/>
        </w:rPr>
        <w:t>subjekti</w:t>
      </w:r>
      <w:r w:rsidRPr="00B36C85">
        <w:rPr>
          <w:spacing w:val="-12"/>
          <w:sz w:val="24"/>
          <w:szCs w:val="24"/>
        </w:rPr>
        <w:t xml:space="preserve"> </w:t>
      </w:r>
      <w:r w:rsidRPr="00B36C85">
        <w:rPr>
          <w:spacing w:val="-2"/>
          <w:sz w:val="24"/>
          <w:szCs w:val="24"/>
        </w:rPr>
        <w:t>i</w:t>
      </w:r>
      <w:r w:rsidRPr="00B36C85">
        <w:rPr>
          <w:spacing w:val="-11"/>
          <w:sz w:val="24"/>
          <w:szCs w:val="24"/>
        </w:rPr>
        <w:t xml:space="preserve"> </w:t>
      </w:r>
      <w:r w:rsidRPr="00B36C85">
        <w:rPr>
          <w:spacing w:val="-2"/>
          <w:sz w:val="24"/>
          <w:szCs w:val="24"/>
        </w:rPr>
        <w:t>detyruar</w:t>
      </w:r>
      <w:r w:rsidRPr="00B36C85">
        <w:rPr>
          <w:spacing w:val="-11"/>
          <w:sz w:val="24"/>
          <w:szCs w:val="24"/>
        </w:rPr>
        <w:t xml:space="preserve"> </w:t>
      </w:r>
      <w:r w:rsidRPr="00B36C85">
        <w:rPr>
          <w:spacing w:val="-2"/>
          <w:sz w:val="24"/>
          <w:szCs w:val="24"/>
        </w:rPr>
        <w:t>njofton</w:t>
      </w:r>
      <w:r w:rsidRPr="00B36C85">
        <w:rPr>
          <w:spacing w:val="-11"/>
          <w:sz w:val="24"/>
          <w:szCs w:val="24"/>
        </w:rPr>
        <w:t xml:space="preserve"> </w:t>
      </w:r>
      <w:r w:rsidRPr="00B36C85">
        <w:rPr>
          <w:spacing w:val="-2"/>
          <w:sz w:val="24"/>
          <w:szCs w:val="24"/>
        </w:rPr>
        <w:t>subjektin</w:t>
      </w:r>
      <w:r w:rsidRPr="00B36C85">
        <w:rPr>
          <w:spacing w:val="-11"/>
          <w:sz w:val="24"/>
          <w:szCs w:val="24"/>
        </w:rPr>
        <w:t xml:space="preserve"> </w:t>
      </w:r>
      <w:r w:rsidRPr="00B36C85">
        <w:rPr>
          <w:spacing w:val="-2"/>
          <w:sz w:val="24"/>
          <w:szCs w:val="24"/>
        </w:rPr>
        <w:t>raportues</w:t>
      </w:r>
      <w:r w:rsidRPr="00B36C85">
        <w:rPr>
          <w:spacing w:val="-11"/>
          <w:sz w:val="24"/>
          <w:szCs w:val="24"/>
        </w:rPr>
        <w:t xml:space="preserve"> </w:t>
      </w:r>
      <w:r w:rsidRPr="00B36C85">
        <w:rPr>
          <w:spacing w:val="-2"/>
          <w:sz w:val="24"/>
          <w:szCs w:val="24"/>
        </w:rPr>
        <w:t>dhe</w:t>
      </w:r>
      <w:r w:rsidRPr="00B36C85">
        <w:rPr>
          <w:spacing w:val="-11"/>
          <w:sz w:val="24"/>
          <w:szCs w:val="24"/>
        </w:rPr>
        <w:t xml:space="preserve"> </w:t>
      </w:r>
      <w:r w:rsidRPr="00B36C85">
        <w:rPr>
          <w:spacing w:val="-2"/>
          <w:sz w:val="24"/>
          <w:szCs w:val="24"/>
        </w:rPr>
        <w:t>Qendrën</w:t>
      </w:r>
      <w:r w:rsidRPr="00B36C85">
        <w:rPr>
          <w:spacing w:val="-11"/>
          <w:sz w:val="24"/>
          <w:szCs w:val="24"/>
        </w:rPr>
        <w:t xml:space="preserve"> </w:t>
      </w:r>
      <w:r w:rsidRPr="00B36C85">
        <w:rPr>
          <w:spacing w:val="-2"/>
          <w:sz w:val="24"/>
          <w:szCs w:val="24"/>
        </w:rPr>
        <w:t>Kombëtare</w:t>
      </w:r>
      <w:r w:rsidRPr="00B36C85">
        <w:rPr>
          <w:spacing w:val="-11"/>
          <w:sz w:val="24"/>
          <w:szCs w:val="24"/>
        </w:rPr>
        <w:t xml:space="preserve"> </w:t>
      </w:r>
      <w:r w:rsidRPr="00B36C85">
        <w:rPr>
          <w:spacing w:val="-2"/>
          <w:sz w:val="24"/>
          <w:szCs w:val="24"/>
        </w:rPr>
        <w:t>të</w:t>
      </w:r>
      <w:r w:rsidRPr="00B36C85">
        <w:rPr>
          <w:spacing w:val="-11"/>
          <w:sz w:val="24"/>
          <w:szCs w:val="24"/>
        </w:rPr>
        <w:t xml:space="preserve"> </w:t>
      </w:r>
      <w:r w:rsidRPr="00B36C85">
        <w:rPr>
          <w:spacing w:val="-2"/>
          <w:sz w:val="24"/>
          <w:szCs w:val="24"/>
        </w:rPr>
        <w:t>Biznesit;</w:t>
      </w:r>
    </w:p>
    <w:p w14:paraId="6EAE844B" w14:textId="20B3BAE6" w:rsidR="00C46281" w:rsidRPr="00B36C85" w:rsidRDefault="00C46281" w:rsidP="00C46281">
      <w:pPr>
        <w:pStyle w:val="ListParagraph"/>
        <w:numPr>
          <w:ilvl w:val="1"/>
          <w:numId w:val="13"/>
        </w:numPr>
        <w:tabs>
          <w:tab w:val="left" w:pos="595"/>
        </w:tabs>
        <w:spacing w:line="276" w:lineRule="auto"/>
        <w:ind w:left="23" w:right="26" w:firstLine="284"/>
        <w:rPr>
          <w:sz w:val="24"/>
          <w:szCs w:val="24"/>
        </w:rPr>
      </w:pPr>
      <w:r w:rsidRPr="00B36C85">
        <w:rPr>
          <w:sz w:val="24"/>
          <w:szCs w:val="24"/>
        </w:rPr>
        <w:t xml:space="preserve">me marrjen e njoftimit nga subjekti i detyruar, Qendra Kombëtare e Biznesit </w:t>
      </w:r>
      <w:r w:rsidR="00F252C1" w:rsidRPr="00B36C85">
        <w:rPr>
          <w:sz w:val="24"/>
          <w:szCs w:val="24"/>
        </w:rPr>
        <w:t xml:space="preserve">brenda 2 ditëve pune </w:t>
      </w:r>
      <w:r w:rsidRPr="00B36C85">
        <w:rPr>
          <w:sz w:val="24"/>
          <w:szCs w:val="24"/>
        </w:rPr>
        <w:t>publikon njoftimin në regjistër, si dhe njofton në mënyrë shkresore subjektin raportues</w:t>
      </w:r>
      <w:r w:rsidRPr="00B36C85">
        <w:rPr>
          <w:spacing w:val="-10"/>
          <w:sz w:val="24"/>
          <w:szCs w:val="24"/>
        </w:rPr>
        <w:t xml:space="preserve"> </w:t>
      </w:r>
      <w:r w:rsidRPr="00B36C85">
        <w:rPr>
          <w:sz w:val="24"/>
          <w:szCs w:val="24"/>
        </w:rPr>
        <w:t>për</w:t>
      </w:r>
      <w:r w:rsidRPr="00B36C85">
        <w:rPr>
          <w:spacing w:val="-10"/>
          <w:sz w:val="24"/>
          <w:szCs w:val="24"/>
        </w:rPr>
        <w:t xml:space="preserve"> </w:t>
      </w:r>
      <w:r w:rsidRPr="00B36C85">
        <w:rPr>
          <w:sz w:val="24"/>
          <w:szCs w:val="24"/>
        </w:rPr>
        <w:t>konstatimin</w:t>
      </w:r>
      <w:r w:rsidRPr="00B36C85">
        <w:rPr>
          <w:spacing w:val="-10"/>
          <w:sz w:val="24"/>
          <w:szCs w:val="24"/>
        </w:rPr>
        <w:t xml:space="preserve"> </w:t>
      </w:r>
      <w:r w:rsidRPr="00B36C85">
        <w:rPr>
          <w:sz w:val="24"/>
          <w:szCs w:val="24"/>
        </w:rPr>
        <w:t>e</w:t>
      </w:r>
      <w:r w:rsidRPr="00B36C85">
        <w:rPr>
          <w:spacing w:val="-10"/>
          <w:sz w:val="24"/>
          <w:szCs w:val="24"/>
        </w:rPr>
        <w:t xml:space="preserve"> </w:t>
      </w:r>
      <w:r w:rsidRPr="00B36C85">
        <w:rPr>
          <w:sz w:val="24"/>
          <w:szCs w:val="24"/>
        </w:rPr>
        <w:t>njoftuar</w:t>
      </w:r>
      <w:r w:rsidRPr="00B36C85">
        <w:rPr>
          <w:spacing w:val="-10"/>
          <w:sz w:val="24"/>
          <w:szCs w:val="24"/>
        </w:rPr>
        <w:t xml:space="preserve"> </w:t>
      </w:r>
      <w:r w:rsidRPr="00B36C85">
        <w:rPr>
          <w:sz w:val="24"/>
          <w:szCs w:val="24"/>
        </w:rPr>
        <w:t>nga</w:t>
      </w:r>
      <w:r w:rsidRPr="00B36C85">
        <w:rPr>
          <w:spacing w:val="-10"/>
          <w:sz w:val="24"/>
          <w:szCs w:val="24"/>
        </w:rPr>
        <w:t xml:space="preserve"> </w:t>
      </w:r>
      <w:r w:rsidRPr="00B36C85">
        <w:rPr>
          <w:sz w:val="24"/>
          <w:szCs w:val="24"/>
        </w:rPr>
        <w:t>subjekti</w:t>
      </w:r>
      <w:r w:rsidRPr="00B36C85">
        <w:rPr>
          <w:spacing w:val="-10"/>
          <w:sz w:val="24"/>
          <w:szCs w:val="24"/>
        </w:rPr>
        <w:t xml:space="preserve"> </w:t>
      </w:r>
      <w:r w:rsidRPr="00B36C85">
        <w:rPr>
          <w:sz w:val="24"/>
          <w:szCs w:val="24"/>
        </w:rPr>
        <w:t>i</w:t>
      </w:r>
      <w:r w:rsidRPr="00B36C85">
        <w:rPr>
          <w:spacing w:val="-10"/>
          <w:sz w:val="24"/>
          <w:szCs w:val="24"/>
        </w:rPr>
        <w:t xml:space="preserve"> </w:t>
      </w:r>
      <w:r w:rsidRPr="00B36C85">
        <w:rPr>
          <w:sz w:val="24"/>
          <w:szCs w:val="24"/>
        </w:rPr>
        <w:t>detyruar;</w:t>
      </w:r>
    </w:p>
    <w:p w14:paraId="38163379" w14:textId="1C660A61" w:rsidR="00C46281" w:rsidRPr="00B36C85" w:rsidRDefault="00C46281" w:rsidP="00C46281">
      <w:pPr>
        <w:pStyle w:val="ListParagraph"/>
        <w:numPr>
          <w:ilvl w:val="1"/>
          <w:numId w:val="13"/>
        </w:numPr>
        <w:tabs>
          <w:tab w:val="left" w:pos="540"/>
        </w:tabs>
        <w:spacing w:line="276" w:lineRule="auto"/>
        <w:ind w:left="23" w:right="28" w:firstLine="284"/>
        <w:rPr>
          <w:sz w:val="24"/>
          <w:szCs w:val="24"/>
        </w:rPr>
      </w:pPr>
      <w:r w:rsidRPr="00B36C85">
        <w:rPr>
          <w:spacing w:val="-2"/>
          <w:sz w:val="24"/>
          <w:szCs w:val="24"/>
        </w:rPr>
        <w:t>subjekti</w:t>
      </w:r>
      <w:r w:rsidRPr="00B36C85">
        <w:rPr>
          <w:spacing w:val="-7"/>
          <w:sz w:val="24"/>
          <w:szCs w:val="24"/>
        </w:rPr>
        <w:t xml:space="preserve"> </w:t>
      </w:r>
      <w:r w:rsidRPr="00B36C85">
        <w:rPr>
          <w:spacing w:val="-2"/>
          <w:sz w:val="24"/>
          <w:szCs w:val="24"/>
        </w:rPr>
        <w:t>raportues</w:t>
      </w:r>
      <w:r w:rsidRPr="00B36C85">
        <w:rPr>
          <w:spacing w:val="-7"/>
          <w:sz w:val="24"/>
          <w:szCs w:val="24"/>
        </w:rPr>
        <w:t xml:space="preserve"> </w:t>
      </w:r>
      <w:r w:rsidR="00F252C1" w:rsidRPr="00B36C85">
        <w:rPr>
          <w:spacing w:val="-2"/>
          <w:sz w:val="24"/>
          <w:szCs w:val="24"/>
        </w:rPr>
        <w:t>brenda</w:t>
      </w:r>
      <w:r w:rsidR="00F252C1" w:rsidRPr="00B36C85">
        <w:rPr>
          <w:spacing w:val="-7"/>
          <w:sz w:val="24"/>
          <w:szCs w:val="24"/>
        </w:rPr>
        <w:t xml:space="preserve"> </w:t>
      </w:r>
      <w:r w:rsidR="00F252C1" w:rsidRPr="00B36C85">
        <w:rPr>
          <w:spacing w:val="-2"/>
          <w:sz w:val="24"/>
          <w:szCs w:val="24"/>
        </w:rPr>
        <w:t>20</w:t>
      </w:r>
      <w:r w:rsidR="00F252C1" w:rsidRPr="00B36C85">
        <w:rPr>
          <w:spacing w:val="-7"/>
          <w:sz w:val="24"/>
          <w:szCs w:val="24"/>
        </w:rPr>
        <w:t xml:space="preserve"> </w:t>
      </w:r>
      <w:r w:rsidR="00F252C1" w:rsidRPr="00B36C85">
        <w:rPr>
          <w:spacing w:val="-2"/>
          <w:sz w:val="24"/>
          <w:szCs w:val="24"/>
        </w:rPr>
        <w:t>ditëve</w:t>
      </w:r>
      <w:r w:rsidR="00F252C1" w:rsidRPr="00B36C85">
        <w:rPr>
          <w:spacing w:val="-7"/>
          <w:sz w:val="24"/>
          <w:szCs w:val="24"/>
        </w:rPr>
        <w:t xml:space="preserve"> </w:t>
      </w:r>
      <w:r w:rsidR="00F252C1" w:rsidRPr="00B36C85">
        <w:rPr>
          <w:spacing w:val="-2"/>
          <w:sz w:val="24"/>
          <w:szCs w:val="24"/>
        </w:rPr>
        <w:t>kalendarike</w:t>
      </w:r>
      <w:r w:rsidR="00F252C1" w:rsidRPr="00B36C85">
        <w:rPr>
          <w:spacing w:val="-7"/>
          <w:sz w:val="24"/>
          <w:szCs w:val="24"/>
        </w:rPr>
        <w:t xml:space="preserve"> </w:t>
      </w:r>
      <w:r w:rsidRPr="00B36C85">
        <w:rPr>
          <w:spacing w:val="-2"/>
          <w:sz w:val="24"/>
          <w:szCs w:val="24"/>
        </w:rPr>
        <w:t>nga</w:t>
      </w:r>
      <w:r w:rsidRPr="00B36C85">
        <w:rPr>
          <w:spacing w:val="-7"/>
          <w:sz w:val="24"/>
          <w:szCs w:val="24"/>
        </w:rPr>
        <w:t xml:space="preserve"> </w:t>
      </w:r>
      <w:r w:rsidRPr="00B36C85">
        <w:rPr>
          <w:spacing w:val="-2"/>
          <w:sz w:val="24"/>
          <w:szCs w:val="24"/>
        </w:rPr>
        <w:t>data</w:t>
      </w:r>
      <w:r w:rsidRPr="00B36C85">
        <w:rPr>
          <w:spacing w:val="-7"/>
          <w:sz w:val="24"/>
          <w:szCs w:val="24"/>
        </w:rPr>
        <w:t xml:space="preserve"> </w:t>
      </w:r>
      <w:r w:rsidRPr="00B36C85">
        <w:rPr>
          <w:spacing w:val="-2"/>
          <w:sz w:val="24"/>
          <w:szCs w:val="24"/>
        </w:rPr>
        <w:t>e</w:t>
      </w:r>
      <w:r w:rsidRPr="00B36C85">
        <w:rPr>
          <w:spacing w:val="-7"/>
          <w:sz w:val="24"/>
          <w:szCs w:val="24"/>
        </w:rPr>
        <w:t xml:space="preserve"> </w:t>
      </w:r>
      <w:r w:rsidRPr="00B36C85">
        <w:rPr>
          <w:spacing w:val="-2"/>
          <w:sz w:val="24"/>
          <w:szCs w:val="24"/>
        </w:rPr>
        <w:t>njoftimit</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Qendrës</w:t>
      </w:r>
      <w:r w:rsidRPr="00B36C85">
        <w:rPr>
          <w:spacing w:val="-7"/>
          <w:sz w:val="24"/>
          <w:szCs w:val="24"/>
        </w:rPr>
        <w:t xml:space="preserve"> </w:t>
      </w:r>
      <w:r w:rsidRPr="00B36C85">
        <w:rPr>
          <w:spacing w:val="-2"/>
          <w:sz w:val="24"/>
          <w:szCs w:val="24"/>
        </w:rPr>
        <w:t xml:space="preserve">Kombëtare </w:t>
      </w:r>
      <w:r w:rsidRPr="00B36C85">
        <w:rPr>
          <w:sz w:val="24"/>
          <w:szCs w:val="24"/>
        </w:rPr>
        <w:t>të Biznesit duhet:</w:t>
      </w:r>
    </w:p>
    <w:p w14:paraId="46C1771B" w14:textId="77777777" w:rsidR="00C46281" w:rsidRPr="00B36C85" w:rsidRDefault="00C46281" w:rsidP="00C46281">
      <w:pPr>
        <w:pStyle w:val="ListParagraph"/>
        <w:numPr>
          <w:ilvl w:val="2"/>
          <w:numId w:val="13"/>
        </w:numPr>
        <w:tabs>
          <w:tab w:val="left" w:pos="523"/>
        </w:tabs>
        <w:spacing w:line="276" w:lineRule="auto"/>
        <w:ind w:right="29" w:firstLine="284"/>
        <w:rPr>
          <w:sz w:val="24"/>
          <w:szCs w:val="24"/>
        </w:rPr>
      </w:pPr>
      <w:r w:rsidRPr="00B36C85">
        <w:rPr>
          <w:sz w:val="24"/>
          <w:szCs w:val="24"/>
        </w:rPr>
        <w:t>të përditësojë në regjistër të dhënat për pronarët e tyre përfitues, sipas këtij ligji, nëse konstatimi</w:t>
      </w:r>
      <w:r w:rsidRPr="00B36C85">
        <w:rPr>
          <w:spacing w:val="-11"/>
          <w:sz w:val="24"/>
          <w:szCs w:val="24"/>
        </w:rPr>
        <w:t xml:space="preserve"> </w:t>
      </w:r>
      <w:r w:rsidRPr="00B36C85">
        <w:rPr>
          <w:sz w:val="24"/>
          <w:szCs w:val="24"/>
        </w:rPr>
        <w:t>i</w:t>
      </w:r>
      <w:r w:rsidRPr="00B36C85">
        <w:rPr>
          <w:spacing w:val="-11"/>
          <w:sz w:val="24"/>
          <w:szCs w:val="24"/>
        </w:rPr>
        <w:t xml:space="preserve"> </w:t>
      </w:r>
      <w:r w:rsidRPr="00B36C85">
        <w:rPr>
          <w:sz w:val="24"/>
          <w:szCs w:val="24"/>
        </w:rPr>
        <w:t>subjektit</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detyruar</w:t>
      </w:r>
      <w:r w:rsidRPr="00B36C85">
        <w:rPr>
          <w:spacing w:val="-11"/>
          <w:sz w:val="24"/>
          <w:szCs w:val="24"/>
        </w:rPr>
        <w:t xml:space="preserve"> </w:t>
      </w:r>
      <w:r w:rsidRPr="00B36C85">
        <w:rPr>
          <w:sz w:val="24"/>
          <w:szCs w:val="24"/>
        </w:rPr>
        <w:t>është</w:t>
      </w:r>
      <w:r w:rsidRPr="00B36C85">
        <w:rPr>
          <w:spacing w:val="-11"/>
          <w:sz w:val="24"/>
          <w:szCs w:val="24"/>
        </w:rPr>
        <w:t xml:space="preserve"> </w:t>
      </w:r>
      <w:r w:rsidRPr="00B36C85">
        <w:rPr>
          <w:sz w:val="24"/>
          <w:szCs w:val="24"/>
        </w:rPr>
        <w:t>i</w:t>
      </w:r>
      <w:r w:rsidRPr="00B36C85">
        <w:rPr>
          <w:spacing w:val="-11"/>
          <w:sz w:val="24"/>
          <w:szCs w:val="24"/>
        </w:rPr>
        <w:t xml:space="preserve"> </w:t>
      </w:r>
      <w:r w:rsidRPr="00B36C85">
        <w:rPr>
          <w:sz w:val="24"/>
          <w:szCs w:val="24"/>
        </w:rPr>
        <w:t>saktë,</w:t>
      </w:r>
      <w:r w:rsidRPr="00B36C85">
        <w:rPr>
          <w:spacing w:val="-11"/>
          <w:sz w:val="24"/>
          <w:szCs w:val="24"/>
        </w:rPr>
        <w:t xml:space="preserve"> </w:t>
      </w:r>
      <w:r w:rsidRPr="00B36C85">
        <w:rPr>
          <w:sz w:val="24"/>
          <w:szCs w:val="24"/>
        </w:rPr>
        <w:t>ose;</w:t>
      </w:r>
    </w:p>
    <w:p w14:paraId="070331F6" w14:textId="77777777" w:rsidR="00C46281" w:rsidRPr="00B36C85" w:rsidRDefault="00C46281" w:rsidP="00C46281">
      <w:pPr>
        <w:pStyle w:val="ListParagraph"/>
        <w:numPr>
          <w:ilvl w:val="2"/>
          <w:numId w:val="13"/>
        </w:numPr>
        <w:tabs>
          <w:tab w:val="left" w:pos="551"/>
        </w:tabs>
        <w:spacing w:line="276" w:lineRule="auto"/>
        <w:ind w:right="29" w:firstLine="284"/>
        <w:rPr>
          <w:sz w:val="24"/>
          <w:szCs w:val="24"/>
        </w:rPr>
      </w:pPr>
      <w:r w:rsidRPr="00B36C85">
        <w:rPr>
          <w:sz w:val="24"/>
          <w:szCs w:val="24"/>
        </w:rPr>
        <w:t>të konfirmojë në regjistër të dhënat për pronarët e tyre përfitues, të regjistruara më parë, nëse</w:t>
      </w:r>
      <w:r w:rsidRPr="00B36C85">
        <w:rPr>
          <w:spacing w:val="-11"/>
          <w:sz w:val="24"/>
          <w:szCs w:val="24"/>
        </w:rPr>
        <w:t xml:space="preserve"> </w:t>
      </w:r>
      <w:r w:rsidRPr="00B36C85">
        <w:rPr>
          <w:sz w:val="24"/>
          <w:szCs w:val="24"/>
        </w:rPr>
        <w:t>konstatimi</w:t>
      </w:r>
      <w:r w:rsidRPr="00B36C85">
        <w:rPr>
          <w:spacing w:val="-11"/>
          <w:sz w:val="24"/>
          <w:szCs w:val="24"/>
        </w:rPr>
        <w:t xml:space="preserve"> </w:t>
      </w:r>
      <w:r w:rsidRPr="00B36C85">
        <w:rPr>
          <w:sz w:val="24"/>
          <w:szCs w:val="24"/>
        </w:rPr>
        <w:t>i</w:t>
      </w:r>
      <w:r w:rsidRPr="00B36C85">
        <w:rPr>
          <w:spacing w:val="-11"/>
          <w:sz w:val="24"/>
          <w:szCs w:val="24"/>
        </w:rPr>
        <w:t xml:space="preserve"> </w:t>
      </w:r>
      <w:r w:rsidRPr="00B36C85">
        <w:rPr>
          <w:sz w:val="24"/>
          <w:szCs w:val="24"/>
        </w:rPr>
        <w:t>subjektit</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detyruar</w:t>
      </w:r>
      <w:r w:rsidRPr="00B36C85">
        <w:rPr>
          <w:spacing w:val="-11"/>
          <w:sz w:val="24"/>
          <w:szCs w:val="24"/>
        </w:rPr>
        <w:t xml:space="preserve"> </w:t>
      </w:r>
      <w:r w:rsidRPr="00B36C85">
        <w:rPr>
          <w:sz w:val="24"/>
          <w:szCs w:val="24"/>
        </w:rPr>
        <w:t>nuk</w:t>
      </w:r>
      <w:r w:rsidRPr="00B36C85">
        <w:rPr>
          <w:spacing w:val="-11"/>
          <w:sz w:val="24"/>
          <w:szCs w:val="24"/>
        </w:rPr>
        <w:t xml:space="preserve"> </w:t>
      </w:r>
      <w:r w:rsidRPr="00B36C85">
        <w:rPr>
          <w:sz w:val="24"/>
          <w:szCs w:val="24"/>
        </w:rPr>
        <w:t>është</w:t>
      </w:r>
      <w:r w:rsidRPr="00B36C85">
        <w:rPr>
          <w:spacing w:val="-11"/>
          <w:sz w:val="24"/>
          <w:szCs w:val="24"/>
        </w:rPr>
        <w:t xml:space="preserve"> </w:t>
      </w:r>
      <w:r w:rsidRPr="00B36C85">
        <w:rPr>
          <w:sz w:val="24"/>
          <w:szCs w:val="24"/>
        </w:rPr>
        <w:t>i</w:t>
      </w:r>
      <w:r w:rsidRPr="00B36C85">
        <w:rPr>
          <w:spacing w:val="-11"/>
          <w:sz w:val="24"/>
          <w:szCs w:val="24"/>
        </w:rPr>
        <w:t xml:space="preserve"> </w:t>
      </w:r>
      <w:r w:rsidRPr="00B36C85">
        <w:rPr>
          <w:sz w:val="24"/>
          <w:szCs w:val="24"/>
        </w:rPr>
        <w:t>saktë;</w:t>
      </w:r>
    </w:p>
    <w:p w14:paraId="20A0541B" w14:textId="11ACD8F5" w:rsidR="00C46281" w:rsidRPr="00B36C85" w:rsidRDefault="00C46281" w:rsidP="00C46281">
      <w:pPr>
        <w:pStyle w:val="BodyText"/>
        <w:spacing w:line="276" w:lineRule="auto"/>
        <w:ind w:right="27" w:firstLine="713"/>
      </w:pPr>
      <w:r w:rsidRPr="00B36C85">
        <w:t>ç)</w:t>
      </w:r>
      <w:r w:rsidRPr="00B36C85">
        <w:rPr>
          <w:spacing w:val="-11"/>
        </w:rPr>
        <w:t xml:space="preserve"> </w:t>
      </w:r>
      <w:r w:rsidRPr="00B36C85">
        <w:t>në</w:t>
      </w:r>
      <w:r w:rsidRPr="00B36C85">
        <w:rPr>
          <w:spacing w:val="-11"/>
        </w:rPr>
        <w:t xml:space="preserve"> </w:t>
      </w:r>
      <w:r w:rsidRPr="00B36C85">
        <w:t>rast</w:t>
      </w:r>
      <w:r w:rsidRPr="00B36C85">
        <w:rPr>
          <w:spacing w:val="-11"/>
        </w:rPr>
        <w:t xml:space="preserve"> </w:t>
      </w:r>
      <w:r w:rsidRPr="00B36C85">
        <w:t>se</w:t>
      </w:r>
      <w:r w:rsidRPr="00B36C85">
        <w:rPr>
          <w:spacing w:val="-11"/>
        </w:rPr>
        <w:t xml:space="preserve"> </w:t>
      </w:r>
      <w:r w:rsidRPr="00B36C85">
        <w:t>subjekti</w:t>
      </w:r>
      <w:r w:rsidRPr="00B36C85">
        <w:rPr>
          <w:spacing w:val="-11"/>
        </w:rPr>
        <w:t xml:space="preserve"> </w:t>
      </w:r>
      <w:r w:rsidRPr="00B36C85">
        <w:t>raportues</w:t>
      </w:r>
      <w:r w:rsidRPr="00B36C85">
        <w:rPr>
          <w:spacing w:val="-11"/>
        </w:rPr>
        <w:t xml:space="preserve"> </w:t>
      </w:r>
      <w:r w:rsidRPr="00B36C85">
        <w:t>nuk</w:t>
      </w:r>
      <w:r w:rsidRPr="00B36C85">
        <w:rPr>
          <w:spacing w:val="-11"/>
        </w:rPr>
        <w:t xml:space="preserve"> </w:t>
      </w:r>
      <w:r w:rsidRPr="00B36C85">
        <w:t>përditëson</w:t>
      </w:r>
      <w:r w:rsidRPr="00B36C85">
        <w:rPr>
          <w:spacing w:val="-11"/>
        </w:rPr>
        <w:t xml:space="preserve"> </w:t>
      </w:r>
      <w:r w:rsidRPr="00B36C85">
        <w:t>ose</w:t>
      </w:r>
      <w:r w:rsidRPr="00B36C85">
        <w:rPr>
          <w:spacing w:val="-11"/>
        </w:rPr>
        <w:t xml:space="preserve"> </w:t>
      </w:r>
      <w:r w:rsidRPr="00B36C85">
        <w:t>nuk</w:t>
      </w:r>
      <w:r w:rsidRPr="00B36C85">
        <w:rPr>
          <w:spacing w:val="-11"/>
        </w:rPr>
        <w:t xml:space="preserve"> </w:t>
      </w:r>
      <w:r w:rsidRPr="00B36C85">
        <w:t>konfirmon</w:t>
      </w:r>
      <w:r w:rsidRPr="00B36C85">
        <w:rPr>
          <w:spacing w:val="-11"/>
        </w:rPr>
        <w:t xml:space="preserve"> </w:t>
      </w:r>
      <w:r w:rsidRPr="00B36C85">
        <w:t>të</w:t>
      </w:r>
      <w:r w:rsidRPr="00B36C85">
        <w:rPr>
          <w:spacing w:val="-11"/>
        </w:rPr>
        <w:t xml:space="preserve"> </w:t>
      </w:r>
      <w:r w:rsidRPr="00B36C85">
        <w:t>dhënat</w:t>
      </w:r>
      <w:r w:rsidRPr="00B36C85">
        <w:rPr>
          <w:spacing w:val="-11"/>
        </w:rPr>
        <w:t xml:space="preserve"> </w:t>
      </w:r>
      <w:r w:rsidRPr="00B36C85">
        <w:t>për</w:t>
      </w:r>
      <w:r w:rsidRPr="00B36C85">
        <w:rPr>
          <w:spacing w:val="-15"/>
        </w:rPr>
        <w:t xml:space="preserve"> </w:t>
      </w:r>
      <w:r w:rsidRPr="00B36C85">
        <w:t xml:space="preserve">pronarët e tyre përfitues </w:t>
      </w:r>
      <w:r w:rsidR="00F252C1" w:rsidRPr="00B36C85">
        <w:rPr>
          <w:spacing w:val="-2"/>
        </w:rPr>
        <w:t>brenda</w:t>
      </w:r>
      <w:r w:rsidR="00F252C1" w:rsidRPr="00B36C85">
        <w:rPr>
          <w:spacing w:val="-7"/>
        </w:rPr>
        <w:t xml:space="preserve"> </w:t>
      </w:r>
      <w:r w:rsidR="00F252C1" w:rsidRPr="00B36C85">
        <w:rPr>
          <w:spacing w:val="-2"/>
        </w:rPr>
        <w:t>20</w:t>
      </w:r>
      <w:r w:rsidR="00F252C1" w:rsidRPr="00B36C85">
        <w:rPr>
          <w:spacing w:val="-7"/>
        </w:rPr>
        <w:t xml:space="preserve"> </w:t>
      </w:r>
      <w:r w:rsidR="00F252C1" w:rsidRPr="00B36C85">
        <w:rPr>
          <w:spacing w:val="-2"/>
        </w:rPr>
        <w:t>ditëve</w:t>
      </w:r>
      <w:r w:rsidR="00F252C1" w:rsidRPr="00B36C85">
        <w:rPr>
          <w:spacing w:val="-7"/>
        </w:rPr>
        <w:t xml:space="preserve"> </w:t>
      </w:r>
      <w:r w:rsidR="00F252C1" w:rsidRPr="00B36C85">
        <w:rPr>
          <w:spacing w:val="-2"/>
        </w:rPr>
        <w:t>kalendarike</w:t>
      </w:r>
      <w:r w:rsidR="00F252C1" w:rsidRPr="00B36C85">
        <w:rPr>
          <w:spacing w:val="-7"/>
        </w:rPr>
        <w:t xml:space="preserve"> </w:t>
      </w:r>
      <w:r w:rsidRPr="00B36C85">
        <w:t>QKB-ja dhe autoriteti përgjegjës për mbajtjen e Regjistrit të Organizatave Jofitimprurëse</w:t>
      </w:r>
      <w:r w:rsidRPr="00B36C85">
        <w:rPr>
          <w:spacing w:val="-11"/>
        </w:rPr>
        <w:t xml:space="preserve"> </w:t>
      </w:r>
      <w:r w:rsidRPr="00B36C85">
        <w:t>do</w:t>
      </w:r>
      <w:r w:rsidRPr="00B36C85">
        <w:rPr>
          <w:spacing w:val="-11"/>
        </w:rPr>
        <w:t xml:space="preserve"> </w:t>
      </w:r>
      <w:r w:rsidRPr="00B36C85">
        <w:t>të</w:t>
      </w:r>
      <w:r w:rsidRPr="00B36C85">
        <w:rPr>
          <w:spacing w:val="-11"/>
        </w:rPr>
        <w:t xml:space="preserve"> </w:t>
      </w:r>
      <w:r w:rsidRPr="00B36C85">
        <w:t>ndërpresin</w:t>
      </w:r>
      <w:r w:rsidRPr="00B36C85">
        <w:rPr>
          <w:spacing w:val="-11"/>
        </w:rPr>
        <w:t xml:space="preserve"> </w:t>
      </w:r>
      <w:r w:rsidRPr="00B36C85">
        <w:t>shërbimet</w:t>
      </w:r>
      <w:r w:rsidRPr="00B36C85">
        <w:rPr>
          <w:spacing w:val="-11"/>
        </w:rPr>
        <w:t xml:space="preserve"> </w:t>
      </w:r>
      <w:r w:rsidRPr="00B36C85">
        <w:t>e</w:t>
      </w:r>
      <w:r w:rsidRPr="00B36C85">
        <w:rPr>
          <w:spacing w:val="-11"/>
        </w:rPr>
        <w:t xml:space="preserve"> </w:t>
      </w:r>
      <w:r w:rsidRPr="00B36C85">
        <w:t>tyre</w:t>
      </w:r>
      <w:r w:rsidRPr="00B36C85">
        <w:rPr>
          <w:spacing w:val="-11"/>
        </w:rPr>
        <w:t xml:space="preserve"> </w:t>
      </w:r>
      <w:r w:rsidRPr="00B36C85">
        <w:t>për</w:t>
      </w:r>
      <w:r w:rsidRPr="00B36C85">
        <w:rPr>
          <w:spacing w:val="-11"/>
        </w:rPr>
        <w:t xml:space="preserve"> </w:t>
      </w:r>
      <w:r w:rsidRPr="00B36C85">
        <w:t>subjektet</w:t>
      </w:r>
      <w:r w:rsidRPr="00B36C85">
        <w:rPr>
          <w:spacing w:val="-11"/>
        </w:rPr>
        <w:t xml:space="preserve"> </w:t>
      </w:r>
      <w:r w:rsidRPr="00B36C85">
        <w:t>raportuese</w:t>
      </w:r>
      <w:r w:rsidRPr="00B36C85">
        <w:rPr>
          <w:spacing w:val="-11"/>
        </w:rPr>
        <w:t xml:space="preserve"> </w:t>
      </w:r>
      <w:r w:rsidRPr="00B36C85">
        <w:t>deri</w:t>
      </w:r>
      <w:r w:rsidRPr="00B36C85">
        <w:rPr>
          <w:spacing w:val="-11"/>
        </w:rPr>
        <w:t xml:space="preserve"> </w:t>
      </w:r>
      <w:r w:rsidRPr="00B36C85">
        <w:t>në:</w:t>
      </w:r>
    </w:p>
    <w:p w14:paraId="41C749F4" w14:textId="53CB1A65" w:rsidR="00C46281" w:rsidRPr="00B36C85" w:rsidRDefault="00C46281" w:rsidP="00C46281">
      <w:pPr>
        <w:pStyle w:val="ListParagraph"/>
        <w:numPr>
          <w:ilvl w:val="0"/>
          <w:numId w:val="12"/>
        </w:numPr>
        <w:tabs>
          <w:tab w:val="left" w:pos="482"/>
        </w:tabs>
        <w:spacing w:line="276" w:lineRule="auto"/>
        <w:ind w:right="30" w:firstLine="284"/>
        <w:rPr>
          <w:sz w:val="24"/>
          <w:szCs w:val="24"/>
        </w:rPr>
      </w:pPr>
      <w:r w:rsidRPr="00B36C85">
        <w:rPr>
          <w:sz w:val="24"/>
          <w:szCs w:val="24"/>
        </w:rPr>
        <w:t>përditësimin</w:t>
      </w:r>
      <w:r w:rsidRPr="00B36C85">
        <w:rPr>
          <w:spacing w:val="-13"/>
          <w:sz w:val="24"/>
          <w:szCs w:val="24"/>
        </w:rPr>
        <w:t xml:space="preserve"> </w:t>
      </w:r>
      <w:r w:rsidRPr="00B36C85">
        <w:rPr>
          <w:sz w:val="24"/>
          <w:szCs w:val="24"/>
        </w:rPr>
        <w:t>e</w:t>
      </w:r>
      <w:r w:rsidRPr="00B36C85">
        <w:rPr>
          <w:spacing w:val="-13"/>
          <w:sz w:val="24"/>
          <w:szCs w:val="24"/>
        </w:rPr>
        <w:t xml:space="preserve"> </w:t>
      </w:r>
      <w:r w:rsidRPr="00B36C85">
        <w:rPr>
          <w:sz w:val="24"/>
          <w:szCs w:val="24"/>
        </w:rPr>
        <w:t>të</w:t>
      </w:r>
      <w:r w:rsidRPr="00B36C85">
        <w:rPr>
          <w:spacing w:val="-13"/>
          <w:sz w:val="24"/>
          <w:szCs w:val="24"/>
        </w:rPr>
        <w:t xml:space="preserve"> </w:t>
      </w:r>
      <w:r w:rsidRPr="00B36C85">
        <w:rPr>
          <w:sz w:val="24"/>
          <w:szCs w:val="24"/>
        </w:rPr>
        <w:t>dhënave</w:t>
      </w:r>
      <w:r w:rsidRPr="00B36C85">
        <w:rPr>
          <w:spacing w:val="-13"/>
          <w:sz w:val="24"/>
          <w:szCs w:val="24"/>
        </w:rPr>
        <w:t xml:space="preserve"> </w:t>
      </w:r>
      <w:r w:rsidRPr="00B36C85">
        <w:rPr>
          <w:sz w:val="24"/>
          <w:szCs w:val="24"/>
        </w:rPr>
        <w:t>për</w:t>
      </w:r>
      <w:r w:rsidRPr="00B36C85">
        <w:rPr>
          <w:spacing w:val="-13"/>
          <w:sz w:val="24"/>
          <w:szCs w:val="24"/>
        </w:rPr>
        <w:t xml:space="preserve"> </w:t>
      </w:r>
      <w:r w:rsidRPr="00B36C85">
        <w:rPr>
          <w:sz w:val="24"/>
          <w:szCs w:val="24"/>
        </w:rPr>
        <w:t>pronarët</w:t>
      </w:r>
      <w:r w:rsidRPr="00B36C85">
        <w:rPr>
          <w:spacing w:val="-13"/>
          <w:sz w:val="24"/>
          <w:szCs w:val="24"/>
        </w:rPr>
        <w:t xml:space="preserve"> </w:t>
      </w:r>
      <w:r w:rsidRPr="00B36C85">
        <w:rPr>
          <w:sz w:val="24"/>
          <w:szCs w:val="24"/>
        </w:rPr>
        <w:t>e</w:t>
      </w:r>
      <w:r w:rsidRPr="00B36C85">
        <w:rPr>
          <w:spacing w:val="-13"/>
          <w:sz w:val="24"/>
          <w:szCs w:val="24"/>
        </w:rPr>
        <w:t xml:space="preserve"> </w:t>
      </w:r>
      <w:r w:rsidRPr="00B36C85">
        <w:rPr>
          <w:sz w:val="24"/>
          <w:szCs w:val="24"/>
        </w:rPr>
        <w:t>tyre</w:t>
      </w:r>
      <w:r w:rsidRPr="00B36C85">
        <w:rPr>
          <w:spacing w:val="-13"/>
          <w:sz w:val="24"/>
          <w:szCs w:val="24"/>
        </w:rPr>
        <w:t xml:space="preserve"> </w:t>
      </w:r>
      <w:r w:rsidRPr="00B36C85">
        <w:rPr>
          <w:sz w:val="24"/>
          <w:szCs w:val="24"/>
        </w:rPr>
        <w:t>përfitues</w:t>
      </w:r>
      <w:r w:rsidRPr="00B36C85">
        <w:rPr>
          <w:spacing w:val="-13"/>
          <w:sz w:val="24"/>
          <w:szCs w:val="24"/>
        </w:rPr>
        <w:t xml:space="preserve"> </w:t>
      </w:r>
      <w:r w:rsidRPr="00B36C85">
        <w:rPr>
          <w:sz w:val="24"/>
          <w:szCs w:val="24"/>
        </w:rPr>
        <w:t>në</w:t>
      </w:r>
      <w:r w:rsidRPr="00B36C85">
        <w:rPr>
          <w:spacing w:val="-13"/>
          <w:sz w:val="24"/>
          <w:szCs w:val="24"/>
        </w:rPr>
        <w:t xml:space="preserve"> </w:t>
      </w:r>
      <w:r w:rsidRPr="00B36C85">
        <w:rPr>
          <w:sz w:val="24"/>
          <w:szCs w:val="24"/>
        </w:rPr>
        <w:t>regjistër</w:t>
      </w:r>
      <w:r w:rsidRPr="00B36C85">
        <w:rPr>
          <w:spacing w:val="-13"/>
          <w:sz w:val="24"/>
          <w:szCs w:val="24"/>
        </w:rPr>
        <w:t xml:space="preserve"> </w:t>
      </w:r>
      <w:r w:rsidRPr="00B36C85">
        <w:rPr>
          <w:sz w:val="24"/>
          <w:szCs w:val="24"/>
        </w:rPr>
        <w:t>dhe</w:t>
      </w:r>
      <w:r w:rsidRPr="00B36C85">
        <w:rPr>
          <w:spacing w:val="-13"/>
          <w:sz w:val="24"/>
          <w:szCs w:val="24"/>
        </w:rPr>
        <w:t xml:space="preserve"> </w:t>
      </w:r>
      <w:r w:rsidRPr="00B36C85">
        <w:rPr>
          <w:sz w:val="24"/>
          <w:szCs w:val="24"/>
        </w:rPr>
        <w:t>pagimin</w:t>
      </w:r>
      <w:r w:rsidRPr="00B36C85">
        <w:rPr>
          <w:spacing w:val="-13"/>
          <w:sz w:val="24"/>
          <w:szCs w:val="24"/>
        </w:rPr>
        <w:t xml:space="preserve"> </w:t>
      </w:r>
      <w:r w:rsidRPr="00B36C85">
        <w:rPr>
          <w:sz w:val="24"/>
          <w:szCs w:val="24"/>
        </w:rPr>
        <w:t>e</w:t>
      </w:r>
      <w:r w:rsidRPr="00B36C85">
        <w:rPr>
          <w:spacing w:val="-13"/>
          <w:sz w:val="24"/>
          <w:szCs w:val="24"/>
        </w:rPr>
        <w:t xml:space="preserve"> </w:t>
      </w:r>
      <w:r w:rsidRPr="00B36C85">
        <w:rPr>
          <w:sz w:val="24"/>
          <w:szCs w:val="24"/>
        </w:rPr>
        <w:t>gjobës</w:t>
      </w:r>
      <w:r w:rsidRPr="00B36C85">
        <w:rPr>
          <w:spacing w:val="-13"/>
          <w:sz w:val="24"/>
          <w:szCs w:val="24"/>
        </w:rPr>
        <w:t xml:space="preserve"> </w:t>
      </w:r>
      <w:r w:rsidRPr="00B36C85">
        <w:rPr>
          <w:sz w:val="24"/>
          <w:szCs w:val="24"/>
        </w:rPr>
        <w:t xml:space="preserve">në </w:t>
      </w:r>
      <w:r w:rsidRPr="00B36C85">
        <w:rPr>
          <w:spacing w:val="-2"/>
          <w:sz w:val="24"/>
          <w:szCs w:val="24"/>
        </w:rPr>
        <w:t>rast</w:t>
      </w:r>
      <w:r w:rsidRPr="00B36C85">
        <w:rPr>
          <w:spacing w:val="-7"/>
          <w:sz w:val="24"/>
          <w:szCs w:val="24"/>
        </w:rPr>
        <w:t xml:space="preserve"> </w:t>
      </w:r>
      <w:r w:rsidRPr="00B36C85">
        <w:rPr>
          <w:spacing w:val="-2"/>
          <w:sz w:val="24"/>
          <w:szCs w:val="24"/>
        </w:rPr>
        <w:t>se</w:t>
      </w:r>
      <w:r w:rsidRPr="00B36C85">
        <w:rPr>
          <w:spacing w:val="-7"/>
          <w:sz w:val="24"/>
          <w:szCs w:val="24"/>
        </w:rPr>
        <w:t xml:space="preserve"> </w:t>
      </w:r>
      <w:r w:rsidRPr="00B36C85">
        <w:rPr>
          <w:spacing w:val="-2"/>
          <w:sz w:val="24"/>
          <w:szCs w:val="24"/>
        </w:rPr>
        <w:t>ky</w:t>
      </w:r>
      <w:r w:rsidRPr="00B36C85">
        <w:rPr>
          <w:spacing w:val="-7"/>
          <w:sz w:val="24"/>
          <w:szCs w:val="24"/>
        </w:rPr>
        <w:t xml:space="preserve"> </w:t>
      </w:r>
      <w:r w:rsidRPr="00B36C85">
        <w:rPr>
          <w:spacing w:val="-2"/>
          <w:sz w:val="24"/>
          <w:szCs w:val="24"/>
        </w:rPr>
        <w:t>mospërditësim</w:t>
      </w:r>
      <w:r w:rsidRPr="00B36C85">
        <w:rPr>
          <w:spacing w:val="-7"/>
          <w:sz w:val="24"/>
          <w:szCs w:val="24"/>
        </w:rPr>
        <w:t xml:space="preserve"> </w:t>
      </w:r>
      <w:r w:rsidRPr="00B36C85">
        <w:rPr>
          <w:spacing w:val="-2"/>
          <w:sz w:val="24"/>
          <w:szCs w:val="24"/>
        </w:rPr>
        <w:t>përbën</w:t>
      </w:r>
      <w:r w:rsidRPr="00B36C85">
        <w:rPr>
          <w:spacing w:val="-7"/>
          <w:sz w:val="24"/>
          <w:szCs w:val="24"/>
        </w:rPr>
        <w:t xml:space="preserve"> </w:t>
      </w:r>
      <w:r w:rsidRPr="00B36C85">
        <w:rPr>
          <w:spacing w:val="-2"/>
          <w:sz w:val="24"/>
          <w:szCs w:val="24"/>
        </w:rPr>
        <w:t>edhe</w:t>
      </w:r>
      <w:r w:rsidRPr="00B36C85">
        <w:rPr>
          <w:spacing w:val="-7"/>
          <w:sz w:val="24"/>
          <w:szCs w:val="24"/>
        </w:rPr>
        <w:t xml:space="preserve"> </w:t>
      </w:r>
      <w:r w:rsidRPr="00B36C85">
        <w:rPr>
          <w:spacing w:val="-2"/>
          <w:sz w:val="24"/>
          <w:szCs w:val="24"/>
        </w:rPr>
        <w:t>kundërvajtje</w:t>
      </w:r>
      <w:r w:rsidRPr="00B36C85">
        <w:rPr>
          <w:spacing w:val="-7"/>
          <w:sz w:val="24"/>
          <w:szCs w:val="24"/>
        </w:rPr>
        <w:t xml:space="preserve"> </w:t>
      </w:r>
      <w:r w:rsidRPr="00B36C85">
        <w:rPr>
          <w:spacing w:val="-2"/>
          <w:sz w:val="24"/>
          <w:szCs w:val="24"/>
        </w:rPr>
        <w:t>administrative</w:t>
      </w:r>
      <w:r w:rsidRPr="00B36C85">
        <w:rPr>
          <w:spacing w:val="-7"/>
          <w:sz w:val="24"/>
          <w:szCs w:val="24"/>
        </w:rPr>
        <w:t xml:space="preserve"> </w:t>
      </w:r>
      <w:r w:rsidRPr="00B36C85">
        <w:rPr>
          <w:spacing w:val="-2"/>
          <w:sz w:val="24"/>
          <w:szCs w:val="24"/>
        </w:rPr>
        <w:t>sipas</w:t>
      </w:r>
      <w:r w:rsidRPr="00B36C85">
        <w:rPr>
          <w:spacing w:val="-7"/>
          <w:sz w:val="24"/>
          <w:szCs w:val="24"/>
        </w:rPr>
        <w:t xml:space="preserve"> </w:t>
      </w:r>
      <w:r w:rsidRPr="00B36C85">
        <w:rPr>
          <w:spacing w:val="-2"/>
          <w:sz w:val="24"/>
          <w:szCs w:val="24"/>
        </w:rPr>
        <w:t>nenit</w:t>
      </w:r>
      <w:r w:rsidR="00342D7B" w:rsidRPr="00B36C85">
        <w:rPr>
          <w:spacing w:val="-2"/>
          <w:sz w:val="24"/>
          <w:szCs w:val="24"/>
        </w:rPr>
        <w:t xml:space="preserve"> </w:t>
      </w:r>
      <w:r w:rsidR="00342D7B" w:rsidRPr="00B36C85">
        <w:rPr>
          <w:strike/>
          <w:spacing w:val="-2"/>
          <w:sz w:val="24"/>
          <w:szCs w:val="24"/>
        </w:rPr>
        <w:t>13</w:t>
      </w:r>
      <w:r w:rsidR="00342D7B" w:rsidRPr="00B36C85">
        <w:rPr>
          <w:spacing w:val="-2"/>
          <w:sz w:val="24"/>
          <w:szCs w:val="24"/>
        </w:rPr>
        <w:t xml:space="preserve"> </w:t>
      </w:r>
      <w:r w:rsidR="00C21EA1" w:rsidRPr="00B36C85">
        <w:rPr>
          <w:spacing w:val="-2"/>
          <w:sz w:val="24"/>
          <w:szCs w:val="24"/>
        </w:rPr>
        <w:t>42</w:t>
      </w:r>
      <w:r w:rsidR="00342D7B" w:rsidRPr="00B36C85">
        <w:rPr>
          <w:spacing w:val="-7"/>
          <w:sz w:val="24"/>
          <w:szCs w:val="24"/>
        </w:rPr>
        <w:t xml:space="preserve">, </w:t>
      </w:r>
      <w:r w:rsidRPr="00B36C85">
        <w:rPr>
          <w:spacing w:val="-2"/>
          <w:sz w:val="24"/>
          <w:szCs w:val="24"/>
        </w:rPr>
        <w:t>ose</w:t>
      </w:r>
      <w:r w:rsidR="00342D7B" w:rsidRPr="00B36C85">
        <w:rPr>
          <w:spacing w:val="-2"/>
          <w:sz w:val="24"/>
          <w:szCs w:val="24"/>
        </w:rPr>
        <w:t>;</w:t>
      </w:r>
    </w:p>
    <w:p w14:paraId="156CEDAF" w14:textId="77777777" w:rsidR="00C46281" w:rsidRPr="00B36C85" w:rsidRDefault="00C46281" w:rsidP="00C46281">
      <w:pPr>
        <w:pStyle w:val="ListParagraph"/>
        <w:numPr>
          <w:ilvl w:val="0"/>
          <w:numId w:val="12"/>
        </w:numPr>
        <w:tabs>
          <w:tab w:val="left" w:pos="789"/>
        </w:tabs>
        <w:spacing w:before="69" w:line="276" w:lineRule="auto"/>
        <w:ind w:right="28" w:firstLine="284"/>
        <w:rPr>
          <w:sz w:val="24"/>
          <w:szCs w:val="24"/>
        </w:rPr>
      </w:pPr>
      <w:r w:rsidRPr="00B36C85">
        <w:rPr>
          <w:sz w:val="24"/>
          <w:szCs w:val="24"/>
        </w:rPr>
        <w:t>konfirmimin në regjistër të të dhënave për pronarët e tyre përfitues, të regjistruara më parë në regjistër.</w:t>
      </w:r>
    </w:p>
    <w:p w14:paraId="0EE71676" w14:textId="77777777" w:rsidR="00C46281" w:rsidRPr="00B36C85" w:rsidRDefault="00C46281" w:rsidP="00C46281">
      <w:pPr>
        <w:pStyle w:val="ListParagraph"/>
        <w:numPr>
          <w:ilvl w:val="0"/>
          <w:numId w:val="13"/>
        </w:numPr>
        <w:tabs>
          <w:tab w:val="left" w:pos="563"/>
        </w:tabs>
        <w:spacing w:line="276" w:lineRule="auto"/>
        <w:ind w:right="27" w:firstLine="284"/>
        <w:rPr>
          <w:sz w:val="24"/>
          <w:szCs w:val="24"/>
        </w:rPr>
      </w:pPr>
      <w:r w:rsidRPr="00B36C85">
        <w:rPr>
          <w:sz w:val="24"/>
          <w:szCs w:val="24"/>
        </w:rPr>
        <w:t>QKB-ja jo më vonë se 2 (dy) ditë pune nga marrja e aplikimit nga subjektet raportuese kryen</w:t>
      </w:r>
      <w:r w:rsidRPr="00B36C85">
        <w:rPr>
          <w:spacing w:val="-1"/>
          <w:sz w:val="24"/>
          <w:szCs w:val="24"/>
        </w:rPr>
        <w:t xml:space="preserve"> </w:t>
      </w:r>
      <w:r w:rsidRPr="00B36C85">
        <w:rPr>
          <w:sz w:val="24"/>
          <w:szCs w:val="24"/>
        </w:rPr>
        <w:t>njërin</w:t>
      </w:r>
      <w:r w:rsidRPr="00B36C85">
        <w:rPr>
          <w:spacing w:val="-1"/>
          <w:sz w:val="24"/>
          <w:szCs w:val="24"/>
        </w:rPr>
        <w:t xml:space="preserve"> </w:t>
      </w:r>
      <w:r w:rsidRPr="00B36C85">
        <w:rPr>
          <w:sz w:val="24"/>
          <w:szCs w:val="24"/>
        </w:rPr>
        <w:t>nga</w:t>
      </w:r>
      <w:r w:rsidRPr="00B36C85">
        <w:rPr>
          <w:spacing w:val="-1"/>
          <w:sz w:val="24"/>
          <w:szCs w:val="24"/>
        </w:rPr>
        <w:t xml:space="preserve"> </w:t>
      </w:r>
      <w:r w:rsidRPr="00B36C85">
        <w:rPr>
          <w:sz w:val="24"/>
          <w:szCs w:val="24"/>
        </w:rPr>
        <w:t>veprimet</w:t>
      </w:r>
      <w:r w:rsidRPr="00B36C85">
        <w:rPr>
          <w:spacing w:val="-1"/>
          <w:sz w:val="24"/>
          <w:szCs w:val="24"/>
        </w:rPr>
        <w:t xml:space="preserve"> </w:t>
      </w:r>
      <w:r w:rsidRPr="00B36C85">
        <w:rPr>
          <w:sz w:val="24"/>
          <w:szCs w:val="24"/>
        </w:rPr>
        <w:t>e</w:t>
      </w:r>
      <w:r w:rsidRPr="00B36C85">
        <w:rPr>
          <w:spacing w:val="-1"/>
          <w:sz w:val="24"/>
          <w:szCs w:val="24"/>
        </w:rPr>
        <w:t xml:space="preserve"> </w:t>
      </w:r>
      <w:r w:rsidRPr="00B36C85">
        <w:rPr>
          <w:sz w:val="24"/>
          <w:szCs w:val="24"/>
        </w:rPr>
        <w:t>mëposhtme:</w:t>
      </w:r>
    </w:p>
    <w:p w14:paraId="52557612" w14:textId="77777777" w:rsidR="00C46281" w:rsidRPr="00B36C85" w:rsidRDefault="00C46281" w:rsidP="00C46281">
      <w:pPr>
        <w:pStyle w:val="ListParagraph"/>
        <w:numPr>
          <w:ilvl w:val="1"/>
          <w:numId w:val="13"/>
        </w:numPr>
        <w:tabs>
          <w:tab w:val="left" w:pos="532"/>
        </w:tabs>
        <w:spacing w:line="276" w:lineRule="auto"/>
        <w:ind w:left="532" w:hanging="226"/>
        <w:rPr>
          <w:sz w:val="24"/>
          <w:szCs w:val="24"/>
        </w:rPr>
      </w:pPr>
      <w:r w:rsidRPr="00B36C85">
        <w:rPr>
          <w:spacing w:val="-4"/>
          <w:sz w:val="24"/>
          <w:szCs w:val="24"/>
        </w:rPr>
        <w:t>miraton</w:t>
      </w:r>
      <w:r w:rsidRPr="00B36C85">
        <w:rPr>
          <w:spacing w:val="-6"/>
          <w:sz w:val="24"/>
          <w:szCs w:val="24"/>
        </w:rPr>
        <w:t xml:space="preserve"> </w:t>
      </w:r>
      <w:r w:rsidRPr="00B36C85">
        <w:rPr>
          <w:spacing w:val="-4"/>
          <w:sz w:val="24"/>
          <w:szCs w:val="24"/>
        </w:rPr>
        <w:t>regjistrimin</w:t>
      </w:r>
      <w:r w:rsidRPr="00B36C85">
        <w:rPr>
          <w:spacing w:val="-5"/>
          <w:sz w:val="24"/>
          <w:szCs w:val="24"/>
        </w:rPr>
        <w:t xml:space="preserve"> </w:t>
      </w:r>
      <w:r w:rsidRPr="00B36C85">
        <w:rPr>
          <w:spacing w:val="-4"/>
          <w:sz w:val="24"/>
          <w:szCs w:val="24"/>
        </w:rPr>
        <w:t>e</w:t>
      </w:r>
      <w:r w:rsidRPr="00B36C85">
        <w:rPr>
          <w:spacing w:val="-6"/>
          <w:sz w:val="24"/>
          <w:szCs w:val="24"/>
        </w:rPr>
        <w:t xml:space="preserve"> </w:t>
      </w:r>
      <w:r w:rsidRPr="00B36C85">
        <w:rPr>
          <w:spacing w:val="-4"/>
          <w:sz w:val="24"/>
          <w:szCs w:val="24"/>
        </w:rPr>
        <w:t>të</w:t>
      </w:r>
      <w:r w:rsidRPr="00B36C85">
        <w:rPr>
          <w:spacing w:val="-5"/>
          <w:sz w:val="24"/>
          <w:szCs w:val="24"/>
        </w:rPr>
        <w:t xml:space="preserve"> </w:t>
      </w:r>
      <w:r w:rsidRPr="00B36C85">
        <w:rPr>
          <w:spacing w:val="-4"/>
          <w:sz w:val="24"/>
          <w:szCs w:val="24"/>
        </w:rPr>
        <w:t>dhënave</w:t>
      </w:r>
      <w:r w:rsidRPr="00B36C85">
        <w:rPr>
          <w:spacing w:val="-5"/>
          <w:sz w:val="24"/>
          <w:szCs w:val="24"/>
        </w:rPr>
        <w:t xml:space="preserve"> </w:t>
      </w:r>
      <w:r w:rsidRPr="00B36C85">
        <w:rPr>
          <w:spacing w:val="-4"/>
          <w:sz w:val="24"/>
          <w:szCs w:val="24"/>
        </w:rPr>
        <w:t>të</w:t>
      </w:r>
      <w:r w:rsidRPr="00B36C85">
        <w:rPr>
          <w:spacing w:val="-6"/>
          <w:sz w:val="24"/>
          <w:szCs w:val="24"/>
        </w:rPr>
        <w:t xml:space="preserve"> </w:t>
      </w:r>
      <w:r w:rsidRPr="00B36C85">
        <w:rPr>
          <w:spacing w:val="-4"/>
          <w:sz w:val="24"/>
          <w:szCs w:val="24"/>
        </w:rPr>
        <w:t>pronarit</w:t>
      </w:r>
      <w:r w:rsidRPr="00B36C85">
        <w:rPr>
          <w:spacing w:val="-5"/>
          <w:sz w:val="24"/>
          <w:szCs w:val="24"/>
        </w:rPr>
        <w:t xml:space="preserve"> </w:t>
      </w:r>
      <w:r w:rsidRPr="00B36C85">
        <w:rPr>
          <w:spacing w:val="-4"/>
          <w:sz w:val="24"/>
          <w:szCs w:val="24"/>
        </w:rPr>
        <w:t>përfitues;</w:t>
      </w:r>
      <w:r w:rsidRPr="00B36C85">
        <w:rPr>
          <w:spacing w:val="-6"/>
          <w:sz w:val="24"/>
          <w:szCs w:val="24"/>
        </w:rPr>
        <w:t xml:space="preserve"> </w:t>
      </w:r>
      <w:r w:rsidRPr="00B36C85">
        <w:rPr>
          <w:spacing w:val="-5"/>
          <w:sz w:val="24"/>
          <w:szCs w:val="24"/>
        </w:rPr>
        <w:t>ose</w:t>
      </w:r>
    </w:p>
    <w:p w14:paraId="339F7C23" w14:textId="60B8C3BA" w:rsidR="00C46281" w:rsidRPr="00B36C85" w:rsidRDefault="00C46281" w:rsidP="00C46281">
      <w:pPr>
        <w:pStyle w:val="ListParagraph"/>
        <w:numPr>
          <w:ilvl w:val="1"/>
          <w:numId w:val="13"/>
        </w:numPr>
        <w:tabs>
          <w:tab w:val="left" w:pos="562"/>
        </w:tabs>
        <w:spacing w:before="1" w:line="276" w:lineRule="auto"/>
        <w:ind w:left="23" w:right="31" w:firstLine="284"/>
        <w:rPr>
          <w:spacing w:val="-4"/>
          <w:sz w:val="24"/>
          <w:szCs w:val="24"/>
        </w:rPr>
      </w:pPr>
      <w:r w:rsidRPr="00B36C85">
        <w:rPr>
          <w:spacing w:val="-4"/>
          <w:sz w:val="24"/>
          <w:szCs w:val="24"/>
        </w:rPr>
        <w:t xml:space="preserve">pezullon aplikimin </w:t>
      </w:r>
      <w:r w:rsidR="00AF20F9" w:rsidRPr="00B36C85">
        <w:rPr>
          <w:spacing w:val="-4"/>
          <w:sz w:val="24"/>
          <w:szCs w:val="24"/>
        </w:rPr>
        <w:t xml:space="preserve">e njëkohshëm </w:t>
      </w:r>
      <w:r w:rsidRPr="00B36C85">
        <w:rPr>
          <w:spacing w:val="-4"/>
          <w:sz w:val="24"/>
          <w:szCs w:val="24"/>
        </w:rPr>
        <w:t xml:space="preserve">për regjistrim fillestar, ndryshimin apo përditësimin e të dhënave, </w:t>
      </w:r>
      <w:r w:rsidR="004021A6" w:rsidRPr="00B36C85">
        <w:rPr>
          <w:spacing w:val="-4"/>
          <w:sz w:val="24"/>
          <w:szCs w:val="24"/>
        </w:rPr>
        <w:t>p</w:t>
      </w:r>
      <w:r w:rsidR="007F4521" w:rsidRPr="00B36C85">
        <w:rPr>
          <w:spacing w:val="-4"/>
          <w:sz w:val="24"/>
          <w:szCs w:val="24"/>
        </w:rPr>
        <w:t>ë</w:t>
      </w:r>
      <w:r w:rsidR="004021A6" w:rsidRPr="00B36C85">
        <w:rPr>
          <w:spacing w:val="-4"/>
          <w:sz w:val="24"/>
          <w:szCs w:val="24"/>
        </w:rPr>
        <w:t>r subjektet me pron</w:t>
      </w:r>
      <w:r w:rsidR="007F4521" w:rsidRPr="00B36C85">
        <w:rPr>
          <w:spacing w:val="-4"/>
          <w:sz w:val="24"/>
          <w:szCs w:val="24"/>
        </w:rPr>
        <w:t>ë</w:t>
      </w:r>
      <w:r w:rsidR="004021A6" w:rsidRPr="00B36C85">
        <w:rPr>
          <w:spacing w:val="-4"/>
          <w:sz w:val="24"/>
          <w:szCs w:val="24"/>
        </w:rPr>
        <w:t xml:space="preserve">si direkte </w:t>
      </w:r>
      <w:r w:rsidRPr="00B36C85">
        <w:rPr>
          <w:spacing w:val="-4"/>
          <w:sz w:val="24"/>
          <w:szCs w:val="24"/>
        </w:rPr>
        <w:t xml:space="preserve">duke i </w:t>
      </w:r>
      <w:r w:rsidRPr="00B36C85">
        <w:rPr>
          <w:spacing w:val="-2"/>
          <w:sz w:val="24"/>
          <w:szCs w:val="24"/>
        </w:rPr>
        <w:t>dhënë</w:t>
      </w:r>
      <w:r w:rsidRPr="00B36C85">
        <w:rPr>
          <w:spacing w:val="-15"/>
          <w:sz w:val="24"/>
          <w:szCs w:val="24"/>
        </w:rPr>
        <w:t xml:space="preserve"> </w:t>
      </w:r>
      <w:r w:rsidRPr="00B36C85">
        <w:rPr>
          <w:spacing w:val="-2"/>
          <w:sz w:val="24"/>
          <w:szCs w:val="24"/>
        </w:rPr>
        <w:t>subjektit</w:t>
      </w:r>
      <w:r w:rsidRPr="00B36C85">
        <w:rPr>
          <w:spacing w:val="-13"/>
          <w:sz w:val="24"/>
          <w:szCs w:val="24"/>
        </w:rPr>
        <w:t xml:space="preserve"> </w:t>
      </w:r>
      <w:r w:rsidRPr="00B36C85">
        <w:rPr>
          <w:spacing w:val="-2"/>
          <w:sz w:val="24"/>
          <w:szCs w:val="24"/>
        </w:rPr>
        <w:t>raportues</w:t>
      </w:r>
      <w:r w:rsidRPr="00B36C85">
        <w:rPr>
          <w:spacing w:val="-13"/>
          <w:sz w:val="24"/>
          <w:szCs w:val="24"/>
        </w:rPr>
        <w:t xml:space="preserve"> </w:t>
      </w:r>
      <w:r w:rsidRPr="00B36C85">
        <w:rPr>
          <w:spacing w:val="-2"/>
          <w:sz w:val="24"/>
          <w:szCs w:val="24"/>
        </w:rPr>
        <w:t>një</w:t>
      </w:r>
      <w:r w:rsidRPr="00B36C85">
        <w:rPr>
          <w:spacing w:val="-13"/>
          <w:sz w:val="24"/>
          <w:szCs w:val="24"/>
        </w:rPr>
        <w:t xml:space="preserve"> </w:t>
      </w:r>
      <w:r w:rsidRPr="00B36C85">
        <w:rPr>
          <w:spacing w:val="-2"/>
          <w:sz w:val="24"/>
          <w:szCs w:val="24"/>
        </w:rPr>
        <w:t>afat</w:t>
      </w:r>
      <w:r w:rsidRPr="00B36C85">
        <w:rPr>
          <w:spacing w:val="-13"/>
          <w:sz w:val="24"/>
          <w:szCs w:val="24"/>
        </w:rPr>
        <w:t xml:space="preserve"> </w:t>
      </w:r>
      <w:r w:rsidRPr="00B36C85">
        <w:rPr>
          <w:spacing w:val="-2"/>
          <w:sz w:val="24"/>
          <w:szCs w:val="24"/>
        </w:rPr>
        <w:t>prej</w:t>
      </w:r>
      <w:r w:rsidRPr="00B36C85">
        <w:rPr>
          <w:spacing w:val="-13"/>
          <w:sz w:val="24"/>
          <w:szCs w:val="24"/>
        </w:rPr>
        <w:t xml:space="preserve"> </w:t>
      </w:r>
      <w:r w:rsidR="004021A6" w:rsidRPr="00B36C85">
        <w:rPr>
          <w:spacing w:val="-2"/>
          <w:sz w:val="24"/>
          <w:szCs w:val="24"/>
        </w:rPr>
        <w:t>21</w:t>
      </w:r>
      <w:r w:rsidR="004021A6" w:rsidRPr="00B36C85">
        <w:rPr>
          <w:spacing w:val="-13"/>
          <w:sz w:val="24"/>
          <w:szCs w:val="24"/>
        </w:rPr>
        <w:t xml:space="preserve"> </w:t>
      </w:r>
      <w:r w:rsidRPr="00B36C85">
        <w:rPr>
          <w:spacing w:val="-2"/>
          <w:sz w:val="24"/>
          <w:szCs w:val="24"/>
        </w:rPr>
        <w:t>(</w:t>
      </w:r>
      <w:r w:rsidR="004021A6" w:rsidRPr="00B36C85">
        <w:rPr>
          <w:spacing w:val="-2"/>
          <w:sz w:val="24"/>
          <w:szCs w:val="24"/>
        </w:rPr>
        <w:t>nj</w:t>
      </w:r>
      <w:r w:rsidR="007F4521" w:rsidRPr="00B36C85">
        <w:rPr>
          <w:spacing w:val="-2"/>
          <w:sz w:val="24"/>
          <w:szCs w:val="24"/>
        </w:rPr>
        <w:t>ë</w:t>
      </w:r>
      <w:r w:rsidR="004021A6" w:rsidRPr="00B36C85">
        <w:rPr>
          <w:spacing w:val="-2"/>
          <w:sz w:val="24"/>
          <w:szCs w:val="24"/>
        </w:rPr>
        <w:t>zet e nj</w:t>
      </w:r>
      <w:r w:rsidR="007F4521" w:rsidRPr="00B36C85">
        <w:rPr>
          <w:spacing w:val="-2"/>
          <w:sz w:val="24"/>
          <w:szCs w:val="24"/>
        </w:rPr>
        <w:t>ë</w:t>
      </w:r>
      <w:r w:rsidRPr="00B36C85">
        <w:rPr>
          <w:spacing w:val="-2"/>
          <w:sz w:val="24"/>
          <w:szCs w:val="24"/>
        </w:rPr>
        <w:t>)</w:t>
      </w:r>
      <w:r w:rsidRPr="00B36C85">
        <w:rPr>
          <w:spacing w:val="-13"/>
          <w:sz w:val="24"/>
          <w:szCs w:val="24"/>
        </w:rPr>
        <w:t xml:space="preserve"> </w:t>
      </w:r>
      <w:r w:rsidRPr="00B36C85">
        <w:rPr>
          <w:spacing w:val="-2"/>
          <w:sz w:val="24"/>
          <w:szCs w:val="24"/>
        </w:rPr>
        <w:t>ditësh</w:t>
      </w:r>
      <w:r w:rsidRPr="00B36C85">
        <w:rPr>
          <w:spacing w:val="-13"/>
          <w:sz w:val="24"/>
          <w:szCs w:val="24"/>
        </w:rPr>
        <w:t xml:space="preserve"> </w:t>
      </w:r>
      <w:r w:rsidRPr="00B36C85">
        <w:rPr>
          <w:spacing w:val="-2"/>
          <w:sz w:val="24"/>
          <w:szCs w:val="24"/>
        </w:rPr>
        <w:t>kalendarike</w:t>
      </w:r>
      <w:r w:rsidRPr="00B36C85">
        <w:rPr>
          <w:spacing w:val="-13"/>
          <w:sz w:val="24"/>
          <w:szCs w:val="24"/>
        </w:rPr>
        <w:t xml:space="preserve"> </w:t>
      </w:r>
      <w:r w:rsidRPr="00B36C85">
        <w:rPr>
          <w:spacing w:val="-2"/>
          <w:sz w:val="24"/>
          <w:szCs w:val="24"/>
        </w:rPr>
        <w:t>për</w:t>
      </w:r>
      <w:r w:rsidRPr="00B36C85">
        <w:rPr>
          <w:spacing w:val="-13"/>
          <w:sz w:val="24"/>
          <w:szCs w:val="24"/>
        </w:rPr>
        <w:t xml:space="preserve"> </w:t>
      </w:r>
      <w:r w:rsidRPr="00B36C85">
        <w:rPr>
          <w:spacing w:val="-2"/>
          <w:sz w:val="24"/>
          <w:szCs w:val="24"/>
        </w:rPr>
        <w:t>plotësimin</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 xml:space="preserve">metave </w:t>
      </w:r>
      <w:r w:rsidRPr="00B36C85">
        <w:rPr>
          <w:sz w:val="24"/>
          <w:szCs w:val="24"/>
        </w:rPr>
        <w:t>që pengojnë regjistrimin;</w:t>
      </w:r>
    </w:p>
    <w:p w14:paraId="71207A81" w14:textId="0A8F2CE0" w:rsidR="004021A6" w:rsidRPr="00B36C85" w:rsidRDefault="004021A6" w:rsidP="004021A6">
      <w:pPr>
        <w:pStyle w:val="ListParagraph"/>
        <w:numPr>
          <w:ilvl w:val="1"/>
          <w:numId w:val="13"/>
        </w:numPr>
        <w:tabs>
          <w:tab w:val="left" w:pos="562"/>
        </w:tabs>
        <w:spacing w:before="1" w:line="276" w:lineRule="auto"/>
        <w:ind w:left="23" w:right="31" w:firstLine="284"/>
        <w:rPr>
          <w:sz w:val="24"/>
          <w:szCs w:val="24"/>
        </w:rPr>
      </w:pPr>
      <w:r w:rsidRPr="00B36C85">
        <w:rPr>
          <w:spacing w:val="-4"/>
          <w:sz w:val="24"/>
          <w:szCs w:val="24"/>
        </w:rPr>
        <w:t xml:space="preserve">pezullon aplikimin për regjistrim fillestar, ndryshimin apo përditësimin e të dhënave, dhe duke i </w:t>
      </w:r>
      <w:r w:rsidRPr="00B36C85">
        <w:rPr>
          <w:spacing w:val="-2"/>
          <w:sz w:val="24"/>
          <w:szCs w:val="24"/>
        </w:rPr>
        <w:t>dhënë</w:t>
      </w:r>
      <w:r w:rsidRPr="00B36C85">
        <w:rPr>
          <w:spacing w:val="-15"/>
          <w:sz w:val="24"/>
          <w:szCs w:val="24"/>
        </w:rPr>
        <w:t xml:space="preserve"> </w:t>
      </w:r>
      <w:r w:rsidRPr="00B36C85">
        <w:rPr>
          <w:spacing w:val="-2"/>
          <w:sz w:val="24"/>
          <w:szCs w:val="24"/>
        </w:rPr>
        <w:t>subjektit</w:t>
      </w:r>
      <w:r w:rsidRPr="00B36C85">
        <w:rPr>
          <w:spacing w:val="-13"/>
          <w:sz w:val="24"/>
          <w:szCs w:val="24"/>
        </w:rPr>
        <w:t xml:space="preserve"> </w:t>
      </w:r>
      <w:r w:rsidRPr="00B36C85">
        <w:rPr>
          <w:spacing w:val="-2"/>
          <w:sz w:val="24"/>
          <w:szCs w:val="24"/>
        </w:rPr>
        <w:t>raportues me</w:t>
      </w:r>
      <w:r w:rsidRPr="00B36C85">
        <w:rPr>
          <w:spacing w:val="-13"/>
          <w:sz w:val="24"/>
          <w:szCs w:val="24"/>
        </w:rPr>
        <w:t xml:space="preserve"> </w:t>
      </w:r>
      <w:r w:rsidRPr="00B36C85">
        <w:rPr>
          <w:spacing w:val="-2"/>
          <w:sz w:val="24"/>
          <w:szCs w:val="24"/>
        </w:rPr>
        <w:t>një</w:t>
      </w:r>
      <w:r w:rsidRPr="00B36C85">
        <w:rPr>
          <w:spacing w:val="-13"/>
          <w:sz w:val="24"/>
          <w:szCs w:val="24"/>
        </w:rPr>
        <w:t xml:space="preserve"> </w:t>
      </w:r>
      <w:r w:rsidRPr="00B36C85">
        <w:rPr>
          <w:spacing w:val="-2"/>
          <w:sz w:val="24"/>
          <w:szCs w:val="24"/>
        </w:rPr>
        <w:t>afat</w:t>
      </w:r>
      <w:r w:rsidRPr="00B36C85">
        <w:rPr>
          <w:spacing w:val="-13"/>
          <w:sz w:val="24"/>
          <w:szCs w:val="24"/>
        </w:rPr>
        <w:t xml:space="preserve"> </w:t>
      </w:r>
      <w:r w:rsidRPr="00B36C85">
        <w:rPr>
          <w:spacing w:val="-2"/>
          <w:sz w:val="24"/>
          <w:szCs w:val="24"/>
        </w:rPr>
        <w:t>prej</w:t>
      </w:r>
      <w:r w:rsidRPr="00B36C85">
        <w:rPr>
          <w:spacing w:val="-13"/>
          <w:sz w:val="24"/>
          <w:szCs w:val="24"/>
        </w:rPr>
        <w:t xml:space="preserve"> </w:t>
      </w:r>
      <w:r w:rsidRPr="00B36C85">
        <w:rPr>
          <w:spacing w:val="-2"/>
          <w:sz w:val="24"/>
          <w:szCs w:val="24"/>
        </w:rPr>
        <w:t>30</w:t>
      </w:r>
      <w:r w:rsidRPr="00B36C85">
        <w:rPr>
          <w:spacing w:val="-13"/>
          <w:sz w:val="24"/>
          <w:szCs w:val="24"/>
        </w:rPr>
        <w:t xml:space="preserve"> </w:t>
      </w:r>
      <w:r w:rsidRPr="00B36C85">
        <w:rPr>
          <w:spacing w:val="-2"/>
          <w:sz w:val="24"/>
          <w:szCs w:val="24"/>
        </w:rPr>
        <w:t>(tridhjet</w:t>
      </w:r>
      <w:r w:rsidR="007F4521" w:rsidRPr="00B36C85">
        <w:rPr>
          <w:spacing w:val="-2"/>
          <w:sz w:val="24"/>
          <w:szCs w:val="24"/>
        </w:rPr>
        <w:t>ë</w:t>
      </w:r>
      <w:r w:rsidRPr="00B36C85">
        <w:rPr>
          <w:spacing w:val="-2"/>
          <w:sz w:val="24"/>
          <w:szCs w:val="24"/>
        </w:rPr>
        <w:t>)</w:t>
      </w:r>
      <w:r w:rsidRPr="00B36C85">
        <w:rPr>
          <w:spacing w:val="-13"/>
          <w:sz w:val="24"/>
          <w:szCs w:val="24"/>
        </w:rPr>
        <w:t xml:space="preserve"> </w:t>
      </w:r>
      <w:r w:rsidRPr="00B36C85">
        <w:rPr>
          <w:spacing w:val="-2"/>
          <w:sz w:val="24"/>
          <w:szCs w:val="24"/>
        </w:rPr>
        <w:t>ditësh</w:t>
      </w:r>
      <w:r w:rsidRPr="00B36C85">
        <w:rPr>
          <w:spacing w:val="-13"/>
          <w:sz w:val="24"/>
          <w:szCs w:val="24"/>
        </w:rPr>
        <w:t xml:space="preserve"> </w:t>
      </w:r>
      <w:r w:rsidRPr="00B36C85">
        <w:rPr>
          <w:spacing w:val="-2"/>
          <w:sz w:val="24"/>
          <w:szCs w:val="24"/>
        </w:rPr>
        <w:t>kalendarike</w:t>
      </w:r>
      <w:r w:rsidRPr="00B36C85">
        <w:rPr>
          <w:spacing w:val="-13"/>
          <w:sz w:val="24"/>
          <w:szCs w:val="24"/>
        </w:rPr>
        <w:t xml:space="preserve"> </w:t>
      </w:r>
      <w:r w:rsidRPr="00B36C85">
        <w:rPr>
          <w:spacing w:val="-2"/>
          <w:sz w:val="24"/>
          <w:szCs w:val="24"/>
        </w:rPr>
        <w:t>për</w:t>
      </w:r>
      <w:r w:rsidRPr="00B36C85">
        <w:rPr>
          <w:spacing w:val="-13"/>
          <w:sz w:val="24"/>
          <w:szCs w:val="24"/>
        </w:rPr>
        <w:t xml:space="preserve"> </w:t>
      </w:r>
      <w:r w:rsidRPr="00B36C85">
        <w:rPr>
          <w:spacing w:val="-2"/>
          <w:sz w:val="24"/>
          <w:szCs w:val="24"/>
        </w:rPr>
        <w:t>plotësimin</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 xml:space="preserve">metave </w:t>
      </w:r>
      <w:r w:rsidRPr="00B36C85">
        <w:rPr>
          <w:sz w:val="24"/>
          <w:szCs w:val="24"/>
        </w:rPr>
        <w:t>që pengojnë regjistrimin;</w:t>
      </w:r>
    </w:p>
    <w:p w14:paraId="086A1E43" w14:textId="77777777" w:rsidR="00C46281" w:rsidRPr="00B36C85" w:rsidRDefault="00C46281" w:rsidP="00C46281">
      <w:pPr>
        <w:pStyle w:val="ListParagraph"/>
        <w:numPr>
          <w:ilvl w:val="1"/>
          <w:numId w:val="13"/>
        </w:numPr>
        <w:tabs>
          <w:tab w:val="left" w:pos="539"/>
        </w:tabs>
        <w:spacing w:line="276" w:lineRule="auto"/>
        <w:ind w:left="23" w:right="29" w:firstLine="284"/>
        <w:rPr>
          <w:sz w:val="24"/>
          <w:szCs w:val="24"/>
        </w:rPr>
      </w:pPr>
      <w:r w:rsidRPr="00B36C85">
        <w:rPr>
          <w:spacing w:val="-2"/>
          <w:sz w:val="24"/>
          <w:szCs w:val="24"/>
        </w:rPr>
        <w:t>refuzon</w:t>
      </w:r>
      <w:r w:rsidRPr="00B36C85">
        <w:rPr>
          <w:spacing w:val="-9"/>
          <w:sz w:val="24"/>
          <w:szCs w:val="24"/>
        </w:rPr>
        <w:t xml:space="preserve"> </w:t>
      </w:r>
      <w:r w:rsidRPr="00B36C85">
        <w:rPr>
          <w:spacing w:val="-2"/>
          <w:sz w:val="24"/>
          <w:szCs w:val="24"/>
        </w:rPr>
        <w:t>regjistrimin</w:t>
      </w:r>
      <w:r w:rsidRPr="00B36C85">
        <w:rPr>
          <w:spacing w:val="-9"/>
          <w:sz w:val="24"/>
          <w:szCs w:val="24"/>
        </w:rPr>
        <w:t xml:space="preserve"> </w:t>
      </w:r>
      <w:r w:rsidRPr="00B36C85">
        <w:rPr>
          <w:spacing w:val="-2"/>
          <w:sz w:val="24"/>
          <w:szCs w:val="24"/>
        </w:rPr>
        <w:t>nëse</w:t>
      </w:r>
      <w:r w:rsidRPr="00B36C85">
        <w:rPr>
          <w:spacing w:val="-9"/>
          <w:sz w:val="24"/>
          <w:szCs w:val="24"/>
        </w:rPr>
        <w:t xml:space="preserve"> </w:t>
      </w:r>
      <w:r w:rsidRPr="00B36C85">
        <w:rPr>
          <w:spacing w:val="-2"/>
          <w:sz w:val="24"/>
          <w:szCs w:val="24"/>
        </w:rPr>
        <w:t>pas</w:t>
      </w:r>
      <w:r w:rsidRPr="00B36C85">
        <w:rPr>
          <w:spacing w:val="-9"/>
          <w:sz w:val="24"/>
          <w:szCs w:val="24"/>
        </w:rPr>
        <w:t xml:space="preserve"> </w:t>
      </w:r>
      <w:r w:rsidRPr="00B36C85">
        <w:rPr>
          <w:spacing w:val="-2"/>
          <w:sz w:val="24"/>
          <w:szCs w:val="24"/>
        </w:rPr>
        <w:t>verifikimit</w:t>
      </w:r>
      <w:r w:rsidRPr="00B36C85">
        <w:rPr>
          <w:spacing w:val="-9"/>
          <w:sz w:val="24"/>
          <w:szCs w:val="24"/>
        </w:rPr>
        <w:t xml:space="preserve"> </w:t>
      </w:r>
      <w:r w:rsidRPr="00B36C85">
        <w:rPr>
          <w:spacing w:val="-2"/>
          <w:sz w:val="24"/>
          <w:szCs w:val="24"/>
        </w:rPr>
        <w:t>konstaton</w:t>
      </w:r>
      <w:r w:rsidRPr="00B36C85">
        <w:rPr>
          <w:spacing w:val="-9"/>
          <w:sz w:val="24"/>
          <w:szCs w:val="24"/>
        </w:rPr>
        <w:t xml:space="preserve"> </w:t>
      </w:r>
      <w:r w:rsidRPr="00B36C85">
        <w:rPr>
          <w:spacing w:val="-2"/>
          <w:sz w:val="24"/>
          <w:szCs w:val="24"/>
        </w:rPr>
        <w:t>se</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dhënat</w:t>
      </w:r>
      <w:r w:rsidRPr="00B36C85">
        <w:rPr>
          <w:spacing w:val="-9"/>
          <w:sz w:val="24"/>
          <w:szCs w:val="24"/>
        </w:rPr>
        <w:t xml:space="preserve"> </w:t>
      </w:r>
      <w:r w:rsidRPr="00B36C85">
        <w:rPr>
          <w:spacing w:val="-2"/>
          <w:sz w:val="24"/>
          <w:szCs w:val="24"/>
        </w:rPr>
        <w:t>që</w:t>
      </w:r>
      <w:r w:rsidRPr="00B36C85">
        <w:rPr>
          <w:spacing w:val="-9"/>
          <w:sz w:val="24"/>
          <w:szCs w:val="24"/>
        </w:rPr>
        <w:t xml:space="preserve"> </w:t>
      </w:r>
      <w:r w:rsidRPr="00B36C85">
        <w:rPr>
          <w:spacing w:val="-2"/>
          <w:sz w:val="24"/>
          <w:szCs w:val="24"/>
        </w:rPr>
        <w:t>kërkohen</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regjistrohen janë</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ndryshme</w:t>
      </w:r>
      <w:r w:rsidRPr="00B36C85">
        <w:rPr>
          <w:spacing w:val="-9"/>
          <w:sz w:val="24"/>
          <w:szCs w:val="24"/>
        </w:rPr>
        <w:t xml:space="preserve"> </w:t>
      </w:r>
      <w:r w:rsidRPr="00B36C85">
        <w:rPr>
          <w:spacing w:val="-2"/>
          <w:sz w:val="24"/>
          <w:szCs w:val="24"/>
        </w:rPr>
        <w:t>nga</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dhënat</w:t>
      </w:r>
      <w:r w:rsidRPr="00B36C85">
        <w:rPr>
          <w:spacing w:val="-9"/>
          <w:sz w:val="24"/>
          <w:szCs w:val="24"/>
        </w:rPr>
        <w:t xml:space="preserve"> </w:t>
      </w:r>
      <w:r w:rsidRPr="00B36C85">
        <w:rPr>
          <w:spacing w:val="-2"/>
          <w:sz w:val="24"/>
          <w:szCs w:val="24"/>
        </w:rPr>
        <w:t>e</w:t>
      </w:r>
      <w:r w:rsidRPr="00B36C85">
        <w:rPr>
          <w:spacing w:val="-9"/>
          <w:sz w:val="24"/>
          <w:szCs w:val="24"/>
        </w:rPr>
        <w:t xml:space="preserve"> </w:t>
      </w:r>
      <w:r w:rsidRPr="00B36C85">
        <w:rPr>
          <w:spacing w:val="-2"/>
          <w:sz w:val="24"/>
          <w:szCs w:val="24"/>
        </w:rPr>
        <w:t>regjistrueshme,</w:t>
      </w:r>
      <w:r w:rsidRPr="00B36C85">
        <w:rPr>
          <w:spacing w:val="-9"/>
          <w:sz w:val="24"/>
          <w:szCs w:val="24"/>
        </w:rPr>
        <w:t xml:space="preserve"> </w:t>
      </w:r>
      <w:r w:rsidRPr="00B36C85">
        <w:rPr>
          <w:spacing w:val="-2"/>
          <w:sz w:val="24"/>
          <w:szCs w:val="24"/>
        </w:rPr>
        <w:t>sipas</w:t>
      </w:r>
      <w:r w:rsidRPr="00B36C85">
        <w:rPr>
          <w:spacing w:val="-9"/>
          <w:sz w:val="24"/>
          <w:szCs w:val="24"/>
        </w:rPr>
        <w:t xml:space="preserve"> </w:t>
      </w:r>
      <w:r w:rsidRPr="00B36C85">
        <w:rPr>
          <w:spacing w:val="-2"/>
          <w:sz w:val="24"/>
          <w:szCs w:val="24"/>
        </w:rPr>
        <w:t>dispozitave</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këtij</w:t>
      </w:r>
      <w:r w:rsidRPr="00B36C85">
        <w:rPr>
          <w:spacing w:val="-9"/>
          <w:sz w:val="24"/>
          <w:szCs w:val="24"/>
        </w:rPr>
        <w:t xml:space="preserve"> </w:t>
      </w:r>
      <w:r w:rsidRPr="00B36C85">
        <w:rPr>
          <w:spacing w:val="-2"/>
          <w:sz w:val="24"/>
          <w:szCs w:val="24"/>
        </w:rPr>
        <w:t>ligji.</w:t>
      </w:r>
    </w:p>
    <w:p w14:paraId="6A17B81E" w14:textId="6231EF62" w:rsidR="00C46281" w:rsidRPr="00B36C85" w:rsidRDefault="00C46281" w:rsidP="00C46281">
      <w:pPr>
        <w:pStyle w:val="BodyText"/>
        <w:spacing w:line="276" w:lineRule="auto"/>
        <w:ind w:right="28"/>
      </w:pPr>
      <w:r w:rsidRPr="00B36C85">
        <w:lastRenderedPageBreak/>
        <w:t>4/1.</w:t>
      </w:r>
      <w:r w:rsidRPr="00B36C85">
        <w:rPr>
          <w:spacing w:val="-14"/>
        </w:rPr>
        <w:t xml:space="preserve"> </w:t>
      </w:r>
      <w:r w:rsidRPr="00B36C85">
        <w:t>Në</w:t>
      </w:r>
      <w:r w:rsidRPr="00B36C85">
        <w:rPr>
          <w:spacing w:val="-14"/>
        </w:rPr>
        <w:t xml:space="preserve"> </w:t>
      </w:r>
      <w:r w:rsidRPr="00B36C85">
        <w:t>rastet</w:t>
      </w:r>
      <w:r w:rsidRPr="00B36C85">
        <w:rPr>
          <w:spacing w:val="-14"/>
        </w:rPr>
        <w:t xml:space="preserve"> </w:t>
      </w:r>
      <w:r w:rsidRPr="00B36C85">
        <w:t>e</w:t>
      </w:r>
      <w:r w:rsidRPr="00B36C85">
        <w:rPr>
          <w:spacing w:val="-14"/>
        </w:rPr>
        <w:t xml:space="preserve"> </w:t>
      </w:r>
      <w:r w:rsidRPr="00B36C85">
        <w:t>aplikimeve,</w:t>
      </w:r>
      <w:r w:rsidRPr="00B36C85">
        <w:rPr>
          <w:spacing w:val="-14"/>
        </w:rPr>
        <w:t xml:space="preserve"> </w:t>
      </w:r>
      <w:r w:rsidRPr="00B36C85">
        <w:t>sipas</w:t>
      </w:r>
      <w:r w:rsidRPr="00B36C85">
        <w:rPr>
          <w:spacing w:val="-14"/>
        </w:rPr>
        <w:t xml:space="preserve"> </w:t>
      </w:r>
      <w:r w:rsidRPr="00B36C85">
        <w:t>shkronjës</w:t>
      </w:r>
      <w:r w:rsidRPr="00B36C85">
        <w:rPr>
          <w:spacing w:val="-14"/>
        </w:rPr>
        <w:t xml:space="preserve"> </w:t>
      </w:r>
      <w:r w:rsidRPr="00B36C85">
        <w:t>“a”</w:t>
      </w:r>
      <w:r w:rsidR="004021A6" w:rsidRPr="00B36C85">
        <w:t xml:space="preserve"> dhe shkronj</w:t>
      </w:r>
      <w:r w:rsidR="007F4521" w:rsidRPr="00B36C85">
        <w:t>ë</w:t>
      </w:r>
      <w:r w:rsidR="004021A6" w:rsidRPr="00B36C85">
        <w:t xml:space="preserve">s “d” </w:t>
      </w:r>
      <w:r w:rsidRPr="00B36C85">
        <w:rPr>
          <w:spacing w:val="-14"/>
        </w:rPr>
        <w:t xml:space="preserve"> </w:t>
      </w:r>
      <w:r w:rsidRPr="00B36C85">
        <w:t>të</w:t>
      </w:r>
      <w:r w:rsidRPr="00B36C85">
        <w:rPr>
          <w:spacing w:val="-14"/>
        </w:rPr>
        <w:t xml:space="preserve"> </w:t>
      </w:r>
      <w:r w:rsidRPr="00B36C85">
        <w:t>pikës</w:t>
      </w:r>
      <w:r w:rsidRPr="00B36C85">
        <w:rPr>
          <w:spacing w:val="-14"/>
        </w:rPr>
        <w:t xml:space="preserve"> </w:t>
      </w:r>
      <w:r w:rsidRPr="00B36C85">
        <w:t>3</w:t>
      </w:r>
      <w:r w:rsidRPr="00B36C85">
        <w:rPr>
          <w:spacing w:val="-14"/>
        </w:rPr>
        <w:t xml:space="preserve"> </w:t>
      </w:r>
      <w:r w:rsidRPr="00B36C85">
        <w:t>të</w:t>
      </w:r>
      <w:r w:rsidRPr="00B36C85">
        <w:rPr>
          <w:spacing w:val="-14"/>
        </w:rPr>
        <w:t xml:space="preserve"> </w:t>
      </w:r>
      <w:r w:rsidRPr="00B36C85">
        <w:t>nenit</w:t>
      </w:r>
      <w:r w:rsidRPr="00B36C85">
        <w:rPr>
          <w:spacing w:val="-14"/>
        </w:rPr>
        <w:t xml:space="preserve"> </w:t>
      </w:r>
      <w:r w:rsidRPr="00B36C85">
        <w:t>5,</w:t>
      </w:r>
      <w:r w:rsidRPr="00B36C85">
        <w:rPr>
          <w:spacing w:val="-14"/>
        </w:rPr>
        <w:t xml:space="preserve"> </w:t>
      </w:r>
      <w:r w:rsidRPr="00B36C85">
        <w:t>nga</w:t>
      </w:r>
      <w:r w:rsidRPr="00B36C85">
        <w:rPr>
          <w:spacing w:val="-14"/>
        </w:rPr>
        <w:t xml:space="preserve"> </w:t>
      </w:r>
      <w:r w:rsidRPr="00B36C85">
        <w:t>subjektet</w:t>
      </w:r>
      <w:r w:rsidRPr="00B36C85">
        <w:rPr>
          <w:spacing w:val="-14"/>
        </w:rPr>
        <w:t xml:space="preserve"> </w:t>
      </w:r>
      <w:r w:rsidRPr="00B36C85">
        <w:t>raportuese me pronësi direkte, QKB-ja regjistron të dhënat njëkohësisht me regjistrimin</w:t>
      </w:r>
      <w:r w:rsidR="004021A6" w:rsidRPr="00B36C85">
        <w:t>/ndryshimin</w:t>
      </w:r>
      <w:r w:rsidRPr="00B36C85">
        <w:t xml:space="preserve"> e subjektit në regjistrin tregtar</w:t>
      </w:r>
      <w:r w:rsidR="00777992" w:rsidRPr="00B36C85">
        <w:t xml:space="preserve"> </w:t>
      </w:r>
      <w:r w:rsidR="004021A6" w:rsidRPr="00B36C85">
        <w:t>brenda 1 (nj</w:t>
      </w:r>
      <w:r w:rsidR="007F4521" w:rsidRPr="00B36C85">
        <w:t>ë</w:t>
      </w:r>
      <w:r w:rsidR="004021A6" w:rsidRPr="00B36C85">
        <w:t>) dite pune</w:t>
      </w:r>
      <w:r w:rsidRPr="00B36C85">
        <w:t>.</w:t>
      </w:r>
    </w:p>
    <w:p w14:paraId="2AFF578D" w14:textId="77777777" w:rsidR="00C46281" w:rsidRPr="00B36C85" w:rsidRDefault="00C46281" w:rsidP="00C46281">
      <w:pPr>
        <w:pStyle w:val="BodyText"/>
        <w:spacing w:line="276" w:lineRule="auto"/>
        <w:ind w:right="28"/>
      </w:pPr>
      <w:r w:rsidRPr="00B36C85">
        <w:t>4/2. Nëse plotësohen të metat që pengojnë regjistrimin brenda afatit të përcaktuar në shkronjën</w:t>
      </w:r>
      <w:r w:rsidRPr="00B36C85">
        <w:rPr>
          <w:spacing w:val="-11"/>
        </w:rPr>
        <w:t xml:space="preserve"> </w:t>
      </w:r>
      <w:r w:rsidRPr="00B36C85">
        <w:t>“b”</w:t>
      </w:r>
      <w:r w:rsidRPr="00B36C85">
        <w:rPr>
          <w:spacing w:val="-11"/>
        </w:rPr>
        <w:t xml:space="preserve"> </w:t>
      </w:r>
      <w:r w:rsidRPr="00B36C85">
        <w:t>të</w:t>
      </w:r>
      <w:r w:rsidRPr="00B36C85">
        <w:rPr>
          <w:spacing w:val="-11"/>
        </w:rPr>
        <w:t xml:space="preserve"> </w:t>
      </w:r>
      <w:r w:rsidRPr="00B36C85">
        <w:t>pikës</w:t>
      </w:r>
      <w:r w:rsidRPr="00B36C85">
        <w:rPr>
          <w:spacing w:val="-11"/>
        </w:rPr>
        <w:t xml:space="preserve"> </w:t>
      </w:r>
      <w:r w:rsidRPr="00B36C85">
        <w:t>4</w:t>
      </w:r>
      <w:r w:rsidRPr="00B36C85">
        <w:rPr>
          <w:spacing w:val="-11"/>
        </w:rPr>
        <w:t xml:space="preserve"> </w:t>
      </w:r>
      <w:r w:rsidRPr="00B36C85">
        <w:t>të</w:t>
      </w:r>
      <w:r w:rsidRPr="00B36C85">
        <w:rPr>
          <w:spacing w:val="-11"/>
        </w:rPr>
        <w:t xml:space="preserve"> </w:t>
      </w:r>
      <w:r w:rsidRPr="00B36C85">
        <w:t>këtij</w:t>
      </w:r>
      <w:r w:rsidRPr="00B36C85">
        <w:rPr>
          <w:spacing w:val="-11"/>
        </w:rPr>
        <w:t xml:space="preserve"> </w:t>
      </w:r>
      <w:r w:rsidRPr="00B36C85">
        <w:t>neni,</w:t>
      </w:r>
      <w:r w:rsidRPr="00B36C85">
        <w:rPr>
          <w:spacing w:val="-11"/>
        </w:rPr>
        <w:t xml:space="preserve"> </w:t>
      </w:r>
      <w:r w:rsidRPr="00B36C85">
        <w:t>QKB-ja</w:t>
      </w:r>
      <w:r w:rsidRPr="00B36C85">
        <w:rPr>
          <w:spacing w:val="-11"/>
        </w:rPr>
        <w:t xml:space="preserve"> </w:t>
      </w:r>
      <w:r w:rsidRPr="00B36C85">
        <w:t>është</w:t>
      </w:r>
      <w:r w:rsidRPr="00B36C85">
        <w:rPr>
          <w:spacing w:val="-11"/>
        </w:rPr>
        <w:t xml:space="preserve"> </w:t>
      </w:r>
      <w:r w:rsidRPr="00B36C85">
        <w:t>e</w:t>
      </w:r>
      <w:r w:rsidRPr="00B36C85">
        <w:rPr>
          <w:spacing w:val="-11"/>
        </w:rPr>
        <w:t xml:space="preserve"> </w:t>
      </w:r>
      <w:r w:rsidRPr="00B36C85">
        <w:t>detyruar</w:t>
      </w:r>
      <w:r w:rsidRPr="00B36C85">
        <w:rPr>
          <w:spacing w:val="-11"/>
        </w:rPr>
        <w:t xml:space="preserve"> </w:t>
      </w:r>
      <w:r w:rsidRPr="00B36C85">
        <w:t>të</w:t>
      </w:r>
      <w:r w:rsidRPr="00B36C85">
        <w:rPr>
          <w:spacing w:val="-11"/>
        </w:rPr>
        <w:t xml:space="preserve"> </w:t>
      </w:r>
      <w:r w:rsidRPr="00B36C85">
        <w:t>kryejë</w:t>
      </w:r>
      <w:r w:rsidRPr="00B36C85">
        <w:rPr>
          <w:spacing w:val="-11"/>
        </w:rPr>
        <w:t xml:space="preserve"> </w:t>
      </w:r>
      <w:r w:rsidRPr="00B36C85">
        <w:t>regjistrimin</w:t>
      </w:r>
      <w:r w:rsidRPr="00B36C85">
        <w:rPr>
          <w:spacing w:val="-11"/>
        </w:rPr>
        <w:t xml:space="preserve"> </w:t>
      </w:r>
      <w:r w:rsidRPr="00B36C85">
        <w:t>jo</w:t>
      </w:r>
      <w:r w:rsidRPr="00B36C85">
        <w:rPr>
          <w:spacing w:val="-11"/>
        </w:rPr>
        <w:t xml:space="preserve"> </w:t>
      </w:r>
      <w:r w:rsidRPr="00B36C85">
        <w:t>më</w:t>
      </w:r>
      <w:r w:rsidRPr="00B36C85">
        <w:rPr>
          <w:spacing w:val="-11"/>
        </w:rPr>
        <w:t xml:space="preserve"> </w:t>
      </w:r>
      <w:r w:rsidRPr="00B36C85">
        <w:t>vonë se</w:t>
      </w:r>
      <w:r w:rsidRPr="00B36C85">
        <w:rPr>
          <w:spacing w:val="-12"/>
        </w:rPr>
        <w:t xml:space="preserve"> </w:t>
      </w:r>
      <w:r w:rsidRPr="00B36C85">
        <w:t>2</w:t>
      </w:r>
      <w:r w:rsidRPr="00B36C85">
        <w:rPr>
          <w:spacing w:val="-12"/>
        </w:rPr>
        <w:t xml:space="preserve"> </w:t>
      </w:r>
      <w:r w:rsidRPr="00B36C85">
        <w:t>(dy)</w:t>
      </w:r>
      <w:r w:rsidRPr="00B36C85">
        <w:rPr>
          <w:spacing w:val="-12"/>
        </w:rPr>
        <w:t xml:space="preserve"> </w:t>
      </w:r>
      <w:r w:rsidRPr="00B36C85">
        <w:t>ditë</w:t>
      </w:r>
      <w:r w:rsidRPr="00B36C85">
        <w:rPr>
          <w:spacing w:val="-12"/>
        </w:rPr>
        <w:t xml:space="preserve"> </w:t>
      </w:r>
      <w:r w:rsidRPr="00B36C85">
        <w:t>pune</w:t>
      </w:r>
      <w:r w:rsidRPr="00B36C85">
        <w:rPr>
          <w:spacing w:val="-12"/>
        </w:rPr>
        <w:t xml:space="preserve"> </w:t>
      </w:r>
      <w:r w:rsidRPr="00B36C85">
        <w:t>nga</w:t>
      </w:r>
      <w:r w:rsidRPr="00B36C85">
        <w:rPr>
          <w:spacing w:val="-12"/>
        </w:rPr>
        <w:t xml:space="preserve"> </w:t>
      </w:r>
      <w:r w:rsidRPr="00B36C85">
        <w:t>data</w:t>
      </w:r>
      <w:r w:rsidRPr="00B36C85">
        <w:rPr>
          <w:spacing w:val="-12"/>
        </w:rPr>
        <w:t xml:space="preserve"> </w:t>
      </w:r>
      <w:r w:rsidRPr="00B36C85">
        <w:t>e</w:t>
      </w:r>
      <w:r w:rsidRPr="00B36C85">
        <w:rPr>
          <w:spacing w:val="-12"/>
        </w:rPr>
        <w:t xml:space="preserve"> </w:t>
      </w:r>
      <w:r w:rsidRPr="00B36C85">
        <w:t>plotësimit</w:t>
      </w:r>
      <w:r w:rsidRPr="00B36C85">
        <w:rPr>
          <w:spacing w:val="-12"/>
        </w:rPr>
        <w:t xml:space="preserve"> </w:t>
      </w:r>
      <w:r w:rsidRPr="00B36C85">
        <w:t>të</w:t>
      </w:r>
      <w:r w:rsidRPr="00B36C85">
        <w:rPr>
          <w:spacing w:val="-12"/>
        </w:rPr>
        <w:t xml:space="preserve"> </w:t>
      </w:r>
      <w:r w:rsidRPr="00B36C85">
        <w:t>të</w:t>
      </w:r>
      <w:r w:rsidRPr="00B36C85">
        <w:rPr>
          <w:spacing w:val="-12"/>
        </w:rPr>
        <w:t xml:space="preserve"> </w:t>
      </w:r>
      <w:r w:rsidRPr="00B36C85">
        <w:t>metave.</w:t>
      </w:r>
      <w:r w:rsidRPr="00B36C85">
        <w:rPr>
          <w:spacing w:val="-12"/>
        </w:rPr>
        <w:t xml:space="preserve"> </w:t>
      </w:r>
      <w:r w:rsidRPr="00B36C85">
        <w:t>Nëse</w:t>
      </w:r>
      <w:r w:rsidRPr="00B36C85">
        <w:rPr>
          <w:spacing w:val="-12"/>
        </w:rPr>
        <w:t xml:space="preserve"> </w:t>
      </w:r>
      <w:r w:rsidRPr="00B36C85">
        <w:t>të</w:t>
      </w:r>
      <w:r w:rsidRPr="00B36C85">
        <w:rPr>
          <w:spacing w:val="-12"/>
        </w:rPr>
        <w:t xml:space="preserve"> </w:t>
      </w:r>
      <w:r w:rsidRPr="00B36C85">
        <w:t>metat</w:t>
      </w:r>
      <w:r w:rsidRPr="00B36C85">
        <w:rPr>
          <w:spacing w:val="-12"/>
        </w:rPr>
        <w:t xml:space="preserve"> </w:t>
      </w:r>
      <w:r w:rsidRPr="00B36C85">
        <w:t>nuk</w:t>
      </w:r>
      <w:r w:rsidRPr="00B36C85">
        <w:rPr>
          <w:spacing w:val="-12"/>
        </w:rPr>
        <w:t xml:space="preserve"> </w:t>
      </w:r>
      <w:r w:rsidRPr="00B36C85">
        <w:t>janë</w:t>
      </w:r>
      <w:r w:rsidRPr="00B36C85">
        <w:rPr>
          <w:spacing w:val="-12"/>
        </w:rPr>
        <w:t xml:space="preserve"> </w:t>
      </w:r>
      <w:r w:rsidRPr="00B36C85">
        <w:t>plotësuar,</w:t>
      </w:r>
      <w:r w:rsidRPr="00B36C85">
        <w:rPr>
          <w:spacing w:val="-12"/>
        </w:rPr>
        <w:t xml:space="preserve"> </w:t>
      </w:r>
      <w:r w:rsidRPr="00B36C85">
        <w:t>QKB-ja refuzon</w:t>
      </w:r>
      <w:r w:rsidRPr="00B36C85">
        <w:rPr>
          <w:spacing w:val="-7"/>
        </w:rPr>
        <w:t xml:space="preserve"> </w:t>
      </w:r>
      <w:r w:rsidRPr="00B36C85">
        <w:t>regjistrimin</w:t>
      </w:r>
      <w:r w:rsidRPr="00B36C85">
        <w:rPr>
          <w:spacing w:val="-7"/>
        </w:rPr>
        <w:t xml:space="preserve"> </w:t>
      </w:r>
      <w:r w:rsidRPr="00B36C85">
        <w:t>jo</w:t>
      </w:r>
      <w:r w:rsidRPr="00B36C85">
        <w:rPr>
          <w:spacing w:val="-7"/>
        </w:rPr>
        <w:t xml:space="preserve"> </w:t>
      </w:r>
      <w:r w:rsidRPr="00B36C85">
        <w:t>më</w:t>
      </w:r>
      <w:r w:rsidRPr="00B36C85">
        <w:rPr>
          <w:spacing w:val="-7"/>
        </w:rPr>
        <w:t xml:space="preserve"> </w:t>
      </w:r>
      <w:r w:rsidRPr="00B36C85">
        <w:t>vonë</w:t>
      </w:r>
      <w:r w:rsidRPr="00B36C85">
        <w:rPr>
          <w:spacing w:val="-7"/>
        </w:rPr>
        <w:t xml:space="preserve"> </w:t>
      </w:r>
      <w:r w:rsidRPr="00B36C85">
        <w:t>se</w:t>
      </w:r>
      <w:r w:rsidRPr="00B36C85">
        <w:rPr>
          <w:spacing w:val="-7"/>
        </w:rPr>
        <w:t xml:space="preserve"> </w:t>
      </w:r>
      <w:r w:rsidRPr="00B36C85">
        <w:t>2</w:t>
      </w:r>
      <w:r w:rsidRPr="00B36C85">
        <w:rPr>
          <w:spacing w:val="-7"/>
        </w:rPr>
        <w:t xml:space="preserve"> </w:t>
      </w:r>
      <w:r w:rsidRPr="00B36C85">
        <w:t>(dy)</w:t>
      </w:r>
      <w:r w:rsidRPr="00B36C85">
        <w:rPr>
          <w:spacing w:val="-7"/>
        </w:rPr>
        <w:t xml:space="preserve"> </w:t>
      </w:r>
      <w:r w:rsidRPr="00B36C85">
        <w:t>ditë</w:t>
      </w:r>
      <w:r w:rsidRPr="00B36C85">
        <w:rPr>
          <w:spacing w:val="-7"/>
        </w:rPr>
        <w:t xml:space="preserve"> </w:t>
      </w:r>
      <w:r w:rsidRPr="00B36C85">
        <w:t>pune</w:t>
      </w:r>
      <w:r w:rsidRPr="00B36C85">
        <w:rPr>
          <w:spacing w:val="-7"/>
        </w:rPr>
        <w:t xml:space="preserve"> </w:t>
      </w:r>
      <w:r w:rsidRPr="00B36C85">
        <w:t>pas</w:t>
      </w:r>
      <w:r w:rsidRPr="00B36C85">
        <w:rPr>
          <w:spacing w:val="-7"/>
        </w:rPr>
        <w:t xml:space="preserve"> </w:t>
      </w:r>
      <w:r w:rsidRPr="00B36C85">
        <w:t>përfundimit</w:t>
      </w:r>
      <w:r w:rsidRPr="00B36C85">
        <w:rPr>
          <w:spacing w:val="-7"/>
        </w:rPr>
        <w:t xml:space="preserve"> </w:t>
      </w:r>
      <w:r w:rsidRPr="00B36C85">
        <w:t>të</w:t>
      </w:r>
      <w:r w:rsidRPr="00B36C85">
        <w:rPr>
          <w:spacing w:val="-7"/>
        </w:rPr>
        <w:t xml:space="preserve"> </w:t>
      </w:r>
      <w:r w:rsidRPr="00B36C85">
        <w:t>afatit</w:t>
      </w:r>
      <w:r w:rsidRPr="00B36C85">
        <w:rPr>
          <w:spacing w:val="-7"/>
        </w:rPr>
        <w:t xml:space="preserve"> </w:t>
      </w:r>
      <w:r w:rsidRPr="00B36C85">
        <w:t>të</w:t>
      </w:r>
      <w:r w:rsidRPr="00B36C85">
        <w:rPr>
          <w:spacing w:val="-7"/>
        </w:rPr>
        <w:t xml:space="preserve"> </w:t>
      </w:r>
      <w:r w:rsidRPr="00B36C85">
        <w:t>përcaktuar</w:t>
      </w:r>
      <w:r w:rsidRPr="00B36C85">
        <w:rPr>
          <w:spacing w:val="-7"/>
        </w:rPr>
        <w:t xml:space="preserve"> </w:t>
      </w:r>
      <w:r w:rsidRPr="00B36C85">
        <w:t>sipas shkronjës “b” të pikës 4 të këtij neni.</w:t>
      </w:r>
    </w:p>
    <w:p w14:paraId="20CE9158" w14:textId="77777777" w:rsidR="00C46281" w:rsidRPr="00B36C85" w:rsidRDefault="00C46281" w:rsidP="00C46281">
      <w:pPr>
        <w:pStyle w:val="ListParagraph"/>
        <w:numPr>
          <w:ilvl w:val="0"/>
          <w:numId w:val="13"/>
        </w:numPr>
        <w:tabs>
          <w:tab w:val="left" w:pos="587"/>
        </w:tabs>
        <w:spacing w:line="276" w:lineRule="auto"/>
        <w:ind w:right="26" w:firstLine="284"/>
        <w:rPr>
          <w:sz w:val="24"/>
          <w:szCs w:val="24"/>
        </w:rPr>
      </w:pPr>
      <w:r w:rsidRPr="00B36C85">
        <w:rPr>
          <w:sz w:val="24"/>
          <w:szCs w:val="24"/>
        </w:rPr>
        <w:t>QKB-ja regjistron të dhënat jo më vonë se dy ditë pune nga marrja e njoftimit nga autoritetet</w:t>
      </w:r>
      <w:r w:rsidRPr="00B36C85">
        <w:rPr>
          <w:spacing w:val="-9"/>
          <w:sz w:val="24"/>
          <w:szCs w:val="24"/>
        </w:rPr>
        <w:t xml:space="preserve"> </w:t>
      </w:r>
      <w:r w:rsidRPr="00B36C85">
        <w:rPr>
          <w:sz w:val="24"/>
          <w:szCs w:val="24"/>
        </w:rPr>
        <w:t>kompetente,</w:t>
      </w:r>
      <w:r w:rsidRPr="00B36C85">
        <w:rPr>
          <w:spacing w:val="-9"/>
          <w:sz w:val="24"/>
          <w:szCs w:val="24"/>
        </w:rPr>
        <w:t xml:space="preserve"> </w:t>
      </w:r>
      <w:r w:rsidRPr="00B36C85">
        <w:rPr>
          <w:sz w:val="24"/>
          <w:szCs w:val="24"/>
        </w:rPr>
        <w:t>sipas</w:t>
      </w:r>
      <w:r w:rsidRPr="00B36C85">
        <w:rPr>
          <w:spacing w:val="-9"/>
          <w:sz w:val="24"/>
          <w:szCs w:val="24"/>
        </w:rPr>
        <w:t xml:space="preserve"> </w:t>
      </w:r>
      <w:r w:rsidRPr="00B36C85">
        <w:rPr>
          <w:sz w:val="24"/>
          <w:szCs w:val="24"/>
        </w:rPr>
        <w:t>shkronjës</w:t>
      </w:r>
      <w:r w:rsidRPr="00B36C85">
        <w:rPr>
          <w:spacing w:val="-9"/>
          <w:sz w:val="24"/>
          <w:szCs w:val="24"/>
        </w:rPr>
        <w:t xml:space="preserve"> </w:t>
      </w:r>
      <w:r w:rsidRPr="00B36C85">
        <w:rPr>
          <w:sz w:val="24"/>
          <w:szCs w:val="24"/>
        </w:rPr>
        <w:t>“b”</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pikës</w:t>
      </w:r>
      <w:r w:rsidRPr="00B36C85">
        <w:rPr>
          <w:spacing w:val="-9"/>
          <w:sz w:val="24"/>
          <w:szCs w:val="24"/>
        </w:rPr>
        <w:t xml:space="preserve"> </w:t>
      </w:r>
      <w:r w:rsidRPr="00B36C85">
        <w:rPr>
          <w:sz w:val="24"/>
          <w:szCs w:val="24"/>
        </w:rPr>
        <w:t>2</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këtij</w:t>
      </w:r>
      <w:r w:rsidRPr="00B36C85">
        <w:rPr>
          <w:spacing w:val="-9"/>
          <w:sz w:val="24"/>
          <w:szCs w:val="24"/>
        </w:rPr>
        <w:t xml:space="preserve"> </w:t>
      </w:r>
      <w:r w:rsidRPr="00B36C85">
        <w:rPr>
          <w:sz w:val="24"/>
          <w:szCs w:val="24"/>
        </w:rPr>
        <w:t>neni.</w:t>
      </w:r>
    </w:p>
    <w:p w14:paraId="2FAA9DA2" w14:textId="3DE18EA4" w:rsidR="00C46281" w:rsidRPr="00B36C85" w:rsidRDefault="00C46281" w:rsidP="00777992">
      <w:pPr>
        <w:pStyle w:val="ListParagraph"/>
        <w:numPr>
          <w:ilvl w:val="0"/>
          <w:numId w:val="13"/>
        </w:numPr>
        <w:tabs>
          <w:tab w:val="left" w:pos="533"/>
        </w:tabs>
        <w:spacing w:line="276" w:lineRule="auto"/>
        <w:ind w:right="28" w:firstLine="284"/>
        <w:rPr>
          <w:sz w:val="24"/>
          <w:szCs w:val="24"/>
        </w:rPr>
      </w:pPr>
      <w:r w:rsidRPr="00B36C85">
        <w:rPr>
          <w:spacing w:val="-2"/>
          <w:sz w:val="24"/>
          <w:szCs w:val="24"/>
        </w:rPr>
        <w:t>Personi</w:t>
      </w:r>
      <w:r w:rsidRPr="00B36C85">
        <w:rPr>
          <w:spacing w:val="-10"/>
          <w:sz w:val="24"/>
          <w:szCs w:val="24"/>
        </w:rPr>
        <w:t xml:space="preserve"> </w:t>
      </w:r>
      <w:r w:rsidRPr="00B36C85">
        <w:rPr>
          <w:spacing w:val="-2"/>
          <w:sz w:val="24"/>
          <w:szCs w:val="24"/>
        </w:rPr>
        <w:t>i</w:t>
      </w:r>
      <w:r w:rsidRPr="00B36C85">
        <w:rPr>
          <w:spacing w:val="-10"/>
          <w:sz w:val="24"/>
          <w:szCs w:val="24"/>
        </w:rPr>
        <w:t xml:space="preserve"> </w:t>
      </w:r>
      <w:r w:rsidRPr="00B36C85">
        <w:rPr>
          <w:spacing w:val="-2"/>
          <w:sz w:val="24"/>
          <w:szCs w:val="24"/>
        </w:rPr>
        <w:t>autorizuar</w:t>
      </w:r>
      <w:r w:rsidRPr="00B36C85">
        <w:rPr>
          <w:spacing w:val="-10"/>
          <w:sz w:val="24"/>
          <w:szCs w:val="24"/>
        </w:rPr>
        <w:t xml:space="preserve"> </w:t>
      </w:r>
      <w:r w:rsidRPr="00B36C85">
        <w:rPr>
          <w:spacing w:val="-2"/>
          <w:sz w:val="24"/>
          <w:szCs w:val="24"/>
        </w:rPr>
        <w:t>duhet</w:t>
      </w:r>
      <w:r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regjistrojë</w:t>
      </w:r>
      <w:r w:rsidRPr="00B36C85">
        <w:rPr>
          <w:spacing w:val="-10"/>
          <w:sz w:val="24"/>
          <w:szCs w:val="24"/>
        </w:rPr>
        <w:t xml:space="preserve"> </w:t>
      </w:r>
      <w:r w:rsidRPr="00B36C85">
        <w:rPr>
          <w:spacing w:val="-2"/>
          <w:sz w:val="24"/>
          <w:szCs w:val="24"/>
        </w:rPr>
        <w:t>dhe</w:t>
      </w:r>
      <w:r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përditësojë</w:t>
      </w:r>
      <w:r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dhënat</w:t>
      </w:r>
      <w:r w:rsidRPr="00B36C85">
        <w:rPr>
          <w:spacing w:val="-10"/>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regjistruara</w:t>
      </w:r>
      <w:r w:rsidRPr="00B36C85">
        <w:rPr>
          <w:spacing w:val="-10"/>
          <w:sz w:val="24"/>
          <w:szCs w:val="24"/>
        </w:rPr>
        <w:t xml:space="preserve"> </w:t>
      </w:r>
      <w:r w:rsidRPr="00B36C85">
        <w:rPr>
          <w:spacing w:val="-2"/>
          <w:sz w:val="24"/>
          <w:szCs w:val="24"/>
        </w:rPr>
        <w:t>nëpërmjet sportelit</w:t>
      </w:r>
      <w:r w:rsidRPr="00B36C85">
        <w:rPr>
          <w:spacing w:val="-6"/>
          <w:sz w:val="24"/>
          <w:szCs w:val="24"/>
        </w:rPr>
        <w:t xml:space="preserve"> </w:t>
      </w:r>
      <w:r w:rsidRPr="00B36C85">
        <w:rPr>
          <w:spacing w:val="-2"/>
          <w:sz w:val="24"/>
          <w:szCs w:val="24"/>
        </w:rPr>
        <w:t>elektronik</w:t>
      </w:r>
      <w:r w:rsidRPr="00B36C85">
        <w:rPr>
          <w:spacing w:val="-6"/>
          <w:sz w:val="24"/>
          <w:szCs w:val="24"/>
        </w:rPr>
        <w:t xml:space="preserve"> </w:t>
      </w:r>
      <w:r w:rsidRPr="00B36C85">
        <w:rPr>
          <w:spacing w:val="-2"/>
          <w:sz w:val="24"/>
          <w:szCs w:val="24"/>
        </w:rPr>
        <w:t>duke</w:t>
      </w:r>
      <w:r w:rsidRPr="00B36C85">
        <w:rPr>
          <w:spacing w:val="-6"/>
          <w:sz w:val="24"/>
          <w:szCs w:val="24"/>
        </w:rPr>
        <w:t xml:space="preserve"> </w:t>
      </w:r>
      <w:r w:rsidRPr="00B36C85">
        <w:rPr>
          <w:spacing w:val="-2"/>
          <w:sz w:val="24"/>
          <w:szCs w:val="24"/>
        </w:rPr>
        <w:t>përdorur</w:t>
      </w:r>
      <w:r w:rsidRPr="00B36C85">
        <w:rPr>
          <w:spacing w:val="-6"/>
          <w:sz w:val="24"/>
          <w:szCs w:val="24"/>
        </w:rPr>
        <w:t xml:space="preserve"> </w:t>
      </w:r>
      <w:r w:rsidRPr="00B36C85">
        <w:rPr>
          <w:spacing w:val="-2"/>
          <w:sz w:val="24"/>
          <w:szCs w:val="24"/>
        </w:rPr>
        <w:t>një</w:t>
      </w:r>
      <w:r w:rsidRPr="00B36C85">
        <w:rPr>
          <w:spacing w:val="-6"/>
          <w:sz w:val="24"/>
          <w:szCs w:val="24"/>
        </w:rPr>
        <w:t xml:space="preserve"> </w:t>
      </w:r>
      <w:r w:rsidRPr="00B36C85">
        <w:rPr>
          <w:spacing w:val="-2"/>
          <w:sz w:val="24"/>
          <w:szCs w:val="24"/>
        </w:rPr>
        <w:t>certifikatë</w:t>
      </w:r>
      <w:r w:rsidRPr="00B36C85">
        <w:rPr>
          <w:spacing w:val="-6"/>
          <w:sz w:val="24"/>
          <w:szCs w:val="24"/>
        </w:rPr>
        <w:t xml:space="preserve"> </w:t>
      </w:r>
      <w:r w:rsidRPr="00B36C85">
        <w:rPr>
          <w:spacing w:val="-2"/>
          <w:sz w:val="24"/>
          <w:szCs w:val="24"/>
        </w:rPr>
        <w:t>të</w:t>
      </w:r>
      <w:r w:rsidRPr="00B36C85">
        <w:rPr>
          <w:spacing w:val="-6"/>
          <w:sz w:val="24"/>
          <w:szCs w:val="24"/>
        </w:rPr>
        <w:t xml:space="preserve"> </w:t>
      </w:r>
      <w:r w:rsidRPr="00B36C85">
        <w:rPr>
          <w:spacing w:val="-2"/>
          <w:sz w:val="24"/>
          <w:szCs w:val="24"/>
        </w:rPr>
        <w:t>kualifikuar</w:t>
      </w:r>
      <w:r w:rsidRPr="00B36C85">
        <w:rPr>
          <w:spacing w:val="-6"/>
          <w:sz w:val="24"/>
          <w:szCs w:val="24"/>
        </w:rPr>
        <w:t xml:space="preserve"> </w:t>
      </w:r>
      <w:r w:rsidRPr="00B36C85">
        <w:rPr>
          <w:spacing w:val="-2"/>
          <w:sz w:val="24"/>
          <w:szCs w:val="24"/>
        </w:rPr>
        <w:t>për</w:t>
      </w:r>
      <w:r w:rsidRPr="00B36C85">
        <w:rPr>
          <w:spacing w:val="-6"/>
          <w:sz w:val="24"/>
          <w:szCs w:val="24"/>
        </w:rPr>
        <w:t xml:space="preserve"> </w:t>
      </w:r>
      <w:r w:rsidRPr="00B36C85">
        <w:rPr>
          <w:spacing w:val="-2"/>
          <w:sz w:val="24"/>
          <w:szCs w:val="24"/>
        </w:rPr>
        <w:t>nënshkrimin</w:t>
      </w:r>
      <w:r w:rsidRPr="00B36C85">
        <w:rPr>
          <w:spacing w:val="-6"/>
          <w:sz w:val="24"/>
          <w:szCs w:val="24"/>
        </w:rPr>
        <w:t xml:space="preserve"> </w:t>
      </w:r>
      <w:r w:rsidRPr="00B36C85">
        <w:rPr>
          <w:spacing w:val="-2"/>
          <w:sz w:val="24"/>
          <w:szCs w:val="24"/>
        </w:rPr>
        <w:t>elektronik,</w:t>
      </w:r>
      <w:r w:rsidRPr="00B36C85">
        <w:rPr>
          <w:spacing w:val="-6"/>
          <w:sz w:val="24"/>
          <w:szCs w:val="24"/>
        </w:rPr>
        <w:t xml:space="preserve"> </w:t>
      </w:r>
      <w:r w:rsidRPr="00B36C85">
        <w:rPr>
          <w:spacing w:val="-2"/>
          <w:sz w:val="24"/>
          <w:szCs w:val="24"/>
        </w:rPr>
        <w:t xml:space="preserve">sipas </w:t>
      </w:r>
      <w:r w:rsidRPr="00B36C85">
        <w:rPr>
          <w:sz w:val="24"/>
          <w:szCs w:val="24"/>
        </w:rPr>
        <w:t>përcaktimeve</w:t>
      </w:r>
      <w:r w:rsidRPr="00B36C85">
        <w:rPr>
          <w:spacing w:val="-4"/>
          <w:sz w:val="24"/>
          <w:szCs w:val="24"/>
        </w:rPr>
        <w:t xml:space="preserve"> </w:t>
      </w:r>
      <w:r w:rsidRPr="00B36C85">
        <w:rPr>
          <w:sz w:val="24"/>
          <w:szCs w:val="24"/>
        </w:rPr>
        <w:t>të</w:t>
      </w:r>
      <w:r w:rsidRPr="00B36C85">
        <w:rPr>
          <w:spacing w:val="-4"/>
          <w:sz w:val="24"/>
          <w:szCs w:val="24"/>
        </w:rPr>
        <w:t xml:space="preserve"> </w:t>
      </w:r>
      <w:r w:rsidRPr="00B36C85">
        <w:rPr>
          <w:sz w:val="24"/>
          <w:szCs w:val="24"/>
        </w:rPr>
        <w:t>legjislacionit</w:t>
      </w:r>
      <w:r w:rsidRPr="00B36C85">
        <w:rPr>
          <w:spacing w:val="-4"/>
          <w:sz w:val="24"/>
          <w:szCs w:val="24"/>
        </w:rPr>
        <w:t xml:space="preserve"> </w:t>
      </w:r>
      <w:r w:rsidRPr="00B36C85">
        <w:rPr>
          <w:sz w:val="24"/>
          <w:szCs w:val="24"/>
        </w:rPr>
        <w:t>në</w:t>
      </w:r>
      <w:r w:rsidRPr="00B36C85">
        <w:rPr>
          <w:spacing w:val="-4"/>
          <w:sz w:val="24"/>
          <w:szCs w:val="24"/>
        </w:rPr>
        <w:t xml:space="preserve"> </w:t>
      </w:r>
      <w:r w:rsidRPr="00B36C85">
        <w:rPr>
          <w:sz w:val="24"/>
          <w:szCs w:val="24"/>
        </w:rPr>
        <w:t>fuqi</w:t>
      </w:r>
      <w:r w:rsidRPr="00B36C85">
        <w:rPr>
          <w:spacing w:val="-4"/>
          <w:sz w:val="24"/>
          <w:szCs w:val="24"/>
        </w:rPr>
        <w:t xml:space="preserve"> </w:t>
      </w:r>
      <w:r w:rsidRPr="00B36C85">
        <w:rPr>
          <w:sz w:val="24"/>
          <w:szCs w:val="24"/>
        </w:rPr>
        <w:t>për</w:t>
      </w:r>
      <w:r w:rsidRPr="00B36C85">
        <w:rPr>
          <w:spacing w:val="-4"/>
          <w:sz w:val="24"/>
          <w:szCs w:val="24"/>
        </w:rPr>
        <w:t xml:space="preserve"> </w:t>
      </w:r>
      <w:r w:rsidRPr="00B36C85">
        <w:rPr>
          <w:sz w:val="24"/>
          <w:szCs w:val="24"/>
        </w:rPr>
        <w:t>nënshkrimin</w:t>
      </w:r>
      <w:r w:rsidRPr="00B36C85">
        <w:rPr>
          <w:spacing w:val="-4"/>
          <w:sz w:val="24"/>
          <w:szCs w:val="24"/>
        </w:rPr>
        <w:t xml:space="preserve"> </w:t>
      </w:r>
      <w:r w:rsidRPr="00B36C85">
        <w:rPr>
          <w:sz w:val="24"/>
          <w:szCs w:val="24"/>
        </w:rPr>
        <w:t>elektronik</w:t>
      </w:r>
      <w:r w:rsidR="00777992" w:rsidRPr="00B36C85">
        <w:rPr>
          <w:sz w:val="24"/>
          <w:szCs w:val="24"/>
        </w:rPr>
        <w:t>.</w:t>
      </w:r>
    </w:p>
    <w:p w14:paraId="3F6E2053" w14:textId="77777777" w:rsidR="00C46281" w:rsidRPr="00B36C85" w:rsidRDefault="00C46281" w:rsidP="00C46281">
      <w:pPr>
        <w:pStyle w:val="ListParagraph"/>
        <w:numPr>
          <w:ilvl w:val="0"/>
          <w:numId w:val="13"/>
        </w:numPr>
        <w:tabs>
          <w:tab w:val="left" w:pos="559"/>
        </w:tabs>
        <w:spacing w:line="276" w:lineRule="auto"/>
        <w:ind w:right="30" w:firstLine="284"/>
        <w:rPr>
          <w:sz w:val="24"/>
          <w:szCs w:val="24"/>
        </w:rPr>
      </w:pPr>
      <w:r w:rsidRPr="00B36C85">
        <w:rPr>
          <w:sz w:val="24"/>
          <w:szCs w:val="24"/>
        </w:rPr>
        <w:t>Vendimet</w:t>
      </w:r>
      <w:r w:rsidRPr="00B36C85">
        <w:rPr>
          <w:spacing w:val="-4"/>
          <w:sz w:val="24"/>
          <w:szCs w:val="24"/>
        </w:rPr>
        <w:t xml:space="preserve"> </w:t>
      </w:r>
      <w:r w:rsidRPr="00B36C85">
        <w:rPr>
          <w:sz w:val="24"/>
          <w:szCs w:val="24"/>
        </w:rPr>
        <w:t>e</w:t>
      </w:r>
      <w:r w:rsidRPr="00B36C85">
        <w:rPr>
          <w:spacing w:val="-4"/>
          <w:sz w:val="24"/>
          <w:szCs w:val="24"/>
        </w:rPr>
        <w:t xml:space="preserve"> </w:t>
      </w:r>
      <w:r w:rsidRPr="00B36C85">
        <w:rPr>
          <w:sz w:val="24"/>
          <w:szCs w:val="24"/>
        </w:rPr>
        <w:t>QKB-së,</w:t>
      </w:r>
      <w:r w:rsidRPr="00B36C85">
        <w:rPr>
          <w:spacing w:val="-4"/>
          <w:sz w:val="24"/>
          <w:szCs w:val="24"/>
        </w:rPr>
        <w:t xml:space="preserve"> </w:t>
      </w:r>
      <w:r w:rsidRPr="00B36C85">
        <w:rPr>
          <w:sz w:val="24"/>
          <w:szCs w:val="24"/>
        </w:rPr>
        <w:t>sipas</w:t>
      </w:r>
      <w:r w:rsidRPr="00B36C85">
        <w:rPr>
          <w:spacing w:val="-4"/>
          <w:sz w:val="24"/>
          <w:szCs w:val="24"/>
        </w:rPr>
        <w:t xml:space="preserve"> </w:t>
      </w:r>
      <w:r w:rsidRPr="00B36C85">
        <w:rPr>
          <w:sz w:val="24"/>
          <w:szCs w:val="24"/>
        </w:rPr>
        <w:t>këtij</w:t>
      </w:r>
      <w:r w:rsidRPr="00B36C85">
        <w:rPr>
          <w:spacing w:val="-4"/>
          <w:sz w:val="24"/>
          <w:szCs w:val="24"/>
        </w:rPr>
        <w:t xml:space="preserve"> </w:t>
      </w:r>
      <w:r w:rsidRPr="00B36C85">
        <w:rPr>
          <w:sz w:val="24"/>
          <w:szCs w:val="24"/>
        </w:rPr>
        <w:t>ligji,</w:t>
      </w:r>
      <w:r w:rsidRPr="00B36C85">
        <w:rPr>
          <w:spacing w:val="-4"/>
          <w:sz w:val="24"/>
          <w:szCs w:val="24"/>
        </w:rPr>
        <w:t xml:space="preserve"> </w:t>
      </w:r>
      <w:r w:rsidRPr="00B36C85">
        <w:rPr>
          <w:sz w:val="24"/>
          <w:szCs w:val="24"/>
        </w:rPr>
        <w:t>njoftohen</w:t>
      </w:r>
      <w:r w:rsidRPr="00B36C85">
        <w:rPr>
          <w:spacing w:val="-4"/>
          <w:sz w:val="24"/>
          <w:szCs w:val="24"/>
        </w:rPr>
        <w:t xml:space="preserve"> </w:t>
      </w:r>
      <w:r w:rsidRPr="00B36C85">
        <w:rPr>
          <w:sz w:val="24"/>
          <w:szCs w:val="24"/>
        </w:rPr>
        <w:t>nëpërmjet</w:t>
      </w:r>
      <w:r w:rsidRPr="00B36C85">
        <w:rPr>
          <w:spacing w:val="-4"/>
          <w:sz w:val="24"/>
          <w:szCs w:val="24"/>
        </w:rPr>
        <w:t xml:space="preserve"> </w:t>
      </w:r>
      <w:r w:rsidRPr="00B36C85">
        <w:rPr>
          <w:sz w:val="24"/>
          <w:szCs w:val="24"/>
        </w:rPr>
        <w:t>publikimit</w:t>
      </w:r>
      <w:r w:rsidRPr="00B36C85">
        <w:rPr>
          <w:spacing w:val="-4"/>
          <w:sz w:val="24"/>
          <w:szCs w:val="24"/>
        </w:rPr>
        <w:t xml:space="preserve"> </w:t>
      </w:r>
      <w:r w:rsidRPr="00B36C85">
        <w:rPr>
          <w:sz w:val="24"/>
          <w:szCs w:val="24"/>
        </w:rPr>
        <w:t>në</w:t>
      </w:r>
      <w:r w:rsidRPr="00B36C85">
        <w:rPr>
          <w:spacing w:val="-4"/>
          <w:sz w:val="24"/>
          <w:szCs w:val="24"/>
        </w:rPr>
        <w:t xml:space="preserve"> </w:t>
      </w:r>
      <w:r w:rsidRPr="00B36C85">
        <w:rPr>
          <w:sz w:val="24"/>
          <w:szCs w:val="24"/>
        </w:rPr>
        <w:t>regjistër.</w:t>
      </w:r>
      <w:r w:rsidRPr="00B36C85">
        <w:rPr>
          <w:spacing w:val="-4"/>
          <w:sz w:val="24"/>
          <w:szCs w:val="24"/>
        </w:rPr>
        <w:t xml:space="preserve"> </w:t>
      </w:r>
      <w:r w:rsidRPr="00B36C85">
        <w:rPr>
          <w:sz w:val="24"/>
          <w:szCs w:val="24"/>
        </w:rPr>
        <w:t>Data</w:t>
      </w:r>
      <w:r w:rsidRPr="00B36C85">
        <w:rPr>
          <w:spacing w:val="-4"/>
          <w:sz w:val="24"/>
          <w:szCs w:val="24"/>
        </w:rPr>
        <w:t xml:space="preserve"> </w:t>
      </w:r>
      <w:r w:rsidRPr="00B36C85">
        <w:rPr>
          <w:sz w:val="24"/>
          <w:szCs w:val="24"/>
        </w:rPr>
        <w:t>e njoftimit</w:t>
      </w:r>
      <w:r w:rsidRPr="00B36C85">
        <w:rPr>
          <w:spacing w:val="-9"/>
          <w:sz w:val="24"/>
          <w:szCs w:val="24"/>
        </w:rPr>
        <w:t xml:space="preserve"> </w:t>
      </w:r>
      <w:r w:rsidRPr="00B36C85">
        <w:rPr>
          <w:sz w:val="24"/>
          <w:szCs w:val="24"/>
        </w:rPr>
        <w:t>është</w:t>
      </w:r>
      <w:r w:rsidRPr="00B36C85">
        <w:rPr>
          <w:spacing w:val="-9"/>
          <w:sz w:val="24"/>
          <w:szCs w:val="24"/>
        </w:rPr>
        <w:t xml:space="preserve"> </w:t>
      </w:r>
      <w:r w:rsidRPr="00B36C85">
        <w:rPr>
          <w:sz w:val="24"/>
          <w:szCs w:val="24"/>
        </w:rPr>
        <w:t>data</w:t>
      </w:r>
      <w:r w:rsidRPr="00B36C85">
        <w:rPr>
          <w:spacing w:val="-9"/>
          <w:sz w:val="24"/>
          <w:szCs w:val="24"/>
        </w:rPr>
        <w:t xml:space="preserve"> </w:t>
      </w:r>
      <w:r w:rsidRPr="00B36C85">
        <w:rPr>
          <w:sz w:val="24"/>
          <w:szCs w:val="24"/>
        </w:rPr>
        <w:t>e</w:t>
      </w:r>
      <w:r w:rsidRPr="00B36C85">
        <w:rPr>
          <w:spacing w:val="-9"/>
          <w:sz w:val="24"/>
          <w:szCs w:val="24"/>
        </w:rPr>
        <w:t xml:space="preserve"> </w:t>
      </w:r>
      <w:r w:rsidRPr="00B36C85">
        <w:rPr>
          <w:sz w:val="24"/>
          <w:szCs w:val="24"/>
        </w:rPr>
        <w:t>publikimit</w:t>
      </w:r>
      <w:r w:rsidRPr="00B36C85">
        <w:rPr>
          <w:spacing w:val="-9"/>
          <w:sz w:val="24"/>
          <w:szCs w:val="24"/>
        </w:rPr>
        <w:t xml:space="preserve"> </w:t>
      </w:r>
      <w:r w:rsidRPr="00B36C85">
        <w:rPr>
          <w:sz w:val="24"/>
          <w:szCs w:val="24"/>
        </w:rPr>
        <w:t>në</w:t>
      </w:r>
      <w:r w:rsidRPr="00B36C85">
        <w:rPr>
          <w:spacing w:val="-9"/>
          <w:sz w:val="24"/>
          <w:szCs w:val="24"/>
        </w:rPr>
        <w:t xml:space="preserve"> </w:t>
      </w:r>
      <w:r w:rsidRPr="00B36C85">
        <w:rPr>
          <w:sz w:val="24"/>
          <w:szCs w:val="24"/>
        </w:rPr>
        <w:t>regjistër.</w:t>
      </w:r>
    </w:p>
    <w:p w14:paraId="7EDAED23" w14:textId="77777777" w:rsidR="00C46281" w:rsidRPr="00B36C85" w:rsidRDefault="00C46281" w:rsidP="00C46281">
      <w:pPr>
        <w:pStyle w:val="ListParagraph"/>
        <w:numPr>
          <w:ilvl w:val="0"/>
          <w:numId w:val="13"/>
        </w:numPr>
        <w:tabs>
          <w:tab w:val="left" w:pos="572"/>
        </w:tabs>
        <w:spacing w:line="276" w:lineRule="auto"/>
        <w:ind w:right="29" w:firstLine="284"/>
        <w:rPr>
          <w:sz w:val="24"/>
          <w:szCs w:val="24"/>
        </w:rPr>
      </w:pPr>
      <w:r w:rsidRPr="00B36C85">
        <w:rPr>
          <w:sz w:val="24"/>
          <w:szCs w:val="24"/>
        </w:rPr>
        <w:t>Procedurat, rregullat, kriteret dhe shkaqet për ndërmarrjen e veprimit të pezullimit apo refuzimit nga QKB-ja për regjistrimin e të dhënave të pronarëve përfitues të subjekteve raportuese</w:t>
      </w:r>
      <w:r w:rsidRPr="00B36C85">
        <w:rPr>
          <w:spacing w:val="-12"/>
          <w:sz w:val="24"/>
          <w:szCs w:val="24"/>
        </w:rPr>
        <w:t xml:space="preserve"> </w:t>
      </w:r>
      <w:r w:rsidRPr="00B36C85">
        <w:rPr>
          <w:sz w:val="24"/>
          <w:szCs w:val="24"/>
        </w:rPr>
        <w:t>miratohen</w:t>
      </w:r>
      <w:r w:rsidRPr="00B36C85">
        <w:rPr>
          <w:spacing w:val="-12"/>
          <w:sz w:val="24"/>
          <w:szCs w:val="24"/>
        </w:rPr>
        <w:t xml:space="preserve"> </w:t>
      </w:r>
      <w:r w:rsidRPr="00B36C85">
        <w:rPr>
          <w:sz w:val="24"/>
          <w:szCs w:val="24"/>
        </w:rPr>
        <w:t>më</w:t>
      </w:r>
      <w:r w:rsidRPr="00B36C85">
        <w:rPr>
          <w:spacing w:val="-12"/>
          <w:sz w:val="24"/>
          <w:szCs w:val="24"/>
        </w:rPr>
        <w:t xml:space="preserve"> </w:t>
      </w:r>
      <w:r w:rsidRPr="00B36C85">
        <w:rPr>
          <w:sz w:val="24"/>
          <w:szCs w:val="24"/>
        </w:rPr>
        <w:t>vendim</w:t>
      </w:r>
      <w:r w:rsidRPr="00B36C85">
        <w:rPr>
          <w:spacing w:val="-12"/>
          <w:sz w:val="24"/>
          <w:szCs w:val="24"/>
        </w:rPr>
        <w:t xml:space="preserve"> </w:t>
      </w:r>
      <w:r w:rsidRPr="00B36C85">
        <w:rPr>
          <w:sz w:val="24"/>
          <w:szCs w:val="24"/>
        </w:rPr>
        <w:t>të</w:t>
      </w:r>
      <w:r w:rsidRPr="00B36C85">
        <w:rPr>
          <w:spacing w:val="-12"/>
          <w:sz w:val="24"/>
          <w:szCs w:val="24"/>
        </w:rPr>
        <w:t xml:space="preserve"> </w:t>
      </w:r>
      <w:r w:rsidRPr="00B36C85">
        <w:rPr>
          <w:sz w:val="24"/>
          <w:szCs w:val="24"/>
        </w:rPr>
        <w:t>Këshillit</w:t>
      </w:r>
      <w:r w:rsidRPr="00B36C85">
        <w:rPr>
          <w:spacing w:val="-12"/>
          <w:sz w:val="24"/>
          <w:szCs w:val="24"/>
        </w:rPr>
        <w:t xml:space="preserve"> </w:t>
      </w:r>
      <w:r w:rsidRPr="00B36C85">
        <w:rPr>
          <w:sz w:val="24"/>
          <w:szCs w:val="24"/>
        </w:rPr>
        <w:t>të</w:t>
      </w:r>
      <w:r w:rsidRPr="00B36C85">
        <w:rPr>
          <w:spacing w:val="-12"/>
          <w:sz w:val="24"/>
          <w:szCs w:val="24"/>
        </w:rPr>
        <w:t xml:space="preserve"> </w:t>
      </w:r>
      <w:r w:rsidRPr="00B36C85">
        <w:rPr>
          <w:sz w:val="24"/>
          <w:szCs w:val="24"/>
        </w:rPr>
        <w:t>Ministrave.</w:t>
      </w:r>
    </w:p>
    <w:p w14:paraId="2FC84184" w14:textId="1FD99861" w:rsidR="00C46281" w:rsidRPr="00B36C85" w:rsidRDefault="00C46281" w:rsidP="00C46281">
      <w:pPr>
        <w:pStyle w:val="ListParagraph"/>
        <w:numPr>
          <w:ilvl w:val="0"/>
          <w:numId w:val="13"/>
        </w:numPr>
        <w:tabs>
          <w:tab w:val="left" w:pos="577"/>
        </w:tabs>
        <w:spacing w:line="276" w:lineRule="auto"/>
        <w:ind w:right="27" w:firstLine="284"/>
        <w:rPr>
          <w:sz w:val="24"/>
          <w:szCs w:val="24"/>
        </w:rPr>
      </w:pPr>
      <w:r w:rsidRPr="00B36C85">
        <w:rPr>
          <w:sz w:val="24"/>
          <w:szCs w:val="24"/>
        </w:rPr>
        <w:t>Rregullat për mënyrën dhe afatet e njoftimit nga autoritetet shtetërore kompetente, në rastet kur të dhënat e regjistruara në regjistër nuk përputhen me të dhënat që zotërojnë dhe mënyrën</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përditësimit</w:t>
      </w:r>
      <w:r w:rsidRPr="00B36C85">
        <w:rPr>
          <w:spacing w:val="-15"/>
          <w:sz w:val="24"/>
          <w:szCs w:val="24"/>
        </w:rPr>
        <w:t xml:space="preserve"> </w:t>
      </w:r>
      <w:r w:rsidRPr="00B36C85">
        <w:rPr>
          <w:sz w:val="24"/>
          <w:szCs w:val="24"/>
        </w:rPr>
        <w:t>apo</w:t>
      </w:r>
      <w:r w:rsidRPr="00B36C85">
        <w:rPr>
          <w:spacing w:val="-15"/>
          <w:sz w:val="24"/>
          <w:szCs w:val="24"/>
        </w:rPr>
        <w:t xml:space="preserve"> </w:t>
      </w:r>
      <w:r w:rsidRPr="00B36C85">
        <w:rPr>
          <w:sz w:val="24"/>
          <w:szCs w:val="24"/>
        </w:rPr>
        <w:t>ndryshimit</w:t>
      </w:r>
      <w:r w:rsidRPr="00B36C85">
        <w:rPr>
          <w:spacing w:val="-15"/>
          <w:sz w:val="24"/>
          <w:szCs w:val="24"/>
        </w:rPr>
        <w:t xml:space="preserve"> </w:t>
      </w:r>
      <w:r w:rsidRPr="00B36C85">
        <w:rPr>
          <w:sz w:val="24"/>
          <w:szCs w:val="24"/>
        </w:rPr>
        <w:t>nga</w:t>
      </w:r>
      <w:r w:rsidRPr="00B36C85">
        <w:rPr>
          <w:spacing w:val="-15"/>
          <w:sz w:val="24"/>
          <w:szCs w:val="24"/>
        </w:rPr>
        <w:t xml:space="preserve"> </w:t>
      </w:r>
      <w:r w:rsidRPr="00B36C85">
        <w:rPr>
          <w:sz w:val="24"/>
          <w:szCs w:val="24"/>
        </w:rPr>
        <w:t>Qendra</w:t>
      </w:r>
      <w:r w:rsidRPr="00B36C85">
        <w:rPr>
          <w:spacing w:val="-15"/>
          <w:sz w:val="24"/>
          <w:szCs w:val="24"/>
        </w:rPr>
        <w:t xml:space="preserve"> </w:t>
      </w:r>
      <w:r w:rsidRPr="00B36C85">
        <w:rPr>
          <w:sz w:val="24"/>
          <w:szCs w:val="24"/>
        </w:rPr>
        <w:t>Kombëtare</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Biznesit,</w:t>
      </w:r>
      <w:r w:rsidRPr="00B36C85">
        <w:rPr>
          <w:spacing w:val="-15"/>
          <w:sz w:val="24"/>
          <w:szCs w:val="24"/>
        </w:rPr>
        <w:t xml:space="preserve"> </w:t>
      </w:r>
      <w:r w:rsidRPr="00B36C85">
        <w:rPr>
          <w:sz w:val="24"/>
          <w:szCs w:val="24"/>
        </w:rPr>
        <w:t>bazuar</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njoftimet</w:t>
      </w:r>
      <w:r w:rsidRPr="00B36C85">
        <w:rPr>
          <w:spacing w:val="-15"/>
          <w:sz w:val="24"/>
          <w:szCs w:val="24"/>
        </w:rPr>
        <w:t xml:space="preserve"> </w:t>
      </w:r>
      <w:r w:rsidRPr="00B36C85">
        <w:rPr>
          <w:sz w:val="24"/>
          <w:szCs w:val="24"/>
        </w:rPr>
        <w:t>e sipërcituara,</w:t>
      </w:r>
      <w:r w:rsidRPr="00B36C85">
        <w:rPr>
          <w:spacing w:val="-15"/>
          <w:sz w:val="24"/>
          <w:szCs w:val="24"/>
        </w:rPr>
        <w:t xml:space="preserve"> </w:t>
      </w:r>
      <w:r w:rsidRPr="00B36C85">
        <w:rPr>
          <w:sz w:val="24"/>
          <w:szCs w:val="24"/>
        </w:rPr>
        <w:t>miratohen</w:t>
      </w:r>
      <w:r w:rsidRPr="00B36C85">
        <w:rPr>
          <w:spacing w:val="-15"/>
          <w:sz w:val="24"/>
          <w:szCs w:val="24"/>
        </w:rPr>
        <w:t xml:space="preserve"> </w:t>
      </w:r>
      <w:r w:rsidRPr="00B36C85">
        <w:rPr>
          <w:sz w:val="24"/>
          <w:szCs w:val="24"/>
        </w:rPr>
        <w:t>me</w:t>
      </w:r>
      <w:r w:rsidRPr="00B36C85">
        <w:rPr>
          <w:spacing w:val="-15"/>
          <w:sz w:val="24"/>
          <w:szCs w:val="24"/>
        </w:rPr>
        <w:t xml:space="preserve"> </w:t>
      </w:r>
      <w:r w:rsidRPr="00B36C85">
        <w:rPr>
          <w:sz w:val="24"/>
          <w:szCs w:val="24"/>
        </w:rPr>
        <w:t>vendim</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Këshillit</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Ministrave.</w:t>
      </w:r>
    </w:p>
    <w:p w14:paraId="30862AB6" w14:textId="77777777" w:rsidR="00C46281" w:rsidRPr="00B36C85" w:rsidRDefault="00C46281" w:rsidP="00C46281">
      <w:pPr>
        <w:pStyle w:val="ListParagraph"/>
        <w:numPr>
          <w:ilvl w:val="0"/>
          <w:numId w:val="13"/>
        </w:numPr>
        <w:tabs>
          <w:tab w:val="left" w:pos="673"/>
        </w:tabs>
        <w:spacing w:line="276" w:lineRule="auto"/>
        <w:ind w:right="27" w:firstLine="284"/>
        <w:rPr>
          <w:sz w:val="24"/>
          <w:szCs w:val="24"/>
        </w:rPr>
      </w:pPr>
      <w:r w:rsidRPr="00B36C85">
        <w:rPr>
          <w:sz w:val="24"/>
          <w:szCs w:val="24"/>
        </w:rPr>
        <w:t>Rregullat për mënyrën dhe afatet e njoftimit nga subjektet e detyruara, në rastet kur të dhënat e regjistruara në regjistër nuk përputhen me të dhënat që zotërojnë, si dhe mënyra e përditësimit apo konfirmimit të të dhënave të pronarëve përfitues nga subjektet raportuese, bazuar</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njoftimet</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sipërcituara,</w:t>
      </w:r>
      <w:r w:rsidRPr="00B36C85">
        <w:rPr>
          <w:spacing w:val="-15"/>
          <w:sz w:val="24"/>
          <w:szCs w:val="24"/>
        </w:rPr>
        <w:t xml:space="preserve"> </w:t>
      </w:r>
      <w:r w:rsidRPr="00B36C85">
        <w:rPr>
          <w:sz w:val="24"/>
          <w:szCs w:val="24"/>
        </w:rPr>
        <w:t>miratohen</w:t>
      </w:r>
      <w:r w:rsidRPr="00B36C85">
        <w:rPr>
          <w:spacing w:val="-15"/>
          <w:sz w:val="24"/>
          <w:szCs w:val="24"/>
        </w:rPr>
        <w:t xml:space="preserve"> </w:t>
      </w:r>
      <w:r w:rsidRPr="00B36C85">
        <w:rPr>
          <w:sz w:val="24"/>
          <w:szCs w:val="24"/>
        </w:rPr>
        <w:t>me</w:t>
      </w:r>
      <w:r w:rsidRPr="00B36C85">
        <w:rPr>
          <w:spacing w:val="-15"/>
          <w:sz w:val="24"/>
          <w:szCs w:val="24"/>
        </w:rPr>
        <w:t xml:space="preserve"> </w:t>
      </w:r>
      <w:r w:rsidRPr="00B36C85">
        <w:rPr>
          <w:sz w:val="24"/>
          <w:szCs w:val="24"/>
        </w:rPr>
        <w:t>vendim</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Këshillit</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Ministrave.</w:t>
      </w:r>
    </w:p>
    <w:p w14:paraId="26216614" w14:textId="77777777" w:rsidR="00C46281" w:rsidRPr="00B36C85" w:rsidRDefault="00C46281" w:rsidP="00C46281">
      <w:pPr>
        <w:spacing w:after="240" w:line="276" w:lineRule="auto"/>
        <w:rPr>
          <w:i/>
          <w:iCs/>
          <w:sz w:val="24"/>
          <w:szCs w:val="24"/>
        </w:rPr>
      </w:pPr>
    </w:p>
    <w:p w14:paraId="6A55DE90" w14:textId="77777777" w:rsidR="00C46281" w:rsidRPr="00B36C85" w:rsidRDefault="00C46281" w:rsidP="00C46281">
      <w:pPr>
        <w:spacing w:after="240" w:line="276" w:lineRule="auto"/>
        <w:rPr>
          <w:sz w:val="24"/>
          <w:szCs w:val="24"/>
        </w:rPr>
      </w:pPr>
      <w:r w:rsidRPr="00B36C85">
        <w:rPr>
          <w:i/>
          <w:iCs/>
          <w:sz w:val="24"/>
          <w:szCs w:val="24"/>
        </w:rPr>
        <w:t xml:space="preserve">                                                                        </w:t>
      </w:r>
      <w:r w:rsidRPr="00B36C85">
        <w:rPr>
          <w:sz w:val="24"/>
          <w:szCs w:val="24"/>
        </w:rPr>
        <w:t>Neni 7</w:t>
      </w:r>
    </w:p>
    <w:p w14:paraId="7B481738" w14:textId="77777777" w:rsidR="00C46281" w:rsidRPr="00B36C85" w:rsidRDefault="00C46281" w:rsidP="00C46281">
      <w:pPr>
        <w:spacing w:after="240" w:line="276" w:lineRule="auto"/>
        <w:ind w:left="540" w:hanging="540"/>
        <w:jc w:val="center"/>
        <w:outlineLvl w:val="0"/>
        <w:rPr>
          <w:sz w:val="24"/>
          <w:szCs w:val="24"/>
        </w:rPr>
      </w:pPr>
      <w:bookmarkStart w:id="6" w:name="bookmark26"/>
      <w:r w:rsidRPr="00B36C85">
        <w:rPr>
          <w:b/>
          <w:bCs/>
          <w:sz w:val="24"/>
          <w:szCs w:val="24"/>
        </w:rPr>
        <w:t>Identifikimi i pronarëve përfitues për subjektet juridike</w:t>
      </w:r>
      <w:bookmarkEnd w:id="6"/>
      <w:r w:rsidRPr="00B36C85">
        <w:rPr>
          <w:b/>
          <w:bCs/>
          <w:sz w:val="24"/>
          <w:szCs w:val="24"/>
        </w:rPr>
        <w:t xml:space="preserve"> </w:t>
      </w:r>
    </w:p>
    <w:p w14:paraId="17AFC88A" w14:textId="09FAF0CD" w:rsidR="00C46281" w:rsidRPr="00B36C85" w:rsidRDefault="00C46281" w:rsidP="00C46281">
      <w:pPr>
        <w:spacing w:after="240" w:line="276" w:lineRule="auto"/>
        <w:ind w:left="540" w:hanging="540"/>
        <w:jc w:val="both"/>
        <w:rPr>
          <w:sz w:val="24"/>
          <w:szCs w:val="24"/>
        </w:rPr>
      </w:pPr>
      <w:r w:rsidRPr="00B36C85">
        <w:rPr>
          <w:sz w:val="24"/>
          <w:szCs w:val="24"/>
        </w:rPr>
        <w:t xml:space="preserve">Pronarë përfitues të subjekteve juridike janë </w:t>
      </w:r>
      <w:r w:rsidR="00777992" w:rsidRPr="00B36C85">
        <w:rPr>
          <w:sz w:val="24"/>
          <w:szCs w:val="24"/>
        </w:rPr>
        <w:t>personat fizik</w:t>
      </w:r>
      <w:r w:rsidR="002D3B54" w:rsidRPr="00B36C85">
        <w:rPr>
          <w:sz w:val="24"/>
          <w:szCs w:val="24"/>
        </w:rPr>
        <w:t xml:space="preserve"> </w:t>
      </w:r>
      <w:r w:rsidRPr="00B36C85">
        <w:rPr>
          <w:sz w:val="24"/>
          <w:szCs w:val="24"/>
        </w:rPr>
        <w:t>të cilët:</w:t>
      </w:r>
    </w:p>
    <w:p w14:paraId="4DAD2016" w14:textId="2BCD63B1" w:rsidR="00C46281" w:rsidRPr="00B36C85" w:rsidRDefault="00C46281" w:rsidP="00C46281">
      <w:pPr>
        <w:spacing w:after="240" w:line="276" w:lineRule="auto"/>
        <w:ind w:left="540" w:hanging="540"/>
        <w:jc w:val="both"/>
        <w:rPr>
          <w:sz w:val="24"/>
          <w:szCs w:val="24"/>
        </w:rPr>
      </w:pPr>
      <w:r w:rsidRPr="00B36C85">
        <w:rPr>
          <w:sz w:val="24"/>
          <w:szCs w:val="24"/>
        </w:rPr>
        <w:t>a)</w:t>
      </w:r>
      <w:r w:rsidRPr="00B36C85">
        <w:rPr>
          <w:sz w:val="24"/>
          <w:szCs w:val="24"/>
        </w:rPr>
        <w:tab/>
        <w:t xml:space="preserve">kanë, në mënyrë të drejtpërdrejtë ose të tërthortë, një interes pronësor mbi shoqërinë tregtare; </w:t>
      </w:r>
      <w:r w:rsidR="00777992" w:rsidRPr="00B36C85">
        <w:rPr>
          <w:sz w:val="24"/>
          <w:szCs w:val="24"/>
        </w:rPr>
        <w:t>ose personat juridikë që kanë formë ligjore të veçantë të përcaktuar me ligj të posaçëm; ose</w:t>
      </w:r>
    </w:p>
    <w:p w14:paraId="05B4D08D" w14:textId="77777777" w:rsidR="00C46281" w:rsidRPr="00B36C85" w:rsidRDefault="00C46281" w:rsidP="00C46281">
      <w:pPr>
        <w:spacing w:after="240" w:line="276" w:lineRule="auto"/>
        <w:ind w:left="540" w:hanging="540"/>
        <w:jc w:val="both"/>
        <w:rPr>
          <w:sz w:val="24"/>
          <w:szCs w:val="24"/>
        </w:rPr>
      </w:pPr>
      <w:r w:rsidRPr="00B36C85">
        <w:rPr>
          <w:sz w:val="24"/>
          <w:szCs w:val="24"/>
        </w:rPr>
        <w:t>b)</w:t>
      </w:r>
      <w:r w:rsidRPr="00B36C85">
        <w:rPr>
          <w:sz w:val="24"/>
          <w:szCs w:val="24"/>
        </w:rPr>
        <w:tab/>
        <w:t>kontrollojnë, në mënyrë të drejtpërdrejtë ose të tërthortë, shoqërinë tregtare ose subjektin tjetër juridik, nëpërmjet interesit pronësor ose nëpërmjet mënyrave të tjera.</w:t>
      </w:r>
    </w:p>
    <w:p w14:paraId="2312487B" w14:textId="71C0728B" w:rsidR="00C46281" w:rsidRPr="00B36C85" w:rsidRDefault="00C46281" w:rsidP="001033FF">
      <w:pPr>
        <w:spacing w:after="240" w:line="276" w:lineRule="auto"/>
        <w:jc w:val="both"/>
        <w:rPr>
          <w:sz w:val="24"/>
          <w:szCs w:val="24"/>
        </w:rPr>
      </w:pPr>
      <w:r w:rsidRPr="00B36C85">
        <w:rPr>
          <w:sz w:val="24"/>
          <w:szCs w:val="24"/>
        </w:rPr>
        <w:t>Kontrolli nëpërmjet mënyrave të tjera të përmendura në paragrafin e parë, germa "b", identifikohet në mënyrë të pavarur nga dhe paralelisht me ekzistencën e një interesi pronësor ose kontrollit përmes interesit pronësor.</w:t>
      </w:r>
    </w:p>
    <w:p w14:paraId="071BF19F" w14:textId="21CA5668" w:rsidR="00777992" w:rsidRPr="00B36C85" w:rsidRDefault="00C46281" w:rsidP="00FF2E33">
      <w:pPr>
        <w:spacing w:after="240" w:line="276" w:lineRule="auto"/>
        <w:jc w:val="both"/>
        <w:rPr>
          <w:sz w:val="24"/>
          <w:szCs w:val="24"/>
          <w:lang w:eastAsia="sq-AL" w:bidi="sq-AL"/>
        </w:rPr>
      </w:pPr>
      <w:r w:rsidRPr="00B36C85">
        <w:rPr>
          <w:sz w:val="24"/>
          <w:szCs w:val="24"/>
          <w:lang w:eastAsia="sq-AL" w:bidi="sq-AL"/>
        </w:rPr>
        <w:t xml:space="preserve">Në rastin e subjekteve juridike të ndryshme nga shoqëritë tregtare, për të cilat, për shkak të </w:t>
      </w:r>
      <w:r w:rsidRPr="00B36C85">
        <w:rPr>
          <w:sz w:val="24"/>
          <w:szCs w:val="24"/>
          <w:lang w:eastAsia="sq-AL" w:bidi="sq-AL"/>
        </w:rPr>
        <w:lastRenderedPageBreak/>
        <w:t>formës dhe strukturës së tyre, nuk është e përshtatshme ose</w:t>
      </w:r>
      <w:r w:rsidR="00777992" w:rsidRPr="00B36C85">
        <w:rPr>
          <w:sz w:val="24"/>
          <w:szCs w:val="24"/>
          <w:lang w:eastAsia="sq-AL" w:bidi="sq-AL"/>
        </w:rPr>
        <w:t xml:space="preserve"> nuk është</w:t>
      </w:r>
      <w:r w:rsidRPr="00B36C85">
        <w:rPr>
          <w:sz w:val="24"/>
          <w:szCs w:val="24"/>
          <w:lang w:eastAsia="sq-AL" w:bidi="sq-AL"/>
        </w:rPr>
        <w:t xml:space="preserve"> e mundur të llogaritet pronësia, pronarët përfitues janë personat fizikë që kontrollojnë </w:t>
      </w:r>
      <w:r w:rsidR="00777992" w:rsidRPr="00B36C85">
        <w:rPr>
          <w:sz w:val="24"/>
          <w:szCs w:val="24"/>
          <w:lang w:eastAsia="sq-AL" w:bidi="sq-AL"/>
        </w:rPr>
        <w:t xml:space="preserve">subjektin juridik </w:t>
      </w:r>
      <w:r w:rsidRPr="00B36C85">
        <w:rPr>
          <w:sz w:val="24"/>
          <w:szCs w:val="24"/>
          <w:lang w:eastAsia="sq-AL" w:bidi="sq-AL"/>
        </w:rPr>
        <w:t>në forma të tjera, qoftë drejtpërdrejt apo tërthorazi,</w:t>
      </w:r>
      <w:r w:rsidR="007912B9" w:rsidRPr="00B36C85">
        <w:rPr>
          <w:sz w:val="24"/>
          <w:szCs w:val="24"/>
          <w:lang w:eastAsia="sq-AL" w:bidi="sq-AL"/>
        </w:rPr>
        <w:t xml:space="preserve"> </w:t>
      </w:r>
      <w:r w:rsidRPr="00B36C85">
        <w:rPr>
          <w:sz w:val="24"/>
          <w:szCs w:val="24"/>
          <w:lang w:eastAsia="sq-AL" w:bidi="sq-AL"/>
        </w:rPr>
        <w:t xml:space="preserve">përveç rasteve </w:t>
      </w:r>
      <w:r w:rsidR="00777992" w:rsidRPr="00B36C85">
        <w:rPr>
          <w:sz w:val="24"/>
          <w:szCs w:val="24"/>
          <w:lang w:eastAsia="sq-AL" w:bidi="sq-AL"/>
        </w:rPr>
        <w:t>zbatohet identifikimi i pronareve perfitues per subjektet juridike te ngjashme me trustet e shprehuara, perfshire trustet e shprehura me disa nivele kontrolli</w:t>
      </w:r>
      <w:r w:rsidR="007912B9" w:rsidRPr="00B36C85">
        <w:rPr>
          <w:sz w:val="24"/>
          <w:szCs w:val="24"/>
          <w:lang w:eastAsia="sq-AL" w:bidi="sq-AL"/>
        </w:rPr>
        <w:t>.</w:t>
      </w:r>
      <w:r w:rsidR="00777992" w:rsidRPr="00B36C85">
        <w:rPr>
          <w:sz w:val="24"/>
          <w:szCs w:val="24"/>
          <w:lang w:eastAsia="sq-AL" w:bidi="sq-AL"/>
        </w:rPr>
        <w:t xml:space="preserve"> </w:t>
      </w:r>
    </w:p>
    <w:p w14:paraId="267BBE2D" w14:textId="77777777" w:rsidR="00777992" w:rsidRPr="00B36C85" w:rsidRDefault="00777992" w:rsidP="00FF2E33">
      <w:pPr>
        <w:snapToGrid w:val="0"/>
        <w:spacing w:line="276" w:lineRule="auto"/>
        <w:jc w:val="both"/>
        <w:rPr>
          <w:sz w:val="24"/>
          <w:szCs w:val="24"/>
          <w:lang w:eastAsia="sq-AL" w:bidi="sq-AL"/>
        </w:rPr>
      </w:pPr>
      <w:r w:rsidRPr="00B36C85">
        <w:rPr>
          <w:sz w:val="24"/>
          <w:szCs w:val="24"/>
          <w:lang w:eastAsia="sq-AL" w:bidi="sq-AL"/>
        </w:rPr>
        <w:t xml:space="preserve">2. Kur subjektet e detyruara kryejnë identifikimin dhe verifikimin e identitetit të atyre personave fizikë kur një transaksion ose aktivitet po kryhet në emër të ose për përfitimin e personave fizikë të ndryshëm nga klienti ose kur çdo person që pretendon të veprojë në emër të klientit është i autorizuar për këtë kryejnë verifikimin dhe identifikimin e identitetit të tij, verifikimi i identitetit të pronarit përfitues dhe çdo personi bëhet përpara krijimit të një marrëdhënieje biznesi ose kryerjes së një transaksioni rastësor. Ky detyrim nuk zbatohet për situatat me rrezik më të ulët kur zbatohen masat e kujdesit të thjeshtuar, me kusht që rreziku më i ulët të justifikojë shtyrjen e këtij verifikimi. </w:t>
      </w:r>
    </w:p>
    <w:p w14:paraId="0F734DC2" w14:textId="1129F45C" w:rsidR="00C46281" w:rsidRPr="00B36C85" w:rsidRDefault="00C46281" w:rsidP="00C46281">
      <w:pPr>
        <w:spacing w:after="240" w:line="276" w:lineRule="auto"/>
        <w:rPr>
          <w:sz w:val="24"/>
          <w:szCs w:val="24"/>
        </w:rPr>
      </w:pPr>
    </w:p>
    <w:p w14:paraId="557AD25C" w14:textId="77777777" w:rsidR="00C46281" w:rsidRPr="00B36C85" w:rsidRDefault="00C46281" w:rsidP="00C46281">
      <w:pPr>
        <w:spacing w:after="240" w:line="276" w:lineRule="auto"/>
        <w:ind w:left="540" w:hanging="540"/>
        <w:jc w:val="center"/>
        <w:rPr>
          <w:sz w:val="24"/>
          <w:szCs w:val="24"/>
        </w:rPr>
      </w:pPr>
      <w:r w:rsidRPr="00B36C85">
        <w:rPr>
          <w:sz w:val="24"/>
          <w:szCs w:val="24"/>
        </w:rPr>
        <w:t>Neni 8</w:t>
      </w:r>
    </w:p>
    <w:p w14:paraId="63E4E6D1" w14:textId="77777777" w:rsidR="00C46281" w:rsidRPr="00B36C85" w:rsidRDefault="00C46281" w:rsidP="00C46281">
      <w:pPr>
        <w:spacing w:after="240" w:line="276" w:lineRule="auto"/>
        <w:ind w:left="540" w:hanging="540"/>
        <w:jc w:val="center"/>
        <w:outlineLvl w:val="0"/>
        <w:rPr>
          <w:sz w:val="24"/>
          <w:szCs w:val="24"/>
        </w:rPr>
      </w:pPr>
      <w:bookmarkStart w:id="7" w:name="bookmark28"/>
      <w:r w:rsidRPr="00B36C85">
        <w:rPr>
          <w:b/>
          <w:bCs/>
          <w:sz w:val="24"/>
          <w:szCs w:val="24"/>
        </w:rPr>
        <w:t>Pronësia përfituese nëpërmjet kontrollit</w:t>
      </w:r>
      <w:bookmarkEnd w:id="7"/>
    </w:p>
    <w:p w14:paraId="5F77C022" w14:textId="77777777"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Kontrolli mbi shoqërinë tregtare ose subjektin tjetër juridik ushtrohet nëpërmjet interesit pronësor ose nëpërmjet mënyrave të tjera.</w:t>
      </w:r>
    </w:p>
    <w:p w14:paraId="1012BAE3" w14:textId="77777777"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Për qëllimet e këtij kreu, përdoren përkufizimet e mëposhtme:</w:t>
      </w:r>
    </w:p>
    <w:p w14:paraId="39984479"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“kontroll mbi subjektin juridik” është mundësia e ushtrimit, në mënyrë të drejtpërdrejtë ose të tërthortë, të ndikimit të konsiderueshëm dhe e marrjes së vendimeve përkatëse brenda subjektit juridik;</w:t>
      </w:r>
    </w:p>
    <w:p w14:paraId="21879DAA" w14:textId="77777777"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“kontroll i tërthortë mbi një subjekt juridik” është kontrolli i subjekteve juridike të ndërmjetme në strukturën e pronësisë ose në zinxhirë të ndryshëm të strukturës së pronësisë, ku kontrolli i drejtpërdrejtë identifikohet në çdo nivel të strukturës;</w:t>
      </w:r>
    </w:p>
    <w:p w14:paraId="6AB85613" w14:textId="495F06DC"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"kontrolli nëpërmjet interesit pronësor mbi shoqërinë tregtare" është zotërimi i drejtpërdrejtë ose i tërthortë i 50%</w:t>
      </w:r>
      <w:r w:rsidR="004F7B51" w:rsidRPr="00B36C85">
        <w:rPr>
          <w:sz w:val="24"/>
          <w:szCs w:val="24"/>
        </w:rPr>
        <w:t xml:space="preserve"> plus një kuote</w:t>
      </w:r>
      <w:r w:rsidR="006121AB" w:rsidRPr="00B36C85">
        <w:rPr>
          <w:sz w:val="24"/>
          <w:szCs w:val="24"/>
        </w:rPr>
        <w:t xml:space="preserve">/ </w:t>
      </w:r>
      <w:r w:rsidRPr="00B36C85">
        <w:rPr>
          <w:sz w:val="24"/>
          <w:szCs w:val="24"/>
        </w:rPr>
        <w:t>aksion</w:t>
      </w:r>
      <w:r w:rsidR="004F7B51" w:rsidRPr="00B36C85">
        <w:rPr>
          <w:sz w:val="24"/>
          <w:szCs w:val="24"/>
        </w:rPr>
        <w:t>i</w:t>
      </w:r>
      <w:r w:rsidRPr="00B36C85">
        <w:rPr>
          <w:sz w:val="24"/>
          <w:szCs w:val="24"/>
        </w:rPr>
        <w:t xml:space="preserve"> ose të drejtave të votës apo interesave të tjerë pronësorë mbi shoqërinë tregtare.</w:t>
      </w:r>
    </w:p>
    <w:p w14:paraId="3CCB1681" w14:textId="77777777" w:rsidR="00C46281" w:rsidRPr="00B36C85" w:rsidRDefault="00C46281" w:rsidP="00C46281">
      <w:pPr>
        <w:spacing w:after="240" w:line="276" w:lineRule="auto"/>
        <w:ind w:left="540" w:hanging="540"/>
        <w:jc w:val="both"/>
        <w:rPr>
          <w:sz w:val="24"/>
          <w:szCs w:val="24"/>
        </w:rPr>
      </w:pPr>
      <w:r w:rsidRPr="00B36C85">
        <w:rPr>
          <w:sz w:val="24"/>
          <w:szCs w:val="24"/>
        </w:rPr>
        <w:t>3.</w:t>
      </w:r>
      <w:r w:rsidRPr="00B36C85">
        <w:rPr>
          <w:sz w:val="24"/>
          <w:szCs w:val="24"/>
        </w:rPr>
        <w:tab/>
        <w:t>Kontrolli i subjektit juridik nëpërmjet mënyrave të tjera përfshin në çdo rast mundësinë për të ushtruar:</w:t>
      </w:r>
    </w:p>
    <w:p w14:paraId="562B3984"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në rastin e një shoqërie tregtare, shumicën e të drejtave të votës në shoqërinë tregtare, pavarësisht nëse ato ndahen ose jo nga persona që veprojnë bashkërisht;</w:t>
      </w:r>
    </w:p>
    <w:p w14:paraId="534A50F2" w14:textId="77777777"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të drejtën për të emëruar ose larguar shumicën e anëtarëve të bordit ose organit administrativ, drejtues ose mbikëqyrës apo zyrtarëve të ngjashëm të subjektit juridik;</w:t>
      </w:r>
    </w:p>
    <w:p w14:paraId="65104581" w14:textId="77777777" w:rsidR="00C46281" w:rsidRPr="00B36C85" w:rsidRDefault="00C46281" w:rsidP="00C46281">
      <w:pPr>
        <w:spacing w:after="240" w:line="276" w:lineRule="auto"/>
        <w:ind w:left="1080" w:hanging="540"/>
        <w:jc w:val="both"/>
        <w:rPr>
          <w:sz w:val="24"/>
          <w:szCs w:val="24"/>
        </w:rPr>
      </w:pPr>
      <w:r w:rsidRPr="00B36C85">
        <w:rPr>
          <w:sz w:val="24"/>
          <w:szCs w:val="24"/>
        </w:rPr>
        <w:lastRenderedPageBreak/>
        <w:t>c)</w:t>
      </w:r>
      <w:r w:rsidRPr="00B36C85">
        <w:rPr>
          <w:sz w:val="24"/>
          <w:szCs w:val="24"/>
        </w:rPr>
        <w:tab/>
        <w:t>të drejtat përkatëse të vetos ose të drejtat e vendimmarrjes që përkojnë me pjesën e zotëruar të shoqërisë tregtare;</w:t>
      </w:r>
    </w:p>
    <w:p w14:paraId="3C474DCA" w14:textId="77777777" w:rsidR="00C46281" w:rsidRPr="00B36C85" w:rsidRDefault="00C46281" w:rsidP="00C46281">
      <w:pPr>
        <w:spacing w:after="240" w:line="276" w:lineRule="auto"/>
        <w:ind w:left="1080" w:hanging="540"/>
        <w:jc w:val="both"/>
        <w:rPr>
          <w:sz w:val="24"/>
          <w:szCs w:val="24"/>
        </w:rPr>
      </w:pPr>
      <w:r w:rsidRPr="00B36C85">
        <w:rPr>
          <w:sz w:val="24"/>
          <w:szCs w:val="24"/>
        </w:rPr>
        <w:t>d)</w:t>
      </w:r>
      <w:r w:rsidRPr="00B36C85">
        <w:rPr>
          <w:sz w:val="24"/>
          <w:szCs w:val="24"/>
        </w:rPr>
        <w:tab/>
        <w:t>vendimmarrje që lidhen me shpërndarjen e fitimit të subjektit juridik ose që çojnë në një transferim të aktiveve brenda subjektit juridik.</w:t>
      </w:r>
    </w:p>
    <w:p w14:paraId="168015C1" w14:textId="77777777" w:rsidR="00C46281" w:rsidRPr="00B36C85" w:rsidRDefault="00C46281" w:rsidP="00C46281">
      <w:pPr>
        <w:spacing w:after="240" w:line="276" w:lineRule="auto"/>
        <w:ind w:left="540" w:hanging="540"/>
        <w:jc w:val="both"/>
        <w:rPr>
          <w:sz w:val="24"/>
          <w:szCs w:val="24"/>
        </w:rPr>
      </w:pPr>
      <w:r w:rsidRPr="00B36C85">
        <w:rPr>
          <w:sz w:val="24"/>
          <w:szCs w:val="24"/>
        </w:rPr>
        <w:t>4.</w:t>
      </w:r>
      <w:r w:rsidRPr="00B36C85">
        <w:rPr>
          <w:sz w:val="24"/>
          <w:szCs w:val="24"/>
        </w:rPr>
        <w:tab/>
        <w:t>Krahas paragrafit 3, kontrolli mbi subjektin juridik mund të ushtrohet edhe nëpërmjet mënyrave të tjera. Në varësi të situatës konkrete të subjektit juridik dhe strukturës së tij, mënyrat e tjera të kontrollit mund të përfshijnë:</w:t>
      </w:r>
    </w:p>
    <w:p w14:paraId="4ACF38A5"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marrëveshjet formale ose joformale me pronarët, anëtarët ose subjektet juridike, dispozitat në statut, marrëveshjet e ortakërisë, marrëveshjet sindikale ose dokumentet apo marrëveshjet e barasvlershme, në varësi të karakteristikave specifike të subjektit juridik, si dhe rregullat për votimin;</w:t>
      </w:r>
    </w:p>
    <w:p w14:paraId="0ABD003D" w14:textId="77777777"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marrëdhëniet ndërmjet anëtarëve të familjes;</w:t>
      </w:r>
    </w:p>
    <w:p w14:paraId="0FBEE607" w14:textId="77777777"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përdorimin e marrëveshjeve formale ose joformale të të emërimit.</w:t>
      </w:r>
    </w:p>
    <w:p w14:paraId="5E4B9DDC" w14:textId="23A3A2D0" w:rsidR="00C46281" w:rsidRPr="00B36C85" w:rsidRDefault="00C46281" w:rsidP="00C46281">
      <w:pPr>
        <w:spacing w:after="240" w:line="276" w:lineRule="auto"/>
        <w:jc w:val="both"/>
        <w:rPr>
          <w:sz w:val="24"/>
          <w:szCs w:val="24"/>
        </w:rPr>
      </w:pPr>
      <w:r w:rsidRPr="00B36C85">
        <w:rPr>
          <w:sz w:val="24"/>
          <w:szCs w:val="24"/>
        </w:rPr>
        <w:t>Për qëllimin e këtij paragrafi, “marrëveshje formale e emërimit” është një kontratë ose një marrëveshje e barasvlershme ndërmjet një emëruesi dhe një të emëruari, ku emëruesi është një subjekt juridik ose person fizik që udhëzon një të emëruar për të vepruar në emër të tij në një cilësi të caktuar, si për shembull si drejtor ose aksionar apo themelues, dhe i emëruari është një subjekt juridik ose person fizik i udhëzuar nga emëruesi për të vepruar në emër të tij.</w:t>
      </w:r>
    </w:p>
    <w:p w14:paraId="57A9C94C" w14:textId="77777777" w:rsidR="00983909" w:rsidRPr="00B36C85" w:rsidRDefault="00983909" w:rsidP="00C46281">
      <w:pPr>
        <w:spacing w:after="240" w:line="276" w:lineRule="auto"/>
        <w:jc w:val="both"/>
        <w:rPr>
          <w:sz w:val="24"/>
          <w:szCs w:val="24"/>
        </w:rPr>
      </w:pPr>
    </w:p>
    <w:p w14:paraId="15F3F0B8" w14:textId="77777777" w:rsidR="00C46281" w:rsidRPr="00B36C85" w:rsidRDefault="00C46281" w:rsidP="00C46281">
      <w:pPr>
        <w:spacing w:after="240" w:line="276" w:lineRule="auto"/>
        <w:ind w:left="540" w:hanging="540"/>
        <w:jc w:val="center"/>
        <w:rPr>
          <w:sz w:val="24"/>
          <w:szCs w:val="24"/>
        </w:rPr>
      </w:pPr>
      <w:r w:rsidRPr="00B36C85">
        <w:rPr>
          <w:sz w:val="24"/>
          <w:szCs w:val="24"/>
        </w:rPr>
        <w:t>Neni 9</w:t>
      </w:r>
    </w:p>
    <w:p w14:paraId="4A66769E" w14:textId="77777777" w:rsidR="00C46281" w:rsidRPr="00B36C85" w:rsidRDefault="00C46281" w:rsidP="00C46281">
      <w:pPr>
        <w:spacing w:after="240" w:line="276" w:lineRule="auto"/>
        <w:ind w:left="540" w:hanging="540"/>
        <w:jc w:val="center"/>
        <w:rPr>
          <w:sz w:val="24"/>
          <w:szCs w:val="24"/>
        </w:rPr>
      </w:pPr>
      <w:r w:rsidRPr="00B36C85">
        <w:rPr>
          <w:b/>
          <w:bCs/>
          <w:sz w:val="24"/>
          <w:szCs w:val="24"/>
        </w:rPr>
        <w:t>Bashkekzistenca e interesit pronësor dhe kontrollit në strukturën e pronësisë</w:t>
      </w:r>
    </w:p>
    <w:p w14:paraId="57E178F1" w14:textId="4047F307" w:rsidR="00C46281" w:rsidRPr="00B36C85" w:rsidRDefault="00C46281" w:rsidP="00C46281">
      <w:pPr>
        <w:spacing w:after="240" w:line="276" w:lineRule="auto"/>
        <w:jc w:val="both"/>
        <w:rPr>
          <w:sz w:val="24"/>
          <w:szCs w:val="24"/>
        </w:rPr>
      </w:pPr>
      <w:r w:rsidRPr="00B36C85">
        <w:rPr>
          <w:sz w:val="24"/>
          <w:szCs w:val="24"/>
        </w:rPr>
        <w:t xml:space="preserve">Kur shoqëritë tregtare zotërohen nëpërmjet një strukture pronësie me shumë nivele dhe në një ose disa </w:t>
      </w:r>
      <w:r w:rsidR="006121AB" w:rsidRPr="00B36C85">
        <w:rPr>
          <w:sz w:val="24"/>
          <w:szCs w:val="24"/>
        </w:rPr>
        <w:t xml:space="preserve">hallka të lidhura </w:t>
      </w:r>
      <w:r w:rsidRPr="00B36C85">
        <w:rPr>
          <w:sz w:val="24"/>
          <w:szCs w:val="24"/>
        </w:rPr>
        <w:t>të kësaj strukture ka bashkekzistencë të interesit pronësor dhe kontrollit në lidhje me nivele të ndryshme të zinxhirit, pronarët përfitues janë:</w:t>
      </w:r>
    </w:p>
    <w:p w14:paraId="7FE9A4D1" w14:textId="77777777" w:rsidR="00C46281" w:rsidRPr="00B36C85" w:rsidRDefault="00C46281" w:rsidP="00C46281">
      <w:pPr>
        <w:spacing w:after="240" w:line="276" w:lineRule="auto"/>
        <w:ind w:left="540" w:hanging="540"/>
        <w:jc w:val="both"/>
        <w:rPr>
          <w:sz w:val="24"/>
          <w:szCs w:val="24"/>
        </w:rPr>
      </w:pPr>
      <w:r w:rsidRPr="00B36C85">
        <w:rPr>
          <w:sz w:val="24"/>
          <w:szCs w:val="24"/>
        </w:rPr>
        <w:t>a)</w:t>
      </w:r>
      <w:r w:rsidRPr="00B36C85">
        <w:rPr>
          <w:sz w:val="24"/>
          <w:szCs w:val="24"/>
        </w:rPr>
        <w:tab/>
        <w:t>personat fizikë të cilët kontrollojnë, në mënyrë të drejtpërdrejtë ose të tërthortë, nëpërmjet interesit pronësor ose nëpërmjet mënyrave të tjera, subjektet juridike që kanë një interes të drejtpërdrejtë pronësor mbi shoqërinë tregtare, individualisht ose në mënyrë kumulative;</w:t>
      </w:r>
    </w:p>
    <w:p w14:paraId="5559431E" w14:textId="2B61AA6B" w:rsidR="00C46281" w:rsidRDefault="00C46281" w:rsidP="00983909">
      <w:pPr>
        <w:spacing w:after="240" w:line="276" w:lineRule="auto"/>
        <w:ind w:left="540" w:hanging="540"/>
        <w:jc w:val="both"/>
        <w:rPr>
          <w:sz w:val="24"/>
          <w:szCs w:val="24"/>
        </w:rPr>
      </w:pPr>
      <w:r w:rsidRPr="00B36C85">
        <w:rPr>
          <w:sz w:val="24"/>
          <w:szCs w:val="24"/>
        </w:rPr>
        <w:t>b)</w:t>
      </w:r>
      <w:r w:rsidRPr="00B36C85">
        <w:rPr>
          <w:sz w:val="24"/>
          <w:szCs w:val="24"/>
        </w:rPr>
        <w:tab/>
        <w:t>personat fizikë të cilët, në mënyrë individuale ose kumulative, qoftë drejtpërdrejt apo tërthorazi, kanë një interes pronësor mbi shoqërinë tregtare që kontrollon, nëpërmjet interesit pronësor ose nëpërmjet mënyrave të tjera, shoqërinë tregtare, qoftë drejtpërdrejt apo tërthorazi.</w:t>
      </w:r>
    </w:p>
    <w:p w14:paraId="1140EBD8" w14:textId="77777777" w:rsidR="00ED753D" w:rsidRPr="00B36C85" w:rsidRDefault="00ED753D" w:rsidP="00983909">
      <w:pPr>
        <w:spacing w:after="240" w:line="276" w:lineRule="auto"/>
        <w:ind w:left="540" w:hanging="540"/>
        <w:jc w:val="both"/>
        <w:rPr>
          <w:sz w:val="24"/>
          <w:szCs w:val="24"/>
        </w:rPr>
      </w:pPr>
    </w:p>
    <w:p w14:paraId="5C70C28B" w14:textId="77777777" w:rsidR="00C46281" w:rsidRPr="00B36C85" w:rsidRDefault="00C46281" w:rsidP="00C46281">
      <w:pPr>
        <w:spacing w:after="240" w:line="276" w:lineRule="auto"/>
        <w:ind w:left="540" w:hanging="540"/>
        <w:jc w:val="center"/>
        <w:rPr>
          <w:sz w:val="24"/>
          <w:szCs w:val="24"/>
        </w:rPr>
      </w:pPr>
      <w:r w:rsidRPr="00B36C85">
        <w:rPr>
          <w:sz w:val="24"/>
          <w:szCs w:val="24"/>
        </w:rPr>
        <w:lastRenderedPageBreak/>
        <w:t>Neni 10</w:t>
      </w:r>
    </w:p>
    <w:p w14:paraId="6CE436DE" w14:textId="51A956F3" w:rsidR="00C46281" w:rsidRPr="00B36C85" w:rsidRDefault="00C46281" w:rsidP="00C46281">
      <w:pPr>
        <w:spacing w:after="240" w:line="276" w:lineRule="auto"/>
        <w:ind w:left="540" w:hanging="540"/>
        <w:jc w:val="center"/>
        <w:outlineLvl w:val="0"/>
        <w:rPr>
          <w:sz w:val="24"/>
          <w:szCs w:val="24"/>
        </w:rPr>
      </w:pPr>
      <w:bookmarkStart w:id="8" w:name="bookmark29"/>
      <w:r w:rsidRPr="00B36C85">
        <w:rPr>
          <w:b/>
          <w:bCs/>
          <w:sz w:val="24"/>
          <w:szCs w:val="24"/>
        </w:rPr>
        <w:t>Strukturat e pronësisë që përfshijnë organizime ligjore ose subjekte juridike të ngjashme</w:t>
      </w:r>
      <w:bookmarkEnd w:id="8"/>
    </w:p>
    <w:p w14:paraId="0A19E3D4" w14:textId="63859D87" w:rsidR="00C46281" w:rsidRPr="00B36C85" w:rsidRDefault="00C46281" w:rsidP="00503AAC">
      <w:pPr>
        <w:spacing w:after="240" w:line="276" w:lineRule="auto"/>
        <w:jc w:val="both"/>
        <w:rPr>
          <w:i/>
          <w:iCs/>
          <w:sz w:val="24"/>
          <w:szCs w:val="24"/>
        </w:rPr>
      </w:pPr>
      <w:r w:rsidRPr="00B36C85">
        <w:rPr>
          <w:sz w:val="24"/>
          <w:szCs w:val="24"/>
        </w:rPr>
        <w:t xml:space="preserve">Kur subjektet juridike </w:t>
      </w:r>
      <w:r w:rsidR="006121AB" w:rsidRPr="00B36C85">
        <w:rPr>
          <w:sz w:val="24"/>
          <w:szCs w:val="24"/>
        </w:rPr>
        <w:t xml:space="preserve">të ngjashme me trustin e shprehur, siç janë fondacionet, përfshirë strukturat e kontrollit me shumë nivele, </w:t>
      </w:r>
      <w:r w:rsidRPr="00B36C85">
        <w:rPr>
          <w:sz w:val="24"/>
          <w:szCs w:val="24"/>
        </w:rPr>
        <w:t>ose organizimet ligjore kanë një interes pronësor mbi shoqërinë tregtare, qoftë individualisht ose në mënyrë kumulative, ose kontrollojnë shoqërinë tregtare në mënyrë të drejtpërdrejtë ose të tërthortë, nëpërmjet interesit pronësor ose nëpërmjet mënyrave të tjera, pronarët përfitues janë personat fizikë që janë pronarë përfitues të subjekteve juridike</w:t>
      </w:r>
      <w:r w:rsidR="006121AB" w:rsidRPr="00B36C85">
        <w:rPr>
          <w:sz w:val="24"/>
          <w:szCs w:val="24"/>
        </w:rPr>
        <w:t xml:space="preserve"> të ngjashme me trustin e shprehur, siç janë fondacionet, </w:t>
      </w:r>
      <w:r w:rsidRPr="00B36C85">
        <w:rPr>
          <w:sz w:val="24"/>
          <w:szCs w:val="24"/>
        </w:rPr>
        <w:t xml:space="preserve"> ose të organizimeve ligjore.</w:t>
      </w:r>
    </w:p>
    <w:p w14:paraId="1E45F530" w14:textId="77777777" w:rsidR="00C46281" w:rsidRPr="00B36C85" w:rsidRDefault="00C46281" w:rsidP="00C46281">
      <w:pPr>
        <w:spacing w:after="240" w:line="276" w:lineRule="auto"/>
        <w:ind w:left="540" w:hanging="540"/>
        <w:jc w:val="center"/>
        <w:rPr>
          <w:sz w:val="24"/>
          <w:szCs w:val="24"/>
        </w:rPr>
      </w:pPr>
      <w:r w:rsidRPr="00B36C85">
        <w:rPr>
          <w:sz w:val="24"/>
          <w:szCs w:val="24"/>
        </w:rPr>
        <w:t>Neni 11</w:t>
      </w:r>
    </w:p>
    <w:p w14:paraId="7CDBFC9D" w14:textId="77777777" w:rsidR="00C46281" w:rsidRPr="00B36C85" w:rsidRDefault="00C46281" w:rsidP="00C46281">
      <w:pPr>
        <w:spacing w:after="240" w:line="276" w:lineRule="auto"/>
        <w:ind w:left="540" w:hanging="540"/>
        <w:jc w:val="center"/>
        <w:outlineLvl w:val="0"/>
        <w:rPr>
          <w:sz w:val="24"/>
          <w:szCs w:val="24"/>
        </w:rPr>
      </w:pPr>
      <w:bookmarkStart w:id="9" w:name="bookmark31"/>
      <w:r w:rsidRPr="00B36C85">
        <w:rPr>
          <w:b/>
          <w:bCs/>
          <w:sz w:val="24"/>
          <w:szCs w:val="24"/>
        </w:rPr>
        <w:t>Identifikimi i pronarëve përfitues për subjektet juridike të ngjashme me trustin e shprehur</w:t>
      </w:r>
      <w:bookmarkEnd w:id="9"/>
    </w:p>
    <w:p w14:paraId="1E770C7F" w14:textId="33D8A989"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Në rastin e subjekteve juridike</w:t>
      </w:r>
      <w:r w:rsidR="007912B9" w:rsidRPr="00B36C85">
        <w:rPr>
          <w:sz w:val="24"/>
          <w:szCs w:val="24"/>
        </w:rPr>
        <w:t xml:space="preserve">, </w:t>
      </w:r>
      <w:r w:rsidRPr="00B36C85">
        <w:rPr>
          <w:sz w:val="24"/>
          <w:szCs w:val="24"/>
        </w:rPr>
        <w:t xml:space="preserve">të ngjashme me trustin e shprehur, siç janë fondacionet, </w:t>
      </w:r>
      <w:r w:rsidR="006121AB" w:rsidRPr="00B36C85">
        <w:rPr>
          <w:sz w:val="24"/>
          <w:szCs w:val="24"/>
        </w:rPr>
        <w:t xml:space="preserve">përfshirë strukturat e kontrollit me shumë nivele </w:t>
      </w:r>
      <w:r w:rsidRPr="00B36C85">
        <w:rPr>
          <w:sz w:val="24"/>
          <w:szCs w:val="24"/>
        </w:rPr>
        <w:t>pronarët përfitues, janë të gjithë personat fizikë të mëposhtëm:</w:t>
      </w:r>
    </w:p>
    <w:p w14:paraId="5827288C"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themeluesit;</w:t>
      </w:r>
    </w:p>
    <w:p w14:paraId="714B567A" w14:textId="255E8943" w:rsidR="00C46281" w:rsidRPr="00B36C85" w:rsidRDefault="00C46281" w:rsidP="00C46281">
      <w:pPr>
        <w:spacing w:after="240" w:line="276" w:lineRule="auto"/>
        <w:ind w:left="1080" w:hanging="540"/>
        <w:jc w:val="both"/>
        <w:rPr>
          <w:sz w:val="24"/>
          <w:szCs w:val="24"/>
        </w:rPr>
      </w:pPr>
      <w:r w:rsidRPr="00B36C85">
        <w:rPr>
          <w:sz w:val="24"/>
          <w:szCs w:val="24"/>
        </w:rPr>
        <w:t>b) anëtarët e organit drejtues në funksion</w:t>
      </w:r>
      <w:r w:rsidR="006121AB" w:rsidRPr="00B36C85">
        <w:rPr>
          <w:sz w:val="24"/>
          <w:szCs w:val="24"/>
        </w:rPr>
        <w:t>e</w:t>
      </w:r>
      <w:r w:rsidRPr="00B36C85">
        <w:rPr>
          <w:sz w:val="24"/>
          <w:szCs w:val="24"/>
        </w:rPr>
        <w:t xml:space="preserve"> drejtues</w:t>
      </w:r>
      <w:r w:rsidR="006121AB" w:rsidRPr="00B36C85">
        <w:rPr>
          <w:sz w:val="24"/>
          <w:szCs w:val="24"/>
        </w:rPr>
        <w:t>e</w:t>
      </w:r>
      <w:r w:rsidRPr="00B36C85">
        <w:rPr>
          <w:sz w:val="24"/>
          <w:szCs w:val="24"/>
        </w:rPr>
        <w:t>;</w:t>
      </w:r>
    </w:p>
    <w:p w14:paraId="72417B6E" w14:textId="3325650E" w:rsidR="00C46281" w:rsidRPr="00B36C85" w:rsidRDefault="00C46281" w:rsidP="00C46281">
      <w:pPr>
        <w:spacing w:after="240" w:line="276" w:lineRule="auto"/>
        <w:ind w:left="1080" w:hanging="540"/>
        <w:jc w:val="both"/>
        <w:rPr>
          <w:sz w:val="24"/>
          <w:szCs w:val="24"/>
        </w:rPr>
      </w:pPr>
      <w:r w:rsidRPr="00B36C85">
        <w:rPr>
          <w:sz w:val="24"/>
          <w:szCs w:val="24"/>
        </w:rPr>
        <w:t>c) anëtarët e organit drejtues në funksion</w:t>
      </w:r>
      <w:r w:rsidR="006121AB" w:rsidRPr="00B36C85">
        <w:rPr>
          <w:sz w:val="24"/>
          <w:szCs w:val="24"/>
        </w:rPr>
        <w:t xml:space="preserve">e </w:t>
      </w:r>
      <w:r w:rsidRPr="00B36C85">
        <w:rPr>
          <w:sz w:val="24"/>
          <w:szCs w:val="24"/>
        </w:rPr>
        <w:t>mbikëqyrës</w:t>
      </w:r>
      <w:r w:rsidR="006121AB" w:rsidRPr="00B36C85">
        <w:rPr>
          <w:sz w:val="24"/>
          <w:szCs w:val="24"/>
        </w:rPr>
        <w:t>e</w:t>
      </w:r>
      <w:r w:rsidRPr="00B36C85">
        <w:rPr>
          <w:sz w:val="24"/>
          <w:szCs w:val="24"/>
        </w:rPr>
        <w:t>;</w:t>
      </w:r>
    </w:p>
    <w:p w14:paraId="55292791" w14:textId="4D21E66C" w:rsidR="00C46281" w:rsidRPr="00B36C85" w:rsidRDefault="00C46281" w:rsidP="00C46281">
      <w:pPr>
        <w:spacing w:after="240" w:line="276" w:lineRule="auto"/>
        <w:ind w:left="1080" w:hanging="540"/>
        <w:jc w:val="both"/>
        <w:rPr>
          <w:strike/>
          <w:sz w:val="24"/>
          <w:szCs w:val="24"/>
        </w:rPr>
      </w:pPr>
      <w:r w:rsidRPr="00B36C85">
        <w:rPr>
          <w:sz w:val="24"/>
          <w:szCs w:val="24"/>
        </w:rPr>
        <w:t>d)</w:t>
      </w:r>
      <w:r w:rsidRPr="00B36C85">
        <w:rPr>
          <w:sz w:val="24"/>
          <w:szCs w:val="24"/>
        </w:rPr>
        <w:tab/>
        <w:t xml:space="preserve">përfituesit, </w:t>
      </w:r>
      <w:r w:rsidR="003A098A" w:rsidRPr="00B36C85">
        <w:rPr>
          <w:sz w:val="24"/>
          <w:szCs w:val="24"/>
        </w:rPr>
        <w:t>sipas nenit 13 t</w:t>
      </w:r>
      <w:r w:rsidR="009053AA" w:rsidRPr="00B36C85">
        <w:rPr>
          <w:sz w:val="24"/>
          <w:szCs w:val="24"/>
        </w:rPr>
        <w:t>ë</w:t>
      </w:r>
      <w:r w:rsidR="003A098A" w:rsidRPr="00B36C85">
        <w:rPr>
          <w:sz w:val="24"/>
          <w:szCs w:val="24"/>
        </w:rPr>
        <w:t xml:space="preserve"> k</w:t>
      </w:r>
      <w:r w:rsidR="009053AA" w:rsidRPr="00B36C85">
        <w:rPr>
          <w:sz w:val="24"/>
          <w:szCs w:val="24"/>
        </w:rPr>
        <w:t>ë</w:t>
      </w:r>
      <w:r w:rsidR="003A098A" w:rsidRPr="00B36C85">
        <w:rPr>
          <w:sz w:val="24"/>
          <w:szCs w:val="24"/>
        </w:rPr>
        <w:t>tij ligji</w:t>
      </w:r>
      <w:r w:rsidR="009053AA" w:rsidRPr="00B36C85">
        <w:rPr>
          <w:sz w:val="24"/>
          <w:szCs w:val="24"/>
        </w:rPr>
        <w:t>;</w:t>
      </w:r>
      <w:r w:rsidR="003A098A" w:rsidRPr="00B36C85">
        <w:rPr>
          <w:sz w:val="24"/>
          <w:szCs w:val="24"/>
        </w:rPr>
        <w:t xml:space="preserve"> </w:t>
      </w:r>
    </w:p>
    <w:p w14:paraId="26DFC237" w14:textId="77777777" w:rsidR="00C46281" w:rsidRPr="00B36C85" w:rsidRDefault="00C46281" w:rsidP="00C46281">
      <w:pPr>
        <w:spacing w:after="240" w:line="276" w:lineRule="auto"/>
        <w:ind w:left="1080" w:hanging="540"/>
        <w:jc w:val="both"/>
        <w:rPr>
          <w:sz w:val="24"/>
          <w:szCs w:val="24"/>
        </w:rPr>
      </w:pPr>
      <w:r w:rsidRPr="00B36C85">
        <w:rPr>
          <w:sz w:val="24"/>
          <w:szCs w:val="24"/>
        </w:rPr>
        <w:t>e)</w:t>
      </w:r>
      <w:r w:rsidRPr="00B36C85">
        <w:rPr>
          <w:sz w:val="24"/>
          <w:szCs w:val="24"/>
        </w:rPr>
        <w:tab/>
        <w:t>çdo person tjetër fizik i cili kontrollon në mënyrë të drejtpërdrejtë ose të tërthortë subjektin juridik.</w:t>
      </w:r>
    </w:p>
    <w:p w14:paraId="712A77F7" w14:textId="58CCD8D5"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 xml:space="preserve">Në rastet kur subjektet juridike të përmendura në paragrafin 1 </w:t>
      </w:r>
      <w:r w:rsidR="006121AB" w:rsidRPr="00B36C85">
        <w:rPr>
          <w:sz w:val="24"/>
          <w:szCs w:val="24"/>
        </w:rPr>
        <w:t xml:space="preserve">të këtij neni </w:t>
      </w:r>
      <w:r w:rsidRPr="00B36C85">
        <w:rPr>
          <w:sz w:val="24"/>
          <w:szCs w:val="24"/>
        </w:rPr>
        <w:t>u përkasin strukturave të kontrollit me shumë nivele, kur ndonjë nga pozicionet e renditura në paragrafin 1</w:t>
      </w:r>
      <w:r w:rsidR="006121AB" w:rsidRPr="00B36C85">
        <w:rPr>
          <w:sz w:val="24"/>
          <w:szCs w:val="24"/>
        </w:rPr>
        <w:t xml:space="preserve"> të këtij neni</w:t>
      </w:r>
      <w:r w:rsidRPr="00B36C85">
        <w:rPr>
          <w:sz w:val="24"/>
          <w:szCs w:val="24"/>
        </w:rPr>
        <w:t xml:space="preserve"> mbahet nga një subjekt juridik, pronarët përfitues të subjektit juridik të përmendur në paragrafin 1 janë:</w:t>
      </w:r>
    </w:p>
    <w:p w14:paraId="05494395" w14:textId="3BC14B7C"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personat fizikë të renditur në paragrafin 1</w:t>
      </w:r>
      <w:r w:rsidR="006121AB" w:rsidRPr="00B36C85">
        <w:rPr>
          <w:sz w:val="24"/>
          <w:szCs w:val="24"/>
        </w:rPr>
        <w:t xml:space="preserve"> të këtij neni</w:t>
      </w:r>
      <w:r w:rsidRPr="00B36C85">
        <w:rPr>
          <w:sz w:val="24"/>
          <w:szCs w:val="24"/>
        </w:rPr>
        <w:t>; dhe</w:t>
      </w:r>
    </w:p>
    <w:p w14:paraId="02F6D728" w14:textId="3A87F4CB" w:rsidR="001033FF" w:rsidRPr="00B36C85" w:rsidRDefault="00C46281" w:rsidP="003943AF">
      <w:pPr>
        <w:spacing w:after="240" w:line="276" w:lineRule="auto"/>
        <w:ind w:left="1080" w:hanging="540"/>
        <w:jc w:val="both"/>
        <w:rPr>
          <w:sz w:val="24"/>
          <w:szCs w:val="24"/>
        </w:rPr>
      </w:pPr>
      <w:r w:rsidRPr="00B36C85">
        <w:rPr>
          <w:sz w:val="24"/>
          <w:szCs w:val="24"/>
        </w:rPr>
        <w:t>b)</w:t>
      </w:r>
      <w:r w:rsidRPr="00B36C85">
        <w:rPr>
          <w:sz w:val="24"/>
          <w:szCs w:val="24"/>
        </w:rPr>
        <w:tab/>
        <w:t>pronarët përfitues të subjekteve juridike që mbajnë ndonjë nga pozicionet e renditura në paragrafin 1</w:t>
      </w:r>
      <w:r w:rsidR="006121AB" w:rsidRPr="00B36C85">
        <w:rPr>
          <w:sz w:val="24"/>
          <w:szCs w:val="24"/>
        </w:rPr>
        <w:t xml:space="preserve"> të këtij neni</w:t>
      </w:r>
      <w:r w:rsidRPr="00B36C85">
        <w:rPr>
          <w:sz w:val="24"/>
          <w:szCs w:val="24"/>
        </w:rPr>
        <w:t>.</w:t>
      </w:r>
    </w:p>
    <w:p w14:paraId="642EEE9E" w14:textId="0D2942DD" w:rsidR="00C46281" w:rsidRPr="00B36C85" w:rsidRDefault="00C46281" w:rsidP="00C46281">
      <w:pPr>
        <w:spacing w:after="240" w:line="276" w:lineRule="auto"/>
        <w:ind w:left="540" w:hanging="540"/>
        <w:jc w:val="center"/>
        <w:rPr>
          <w:sz w:val="24"/>
          <w:szCs w:val="24"/>
        </w:rPr>
      </w:pPr>
      <w:r w:rsidRPr="00B36C85">
        <w:rPr>
          <w:sz w:val="24"/>
          <w:szCs w:val="24"/>
        </w:rPr>
        <w:t>Neni 12</w:t>
      </w:r>
    </w:p>
    <w:p w14:paraId="778504BA" w14:textId="77777777" w:rsidR="00C46281" w:rsidRPr="00B36C85" w:rsidRDefault="00C46281" w:rsidP="00C46281">
      <w:pPr>
        <w:spacing w:after="240" w:line="276" w:lineRule="auto"/>
        <w:ind w:left="540" w:hanging="540"/>
        <w:jc w:val="center"/>
        <w:rPr>
          <w:sz w:val="24"/>
          <w:szCs w:val="24"/>
        </w:rPr>
      </w:pPr>
      <w:r w:rsidRPr="00B36C85">
        <w:rPr>
          <w:b/>
          <w:bCs/>
          <w:sz w:val="24"/>
          <w:szCs w:val="24"/>
        </w:rPr>
        <w:t>Identifikimi i pronarëve përfitues për trustet e shprehura dhe organizimet ligjore të ngjashme</w:t>
      </w:r>
    </w:p>
    <w:p w14:paraId="451351E6" w14:textId="77777777"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Pronarët përfitues të trusteve të shprehura janë të gjithë personat fizikë të mëposhtëm:</w:t>
      </w:r>
    </w:p>
    <w:p w14:paraId="1139C7FD" w14:textId="77D29768" w:rsidR="00C46281" w:rsidRPr="00B36C85" w:rsidRDefault="00C46281" w:rsidP="00C46281">
      <w:pPr>
        <w:spacing w:after="240" w:line="276" w:lineRule="auto"/>
        <w:ind w:left="1080" w:hanging="540"/>
        <w:jc w:val="both"/>
        <w:rPr>
          <w:sz w:val="24"/>
          <w:szCs w:val="24"/>
        </w:rPr>
      </w:pPr>
      <w:r w:rsidRPr="00B36C85">
        <w:rPr>
          <w:sz w:val="24"/>
          <w:szCs w:val="24"/>
        </w:rPr>
        <w:lastRenderedPageBreak/>
        <w:t>a)</w:t>
      </w:r>
      <w:r w:rsidRPr="00B36C85">
        <w:rPr>
          <w:sz w:val="24"/>
          <w:szCs w:val="24"/>
        </w:rPr>
        <w:tab/>
        <w:t>themeluesit;</w:t>
      </w:r>
      <w:r w:rsidR="003A098A" w:rsidRPr="00B36C85">
        <w:rPr>
          <w:sz w:val="24"/>
          <w:szCs w:val="24"/>
        </w:rPr>
        <w:t xml:space="preserve"> </w:t>
      </w:r>
    </w:p>
    <w:p w14:paraId="70B9E9CF" w14:textId="77777777"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kujdestarët;</w:t>
      </w:r>
    </w:p>
    <w:p w14:paraId="1873F59B" w14:textId="645F5B5C" w:rsidR="00C46281" w:rsidRPr="00B71F48" w:rsidRDefault="00C46281" w:rsidP="00B71F48">
      <w:pPr>
        <w:spacing w:after="240" w:line="276" w:lineRule="auto"/>
        <w:ind w:left="1080" w:hanging="540"/>
        <w:jc w:val="both"/>
        <w:rPr>
          <w:sz w:val="24"/>
          <w:szCs w:val="24"/>
        </w:rPr>
      </w:pPr>
      <w:r w:rsidRPr="00B36C85">
        <w:rPr>
          <w:sz w:val="24"/>
          <w:szCs w:val="24"/>
        </w:rPr>
        <w:t>c)</w:t>
      </w:r>
      <w:r w:rsidRPr="00B36C85">
        <w:rPr>
          <w:sz w:val="24"/>
          <w:szCs w:val="24"/>
        </w:rPr>
        <w:tab/>
        <w:t>mbrojtësit, nëse ka të tillë;</w:t>
      </w:r>
    </w:p>
    <w:p w14:paraId="33A1F142" w14:textId="049E6803" w:rsidR="00C46281" w:rsidRPr="00B36C85" w:rsidRDefault="00B71F48" w:rsidP="00C46281">
      <w:pPr>
        <w:spacing w:after="240" w:line="276" w:lineRule="auto"/>
        <w:ind w:left="1080" w:hanging="540"/>
        <w:jc w:val="both"/>
        <w:rPr>
          <w:sz w:val="24"/>
          <w:szCs w:val="24"/>
        </w:rPr>
      </w:pPr>
      <w:r>
        <w:rPr>
          <w:sz w:val="24"/>
          <w:szCs w:val="24"/>
        </w:rPr>
        <w:t>d</w:t>
      </w:r>
      <w:r w:rsidR="00C46281" w:rsidRPr="00B36C85">
        <w:rPr>
          <w:sz w:val="24"/>
          <w:szCs w:val="24"/>
        </w:rPr>
        <w:t>)</w:t>
      </w:r>
      <w:r w:rsidR="00C46281" w:rsidRPr="00B36C85">
        <w:rPr>
          <w:sz w:val="24"/>
          <w:szCs w:val="24"/>
        </w:rPr>
        <w:tab/>
        <w:t>të gjithë personat e tjerë fizikë që ushtrojnë kontroll përfundimtar mbi trustin e shprehur me anë të pronësisë së drejtpërdrejtë ose të tërthortë ose me anë të formave të tjera, edhe nëpërmjet një zinxhiri kontrolli ose pronësie.</w:t>
      </w:r>
    </w:p>
    <w:p w14:paraId="66B1426C" w14:textId="7D40AD03"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Pronarët përfitues të organizimeve të tjera ligjore të ngjashme me trustet e shprehura janë personat fizikë që mbajnë pozicione të barasvlershme ose të ngjashme me ato të përmendura në paragrafin 1</w:t>
      </w:r>
      <w:r w:rsidR="00D96BB6" w:rsidRPr="00B36C85">
        <w:rPr>
          <w:sz w:val="24"/>
          <w:szCs w:val="24"/>
        </w:rPr>
        <w:t xml:space="preserve"> të këtij neni</w:t>
      </w:r>
      <w:r w:rsidRPr="00B36C85">
        <w:rPr>
          <w:sz w:val="24"/>
          <w:szCs w:val="24"/>
        </w:rPr>
        <w:t>.</w:t>
      </w:r>
    </w:p>
    <w:p w14:paraId="394E1415" w14:textId="336F3873" w:rsidR="00C46281" w:rsidRPr="00B36C85" w:rsidRDefault="00C46281" w:rsidP="00C46281">
      <w:pPr>
        <w:spacing w:after="240" w:line="276" w:lineRule="auto"/>
        <w:ind w:left="540" w:hanging="540"/>
        <w:jc w:val="both"/>
        <w:rPr>
          <w:sz w:val="24"/>
          <w:szCs w:val="24"/>
        </w:rPr>
      </w:pPr>
      <w:r w:rsidRPr="00B36C85">
        <w:rPr>
          <w:sz w:val="24"/>
          <w:szCs w:val="24"/>
        </w:rPr>
        <w:t>3.</w:t>
      </w:r>
      <w:r w:rsidRPr="00B36C85">
        <w:rPr>
          <w:sz w:val="24"/>
          <w:szCs w:val="24"/>
        </w:rPr>
        <w:tab/>
        <w:t>Kur organizimet ligjore u përkasin strukturave të kontrollit me shumë nivele dhe kur ndonjë nga pozicionet e renditura në paragrafin 1</w:t>
      </w:r>
      <w:r w:rsidR="00D96BB6" w:rsidRPr="00B36C85">
        <w:rPr>
          <w:sz w:val="24"/>
          <w:szCs w:val="24"/>
        </w:rPr>
        <w:t xml:space="preserve"> të këtij neni</w:t>
      </w:r>
      <w:r w:rsidRPr="00B36C85">
        <w:rPr>
          <w:sz w:val="24"/>
          <w:szCs w:val="24"/>
        </w:rPr>
        <w:t xml:space="preserve"> mbahet nga një subjekt juridik, pronarët përfitues të organizimit ligjor janë:</w:t>
      </w:r>
    </w:p>
    <w:p w14:paraId="03654439" w14:textId="221DEBBB"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personat fizikë të renditur në paragrafin 1</w:t>
      </w:r>
      <w:r w:rsidR="00D96BB6" w:rsidRPr="00B36C85">
        <w:rPr>
          <w:sz w:val="24"/>
          <w:szCs w:val="24"/>
        </w:rPr>
        <w:t xml:space="preserve"> të këtij neni</w:t>
      </w:r>
      <w:r w:rsidRPr="00B36C85">
        <w:rPr>
          <w:sz w:val="24"/>
          <w:szCs w:val="24"/>
        </w:rPr>
        <w:t>; dhe</w:t>
      </w:r>
    </w:p>
    <w:p w14:paraId="5EF6E2F9" w14:textId="1339E6B3"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pronarët përfitues të subjekteve juridike që mbajnë ndonjë nga pozicionet e renditura në paragrafin 1</w:t>
      </w:r>
      <w:r w:rsidR="00D96BB6" w:rsidRPr="00B36C85">
        <w:rPr>
          <w:sz w:val="24"/>
          <w:szCs w:val="24"/>
        </w:rPr>
        <w:t xml:space="preserve"> të këtij neni</w:t>
      </w:r>
      <w:r w:rsidRPr="00B36C85">
        <w:rPr>
          <w:sz w:val="24"/>
          <w:szCs w:val="24"/>
        </w:rPr>
        <w:t>.</w:t>
      </w:r>
    </w:p>
    <w:p w14:paraId="4E3D3492" w14:textId="77777777" w:rsidR="007912B9" w:rsidRPr="00B36C85" w:rsidRDefault="00C46281" w:rsidP="00D96BB6">
      <w:pPr>
        <w:jc w:val="both"/>
        <w:rPr>
          <w:sz w:val="24"/>
          <w:szCs w:val="24"/>
        </w:rPr>
      </w:pPr>
      <w:r w:rsidRPr="00B36C85">
        <w:rPr>
          <w:sz w:val="24"/>
          <w:szCs w:val="24"/>
        </w:rPr>
        <w:t>4.</w:t>
      </w:r>
      <w:r w:rsidRPr="00B36C85">
        <w:rPr>
          <w:sz w:val="24"/>
          <w:szCs w:val="24"/>
        </w:rPr>
        <w:tab/>
      </w:r>
      <w:r w:rsidR="00D96BB6" w:rsidRPr="00B36C85">
        <w:rPr>
          <w:sz w:val="24"/>
          <w:szCs w:val="24"/>
        </w:rPr>
        <w:t>L</w:t>
      </w:r>
      <w:r w:rsidRPr="00B36C85">
        <w:rPr>
          <w:sz w:val="24"/>
          <w:szCs w:val="24"/>
        </w:rPr>
        <w:t>loje</w:t>
      </w:r>
      <w:r w:rsidR="00D96BB6" w:rsidRPr="00B36C85">
        <w:rPr>
          <w:sz w:val="24"/>
          <w:szCs w:val="24"/>
        </w:rPr>
        <w:t xml:space="preserve">t </w:t>
      </w:r>
      <w:r w:rsidRPr="00B36C85">
        <w:rPr>
          <w:sz w:val="24"/>
          <w:szCs w:val="24"/>
        </w:rPr>
        <w:t xml:space="preserve">e organizimeve ligjore të ngjashme me trustet e shprehura, </w:t>
      </w:r>
      <w:r w:rsidR="00D96BB6" w:rsidRPr="00B36C85">
        <w:rPr>
          <w:sz w:val="24"/>
          <w:szCs w:val="24"/>
        </w:rPr>
        <w:t xml:space="preserve">janë organizimet </w:t>
      </w:r>
      <w:r w:rsidR="007912B9" w:rsidRPr="00B36C85">
        <w:rPr>
          <w:sz w:val="24"/>
          <w:szCs w:val="24"/>
        </w:rPr>
        <w:t xml:space="preserve">   </w:t>
      </w:r>
    </w:p>
    <w:p w14:paraId="406E4100" w14:textId="55284243" w:rsidR="00C46281" w:rsidRPr="00B36C85" w:rsidRDefault="007912B9" w:rsidP="00D96BB6">
      <w:pPr>
        <w:jc w:val="both"/>
        <w:rPr>
          <w:sz w:val="24"/>
          <w:szCs w:val="24"/>
        </w:rPr>
      </w:pPr>
      <w:r w:rsidRPr="00B36C85">
        <w:rPr>
          <w:sz w:val="24"/>
          <w:szCs w:val="24"/>
        </w:rPr>
        <w:t xml:space="preserve">            </w:t>
      </w:r>
      <w:r w:rsidR="00D96BB6" w:rsidRPr="00B36C85">
        <w:rPr>
          <w:sz w:val="24"/>
          <w:szCs w:val="24"/>
        </w:rPr>
        <w:t xml:space="preserve">ligjore të njohura si të tilla në vendet e të drejtës civile </w:t>
      </w:r>
    </w:p>
    <w:p w14:paraId="27E8E4F4" w14:textId="77777777" w:rsidR="00D96BB6" w:rsidRPr="00B36C85" w:rsidRDefault="00D96BB6" w:rsidP="00D96BB6">
      <w:pPr>
        <w:jc w:val="both"/>
        <w:rPr>
          <w:sz w:val="24"/>
          <w:szCs w:val="24"/>
        </w:rPr>
      </w:pPr>
    </w:p>
    <w:p w14:paraId="3F78591E" w14:textId="77777777" w:rsidR="00C46281" w:rsidRPr="00B36C85" w:rsidRDefault="00C46281" w:rsidP="00C46281">
      <w:pPr>
        <w:spacing w:after="240" w:line="276" w:lineRule="auto"/>
        <w:ind w:left="540" w:hanging="540"/>
        <w:jc w:val="center"/>
        <w:rPr>
          <w:sz w:val="24"/>
          <w:szCs w:val="24"/>
        </w:rPr>
      </w:pPr>
      <w:r w:rsidRPr="00B36C85">
        <w:rPr>
          <w:sz w:val="24"/>
          <w:szCs w:val="24"/>
        </w:rPr>
        <w:t>Neni 13</w:t>
      </w:r>
    </w:p>
    <w:p w14:paraId="06FFA8DF" w14:textId="3724588D" w:rsidR="00C46281" w:rsidRPr="00B36C85" w:rsidRDefault="00C46281" w:rsidP="00C46281">
      <w:pPr>
        <w:spacing w:after="240" w:line="276" w:lineRule="auto"/>
        <w:ind w:left="540" w:hanging="540"/>
        <w:jc w:val="center"/>
        <w:outlineLvl w:val="0"/>
        <w:rPr>
          <w:sz w:val="24"/>
          <w:szCs w:val="24"/>
        </w:rPr>
      </w:pPr>
      <w:bookmarkStart w:id="10" w:name="bookmark32"/>
      <w:r w:rsidRPr="00B36C85">
        <w:rPr>
          <w:b/>
          <w:bCs/>
          <w:sz w:val="24"/>
          <w:szCs w:val="24"/>
        </w:rPr>
        <w:t xml:space="preserve">Identifikimi i një kategorie </w:t>
      </w:r>
      <w:bookmarkEnd w:id="10"/>
      <w:r w:rsidR="00D96BB6" w:rsidRPr="00B36C85">
        <w:rPr>
          <w:b/>
          <w:bCs/>
          <w:sz w:val="24"/>
          <w:szCs w:val="24"/>
        </w:rPr>
        <w:t>të pronarëve përfitues</w:t>
      </w:r>
    </w:p>
    <w:p w14:paraId="18FE25BE" w14:textId="62E316DC"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 xml:space="preserve">Në rastin e subjekteve juridike të ngjashme me trustet e shprehura, </w:t>
      </w:r>
      <w:r w:rsidR="00D96BB6" w:rsidRPr="00B36C85">
        <w:rPr>
          <w:sz w:val="24"/>
          <w:szCs w:val="24"/>
        </w:rPr>
        <w:t xml:space="preserve">sipas nenit </w:t>
      </w:r>
      <w:r w:rsidR="00517EFB" w:rsidRPr="00B36C85">
        <w:rPr>
          <w:sz w:val="24"/>
          <w:szCs w:val="24"/>
        </w:rPr>
        <w:t xml:space="preserve">11 dhe </w:t>
      </w:r>
      <w:r w:rsidR="00D96BB6" w:rsidRPr="00B36C85">
        <w:rPr>
          <w:sz w:val="24"/>
          <w:szCs w:val="24"/>
        </w:rPr>
        <w:t xml:space="preserve">12 të këtij ligji ose </w:t>
      </w:r>
      <w:r w:rsidRPr="00B36C85">
        <w:rPr>
          <w:sz w:val="24"/>
          <w:szCs w:val="24"/>
        </w:rPr>
        <w:t>me përjashtim të trusteve diskrecionale, në rastin e trusteve të shprehura dhe organizimeve ligjore të ngjashme,</w:t>
      </w:r>
      <w:r w:rsidR="00D96BB6" w:rsidRPr="00B36C85">
        <w:rPr>
          <w:sz w:val="24"/>
          <w:szCs w:val="24"/>
        </w:rPr>
        <w:t xml:space="preserve">sipas nenit </w:t>
      </w:r>
      <w:r w:rsidR="00517EFB" w:rsidRPr="00B36C85">
        <w:rPr>
          <w:sz w:val="24"/>
          <w:szCs w:val="24"/>
        </w:rPr>
        <w:t xml:space="preserve">11 dhe </w:t>
      </w:r>
      <w:r w:rsidR="00D96BB6" w:rsidRPr="00B36C85">
        <w:rPr>
          <w:sz w:val="24"/>
          <w:szCs w:val="24"/>
        </w:rPr>
        <w:t xml:space="preserve">12 të këtij ligji </w:t>
      </w:r>
      <w:r w:rsidRPr="00B36C85">
        <w:rPr>
          <w:sz w:val="24"/>
          <w:szCs w:val="24"/>
        </w:rPr>
        <w:t xml:space="preserve"> kur përfituesit ende nuk janë përcaktuar, identifikohet kategoria e përfituesve dhe karakteristikat e përgjithshme të saj. Përfituesit e përfshirë në këtë kategori konsiderohen si pronarë përfitues menjëherë pas identifikimit ose përcaktimit të tyre.</w:t>
      </w:r>
    </w:p>
    <w:p w14:paraId="68FA9C60" w14:textId="77777777"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Në rastet e mëposhtme, identifikohet vetëm kategoria e përfituesve dhe karakteristikat e saj:</w:t>
      </w:r>
    </w:p>
    <w:p w14:paraId="714DEB1C"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skemat e pensioneve që përfshihen në fushën e veprimit të Direktivës (BE) 2016/2341;</w:t>
      </w:r>
    </w:p>
    <w:p w14:paraId="55418203" w14:textId="0A7599F0"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skemat e pronësisë financiare ose të pjesëmarrjes së punëmarrësve, me kusht që, pas një vlerësimi të përshtatshëm të rrezikut, të</w:t>
      </w:r>
      <w:r w:rsidR="00D96BB6" w:rsidRPr="00B36C85">
        <w:rPr>
          <w:sz w:val="24"/>
          <w:szCs w:val="24"/>
        </w:rPr>
        <w:t xml:space="preserve"> rezultojë</w:t>
      </w:r>
      <w:r w:rsidRPr="00B36C85">
        <w:rPr>
          <w:sz w:val="24"/>
          <w:szCs w:val="24"/>
        </w:rPr>
        <w:t xml:space="preserve"> se ekziston një rrezik i ulët i keqpërdorimit për qëllime të pastrimit të parave ose financimit të terrorizmit;</w:t>
      </w:r>
    </w:p>
    <w:p w14:paraId="4D259C35" w14:textId="6E9D196C"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subjektet juridike të ngjashme me trustet e shprehura</w:t>
      </w:r>
      <w:r w:rsidR="00D96BB6" w:rsidRPr="00B36C85">
        <w:rPr>
          <w:sz w:val="24"/>
          <w:szCs w:val="24"/>
        </w:rPr>
        <w:t xml:space="preserve"> siç janë fondacionet, përfshirë </w:t>
      </w:r>
      <w:r w:rsidR="00D96BB6" w:rsidRPr="00B36C85">
        <w:rPr>
          <w:sz w:val="24"/>
          <w:szCs w:val="24"/>
        </w:rPr>
        <w:lastRenderedPageBreak/>
        <w:t>strukturat të kontrollit me shumë nivele, trustet e shprehura</w:t>
      </w:r>
      <w:r w:rsidR="009A30E4" w:rsidRPr="00B36C85">
        <w:rPr>
          <w:sz w:val="24"/>
          <w:szCs w:val="24"/>
        </w:rPr>
        <w:t xml:space="preserve"> </w:t>
      </w:r>
      <w:r w:rsidRPr="00B36C85">
        <w:rPr>
          <w:sz w:val="24"/>
          <w:szCs w:val="24"/>
        </w:rPr>
        <w:t>dhe organizimet ligjore të ngjashme me kushtin që:</w:t>
      </w:r>
    </w:p>
    <w:p w14:paraId="36E68568" w14:textId="77777777" w:rsidR="00C46281" w:rsidRPr="00B36C85" w:rsidRDefault="00C46281" w:rsidP="0057195F">
      <w:pPr>
        <w:spacing w:after="240" w:line="276" w:lineRule="auto"/>
        <w:ind w:left="1260" w:hanging="540"/>
        <w:jc w:val="both"/>
        <w:rPr>
          <w:sz w:val="24"/>
          <w:szCs w:val="24"/>
        </w:rPr>
      </w:pPr>
      <w:r w:rsidRPr="00B36C85">
        <w:rPr>
          <w:sz w:val="24"/>
          <w:szCs w:val="24"/>
        </w:rPr>
        <w:t xml:space="preserve">I. </w:t>
      </w:r>
      <w:r w:rsidRPr="00B36C85">
        <w:rPr>
          <w:sz w:val="24"/>
          <w:szCs w:val="24"/>
        </w:rPr>
        <w:tab/>
        <w:t>subjekti juridik, trusti i shprehur ose organizimi ligjor i ngjashëm të jetë krijuar për qëllime jofitimprurëse ose bamirësie; dhe</w:t>
      </w:r>
    </w:p>
    <w:p w14:paraId="4498ACB0" w14:textId="57394BA2" w:rsidR="00C46281" w:rsidRPr="00B36C85" w:rsidRDefault="00C46281" w:rsidP="0057195F">
      <w:pPr>
        <w:spacing w:after="240" w:line="276" w:lineRule="auto"/>
        <w:ind w:left="1260" w:hanging="540"/>
        <w:jc w:val="both"/>
        <w:rPr>
          <w:sz w:val="24"/>
          <w:szCs w:val="24"/>
        </w:rPr>
      </w:pPr>
      <w:r w:rsidRPr="00B36C85">
        <w:rPr>
          <w:sz w:val="24"/>
          <w:szCs w:val="24"/>
        </w:rPr>
        <w:t>II.</w:t>
      </w:r>
      <w:r w:rsidRPr="00B36C85">
        <w:rPr>
          <w:sz w:val="24"/>
          <w:szCs w:val="24"/>
        </w:rPr>
        <w:tab/>
        <w:t>pas një vlerësimi të përshtatshëm të rrezikut, të</w:t>
      </w:r>
      <w:r w:rsidR="003F0DD9" w:rsidRPr="00B36C85">
        <w:rPr>
          <w:sz w:val="24"/>
          <w:szCs w:val="24"/>
        </w:rPr>
        <w:t xml:space="preserve"> rezultojn</w:t>
      </w:r>
      <w:r w:rsidRPr="00B36C85">
        <w:rPr>
          <w:sz w:val="24"/>
          <w:szCs w:val="24"/>
        </w:rPr>
        <w:t xml:space="preserve"> se kategoria e subjektit juridik, trustit të shprehur ose organizimit të ngjashëm ligjor paraqet një rrezik të ulët të keqpërdorimit për qëllime të pastrimit të parave ose financimit të terrorizmit.</w:t>
      </w:r>
    </w:p>
    <w:p w14:paraId="347025CC" w14:textId="77777777" w:rsidR="00C46281" w:rsidRPr="00B36C85" w:rsidRDefault="00C46281" w:rsidP="00C46281">
      <w:pPr>
        <w:spacing w:after="240" w:line="276" w:lineRule="auto"/>
        <w:ind w:left="540" w:hanging="540"/>
        <w:jc w:val="center"/>
        <w:rPr>
          <w:sz w:val="24"/>
          <w:szCs w:val="24"/>
        </w:rPr>
      </w:pPr>
      <w:r w:rsidRPr="00B36C85">
        <w:rPr>
          <w:sz w:val="24"/>
          <w:szCs w:val="24"/>
        </w:rPr>
        <w:t>Neni 14</w:t>
      </w:r>
    </w:p>
    <w:p w14:paraId="4D66E0C5" w14:textId="77777777" w:rsidR="00C46281" w:rsidRPr="00B36C85" w:rsidRDefault="00C46281" w:rsidP="00C46281">
      <w:pPr>
        <w:spacing w:after="240" w:line="276" w:lineRule="auto"/>
        <w:ind w:left="540" w:hanging="540"/>
        <w:jc w:val="center"/>
        <w:rPr>
          <w:sz w:val="24"/>
          <w:szCs w:val="24"/>
        </w:rPr>
      </w:pPr>
      <w:r w:rsidRPr="00B36C85">
        <w:rPr>
          <w:b/>
          <w:bCs/>
          <w:sz w:val="24"/>
          <w:szCs w:val="24"/>
        </w:rPr>
        <w:t>Identifikimi i përfituesve të mundshëm dhe përfituesve të paracaktuar në trustet diskrecionale</w:t>
      </w:r>
    </w:p>
    <w:p w14:paraId="7EC9C15A" w14:textId="77777777" w:rsidR="00C46281" w:rsidRPr="00B36C85" w:rsidRDefault="00C46281" w:rsidP="00C46281">
      <w:pPr>
        <w:spacing w:after="240" w:line="276" w:lineRule="auto"/>
        <w:jc w:val="both"/>
        <w:rPr>
          <w:sz w:val="24"/>
          <w:szCs w:val="24"/>
        </w:rPr>
      </w:pPr>
      <w:r w:rsidRPr="00B36C85">
        <w:rPr>
          <w:sz w:val="24"/>
          <w:szCs w:val="24"/>
        </w:rPr>
        <w:t>Në rastin e trusteve diskrecionale, kur përfituesit ende nuk janë përzgjedhur, identifikohen përfituesit e mundshëm dhe përfituesit e paracaktuar. Përfituesit e përfshirë te përfituesit e mundshëm konsiderohen si pronarë përfitues menjëherë pas zgjedhjes së tyre. Përfituesit e paracaktuar konsiderohen si pronarë përfitues kur kujdestarët nuk e ushtrojnë diskrecionin e tyre.</w:t>
      </w:r>
    </w:p>
    <w:p w14:paraId="1D0B8718" w14:textId="733FE78C" w:rsidR="00C46281" w:rsidRPr="00B36C85" w:rsidRDefault="00C46281" w:rsidP="00C46281">
      <w:pPr>
        <w:spacing w:after="240" w:line="276" w:lineRule="auto"/>
        <w:jc w:val="both"/>
        <w:rPr>
          <w:sz w:val="24"/>
          <w:szCs w:val="24"/>
        </w:rPr>
      </w:pPr>
      <w:r w:rsidRPr="00B36C85">
        <w:rPr>
          <w:sz w:val="24"/>
          <w:szCs w:val="24"/>
        </w:rPr>
        <w:t xml:space="preserve">Kur trustet diskrecionale </w:t>
      </w:r>
      <w:r w:rsidR="003F0DD9" w:rsidRPr="00B36C85">
        <w:rPr>
          <w:sz w:val="24"/>
          <w:szCs w:val="24"/>
        </w:rPr>
        <w:t xml:space="preserve">paraqesin një rrezik të ulët të keqpërdorimit për qëllime të pastrimit të parave ose financimit të terrorizmit, </w:t>
      </w:r>
      <w:r w:rsidRPr="00B36C85">
        <w:rPr>
          <w:sz w:val="24"/>
          <w:szCs w:val="24"/>
        </w:rPr>
        <w:t xml:space="preserve">identifikohet vetëm kategoria e përfituesve të mundshëm dhe përfituesve të paracaktuar. </w:t>
      </w:r>
    </w:p>
    <w:p w14:paraId="5E4A5EB0" w14:textId="77777777" w:rsidR="00C46281" w:rsidRPr="00B36C85" w:rsidRDefault="00C46281" w:rsidP="00C46281">
      <w:pPr>
        <w:spacing w:after="240" w:line="276" w:lineRule="auto"/>
        <w:ind w:left="540" w:hanging="540"/>
        <w:jc w:val="center"/>
        <w:rPr>
          <w:sz w:val="24"/>
          <w:szCs w:val="24"/>
        </w:rPr>
      </w:pPr>
      <w:r w:rsidRPr="00B36C85">
        <w:rPr>
          <w:sz w:val="24"/>
          <w:szCs w:val="24"/>
        </w:rPr>
        <w:t>Neni 15</w:t>
      </w:r>
    </w:p>
    <w:p w14:paraId="661F5DE7" w14:textId="65B70399" w:rsidR="00C46281" w:rsidRPr="00B36C85" w:rsidRDefault="00C46281" w:rsidP="00C46281">
      <w:pPr>
        <w:spacing w:after="240" w:line="276" w:lineRule="auto"/>
        <w:ind w:left="540" w:hanging="540"/>
        <w:jc w:val="center"/>
        <w:rPr>
          <w:sz w:val="24"/>
          <w:szCs w:val="24"/>
        </w:rPr>
      </w:pPr>
      <w:r w:rsidRPr="00B36C85">
        <w:rPr>
          <w:b/>
          <w:bCs/>
          <w:sz w:val="24"/>
          <w:szCs w:val="24"/>
        </w:rPr>
        <w:t>Identifikimi i pronarëve përfitues të</w:t>
      </w:r>
      <w:r w:rsidR="003F0DD9" w:rsidRPr="00B36C85">
        <w:rPr>
          <w:b/>
          <w:bCs/>
          <w:sz w:val="24"/>
          <w:szCs w:val="24"/>
        </w:rPr>
        <w:t xml:space="preserve"> fondeve</w:t>
      </w:r>
      <w:r w:rsidRPr="00B36C85">
        <w:rPr>
          <w:b/>
          <w:bCs/>
          <w:sz w:val="24"/>
          <w:szCs w:val="24"/>
        </w:rPr>
        <w:t xml:space="preserve"> të investimeve kolektive</w:t>
      </w:r>
    </w:p>
    <w:p w14:paraId="156DC1A7" w14:textId="77777777" w:rsidR="003F0DD9" w:rsidRPr="00B36C85" w:rsidRDefault="003F0DD9" w:rsidP="003F0DD9">
      <w:pPr>
        <w:jc w:val="both"/>
        <w:rPr>
          <w:sz w:val="24"/>
          <w:szCs w:val="24"/>
        </w:rPr>
      </w:pPr>
      <w:r w:rsidRPr="00B36C85">
        <w:rPr>
          <w:sz w:val="24"/>
          <w:szCs w:val="24"/>
        </w:rPr>
        <w:t>Në ndryshim nga parashikimet e zbatueshme per personat juridike dhe trustet e shprehura, pronarët përfitues të fondeve të investimeve kolektive janë personat fizikë që përmbushin një ose disa nga kushtet e mëposhtme:</w:t>
      </w:r>
    </w:p>
    <w:p w14:paraId="422EE04B" w14:textId="77777777" w:rsidR="003F0DD9" w:rsidRPr="00B36C85" w:rsidRDefault="003F0DD9" w:rsidP="00C46281">
      <w:pPr>
        <w:spacing w:after="240" w:line="276" w:lineRule="auto"/>
        <w:jc w:val="both"/>
        <w:rPr>
          <w:sz w:val="24"/>
          <w:szCs w:val="24"/>
        </w:rPr>
      </w:pPr>
    </w:p>
    <w:p w14:paraId="41C553DB" w14:textId="1F2498A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 xml:space="preserve">zotërojnë drejtpërdrejt ose tërthorazi 25% ose më shumë të njësive të zotëruara në </w:t>
      </w:r>
      <w:r w:rsidR="003F0DD9" w:rsidRPr="00B36C85">
        <w:rPr>
          <w:sz w:val="24"/>
          <w:szCs w:val="24"/>
        </w:rPr>
        <w:t xml:space="preserve">fondin </w:t>
      </w:r>
      <w:r w:rsidRPr="00B36C85">
        <w:rPr>
          <w:sz w:val="24"/>
          <w:szCs w:val="24"/>
        </w:rPr>
        <w:t>e investimeve kolektive;</w:t>
      </w:r>
    </w:p>
    <w:p w14:paraId="4A2EBD6B" w14:textId="5A00F6A3"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kanë aftësinë të diktojnë ose të ndikojnë në politikën e investimeve të</w:t>
      </w:r>
      <w:r w:rsidR="003F0DD9" w:rsidRPr="00B36C85">
        <w:rPr>
          <w:sz w:val="24"/>
          <w:szCs w:val="24"/>
        </w:rPr>
        <w:t xml:space="preserve"> fondit</w:t>
      </w:r>
      <w:r w:rsidRPr="00B36C85">
        <w:rPr>
          <w:sz w:val="24"/>
          <w:szCs w:val="24"/>
        </w:rPr>
        <w:t xml:space="preserve"> së investimeve kolektive;</w:t>
      </w:r>
    </w:p>
    <w:p w14:paraId="7E2588EF" w14:textId="7202BF5A"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kontrollojnë veprimtaritë e</w:t>
      </w:r>
      <w:r w:rsidR="003F0DD9" w:rsidRPr="00B36C85">
        <w:rPr>
          <w:sz w:val="24"/>
          <w:szCs w:val="24"/>
        </w:rPr>
        <w:t xml:space="preserve"> fondit</w:t>
      </w:r>
      <w:r w:rsidRPr="00B36C85">
        <w:rPr>
          <w:sz w:val="24"/>
          <w:szCs w:val="24"/>
        </w:rPr>
        <w:t xml:space="preserve"> së investimeve kolektive në mënyra të tjera.</w:t>
      </w:r>
    </w:p>
    <w:p w14:paraId="28B002C3" w14:textId="77777777" w:rsidR="00517EFB" w:rsidRDefault="00517EFB" w:rsidP="00C46281">
      <w:pPr>
        <w:spacing w:after="240" w:line="276" w:lineRule="auto"/>
        <w:ind w:left="540" w:hanging="540"/>
        <w:jc w:val="center"/>
        <w:rPr>
          <w:sz w:val="24"/>
          <w:szCs w:val="24"/>
        </w:rPr>
      </w:pPr>
    </w:p>
    <w:p w14:paraId="78E14D58" w14:textId="77777777" w:rsidR="00ED753D" w:rsidRPr="00B36C85" w:rsidRDefault="00ED753D" w:rsidP="00C46281">
      <w:pPr>
        <w:spacing w:after="240" w:line="276" w:lineRule="auto"/>
        <w:ind w:left="540" w:hanging="540"/>
        <w:jc w:val="center"/>
        <w:rPr>
          <w:sz w:val="24"/>
          <w:szCs w:val="24"/>
        </w:rPr>
      </w:pPr>
    </w:p>
    <w:p w14:paraId="01033B94" w14:textId="7289B9F6" w:rsidR="00C46281" w:rsidRPr="00B36C85" w:rsidRDefault="00C46281" w:rsidP="00C46281">
      <w:pPr>
        <w:spacing w:after="240" w:line="276" w:lineRule="auto"/>
        <w:ind w:left="540" w:hanging="540"/>
        <w:jc w:val="center"/>
        <w:rPr>
          <w:sz w:val="24"/>
          <w:szCs w:val="24"/>
        </w:rPr>
      </w:pPr>
      <w:r w:rsidRPr="00B36C85">
        <w:rPr>
          <w:sz w:val="24"/>
          <w:szCs w:val="24"/>
        </w:rPr>
        <w:t>Neni 16</w:t>
      </w:r>
    </w:p>
    <w:p w14:paraId="74114EE4" w14:textId="01DEBA74" w:rsidR="00C46281" w:rsidRPr="00B36C85" w:rsidRDefault="00C46281" w:rsidP="00C46281">
      <w:pPr>
        <w:spacing w:after="240" w:line="276" w:lineRule="auto"/>
        <w:ind w:left="540" w:hanging="540"/>
        <w:jc w:val="center"/>
        <w:outlineLvl w:val="0"/>
        <w:rPr>
          <w:b/>
          <w:bCs/>
          <w:sz w:val="24"/>
          <w:szCs w:val="24"/>
        </w:rPr>
      </w:pPr>
      <w:bookmarkStart w:id="11" w:name="bookmark33"/>
      <w:r w:rsidRPr="00B36C85">
        <w:rPr>
          <w:b/>
          <w:bCs/>
          <w:sz w:val="24"/>
          <w:szCs w:val="24"/>
        </w:rPr>
        <w:lastRenderedPageBreak/>
        <w:t>Informacioni mbi pron</w:t>
      </w:r>
      <w:r w:rsidR="003F0DD9" w:rsidRPr="00B36C85">
        <w:rPr>
          <w:b/>
          <w:bCs/>
          <w:sz w:val="24"/>
          <w:szCs w:val="24"/>
        </w:rPr>
        <w:t>ar</w:t>
      </w:r>
      <w:r w:rsidRPr="00B36C85">
        <w:rPr>
          <w:b/>
          <w:bCs/>
          <w:sz w:val="24"/>
          <w:szCs w:val="24"/>
        </w:rPr>
        <w:t>ë</w:t>
      </w:r>
      <w:r w:rsidR="003F0DD9" w:rsidRPr="00B36C85">
        <w:rPr>
          <w:b/>
          <w:bCs/>
          <w:sz w:val="24"/>
          <w:szCs w:val="24"/>
        </w:rPr>
        <w:t>t</w:t>
      </w:r>
      <w:r w:rsidRPr="00B36C85">
        <w:rPr>
          <w:b/>
          <w:bCs/>
          <w:sz w:val="24"/>
          <w:szCs w:val="24"/>
        </w:rPr>
        <w:t xml:space="preserve"> përfitues</w:t>
      </w:r>
      <w:bookmarkEnd w:id="11"/>
    </w:p>
    <w:p w14:paraId="196CE866" w14:textId="4B19DDDD" w:rsidR="00517EFB" w:rsidRPr="00B36C85" w:rsidRDefault="00F50FF1" w:rsidP="00517EFB">
      <w:pPr>
        <w:widowControl/>
        <w:autoSpaceDE/>
        <w:autoSpaceDN/>
        <w:spacing w:before="100" w:beforeAutospacing="1" w:after="100" w:afterAutospacing="1"/>
        <w:jc w:val="both"/>
        <w:rPr>
          <w:sz w:val="24"/>
          <w:szCs w:val="24"/>
          <w:lang w:eastAsia="en-GB"/>
        </w:rPr>
      </w:pPr>
      <w:r w:rsidRPr="00B36C85">
        <w:rPr>
          <w:sz w:val="24"/>
          <w:szCs w:val="24"/>
        </w:rPr>
        <w:t>Subjektet juridike dhe kujdestarët e trusteve të shprehura, ose personat që mbajnë pozita ekuivalente në marrëveshje juridike të ngjashme, duhet të sigurojnë që informacioni mbi pronarin përfitues</w:t>
      </w:r>
      <w:r w:rsidR="00C67548" w:rsidRPr="00B36C85">
        <w:rPr>
          <w:sz w:val="24"/>
          <w:szCs w:val="24"/>
        </w:rPr>
        <w:t xml:space="preserve"> t’u jepet subjekteve të detyruara në kuadër të procedurave dhe kërkesave për kujdesin e duhur ndaj klientit, ose të depozitohet në regjistrin e pronarëve përfitues në mënyrë të përshtatshme </w:t>
      </w:r>
      <w:r w:rsidRPr="00B36C85">
        <w:rPr>
          <w:sz w:val="24"/>
          <w:szCs w:val="24"/>
        </w:rPr>
        <w:t>, i cili duhet të jetë i mjaftueshëm, i saktë dhe i përditësuar.</w:t>
      </w:r>
    </w:p>
    <w:p w14:paraId="021C5C49"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Informacioni për pronësinë përfituese i përmendur në nënparagrafin e parë duhet të përfshijë sa vijon:</w:t>
      </w:r>
    </w:p>
    <w:p w14:paraId="150D1E16"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(a) të gjithë emrat dhe mbiemrat, vendin dhe datën e plotë të lindjes, adresën e vendbanimit, shtetin e rezidencës dhe shtetësinë ose shtetësitë e pronarit përfitues, numrin e dokumentit të identifikimit, si pasaportë ose kartë identiteti kombëtare, dhe, kur ekziston, numrin unik personal të identifikimit të caktuar personit nga shteti i vendbanimit të tij të zakonshëm, si dhe një përshkrim të përgjithshëm të burimit të këtij numri;</w:t>
      </w:r>
    </w:p>
    <w:p w14:paraId="3347E300"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(b) natyrën dhe shtrirjen e interesit përfitues të mbajtur në subjektin juridik ose marrëveshjen juridike, qoftë përmes interesit të pronësisë ose kontrollit me mjete të tjera, si dhe datën nga e cila mbahet interesi përfitues;</w:t>
      </w:r>
    </w:p>
    <w:p w14:paraId="67DC3989" w14:textId="22E7D70A"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(c) informacion mbi subjektin juridik, ku personi fizik është pronar përfitues</w:t>
      </w:r>
      <w:r w:rsidR="00F50FF1" w:rsidRPr="00B36C85">
        <w:rPr>
          <w:sz w:val="24"/>
          <w:szCs w:val="24"/>
          <w:lang w:eastAsia="en-GB"/>
        </w:rPr>
        <w:t>,</w:t>
      </w:r>
      <w:r w:rsidRPr="00B36C85">
        <w:rPr>
          <w:sz w:val="24"/>
          <w:szCs w:val="24"/>
          <w:lang w:eastAsia="en-GB"/>
        </w:rPr>
        <w:t xml:space="preserve"> ose në rastin e marrëveshjeve juridike ku personi fizik është pronar përfitues, informacion bazë mbi marrëveshjen juridike;</w:t>
      </w:r>
    </w:p>
    <w:p w14:paraId="06982200"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(d) kur struktura e pronësisë dhe kontrollit përmban më shumë se një subjekt juridik ose marrëveshje juridike, një përshkrim të kësaj strukture, përfshirë emrat dhe, kur ekzistojnë, numrat identifikues të secilit subjekt juridik ose marrëveshjeje juridike që bën pjesë në atë strukturë, si dhe një përshkrim të marrëdhënieve ndërmjet tyre, përfshirë përqindjen e interesit të mbajtur;</w:t>
      </w:r>
    </w:p>
    <w:p w14:paraId="155D1CB0" w14:textId="0A74B032"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(e) kur identifikohet një kategori përfituesish, një përshkrim të përgjithshëm të karakteristikave të kategorisë së përfituesve;</w:t>
      </w:r>
    </w:p>
    <w:p w14:paraId="302258BE" w14:textId="556400DA"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(f) kur identifikohen objektet e një kompetence (“po</w:t>
      </w:r>
      <w:r w:rsidR="003F7163">
        <w:rPr>
          <w:sz w:val="24"/>
          <w:szCs w:val="24"/>
          <w:lang w:eastAsia="en-GB"/>
        </w:rPr>
        <w:t>ë</w:t>
      </w:r>
      <w:r w:rsidRPr="00B36C85">
        <w:rPr>
          <w:sz w:val="24"/>
          <w:szCs w:val="24"/>
          <w:lang w:eastAsia="en-GB"/>
        </w:rPr>
        <w:t>er”) dhe përfituesit zëvendësues (“default takers”) :</w:t>
      </w:r>
    </w:p>
    <w:p w14:paraId="30B32B78"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(i) për personat fizikë, emrat dhe mbiemrat e tyre;</w:t>
      </w:r>
    </w:p>
    <w:p w14:paraId="64976825"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(ii) për subjektet juridike dhe marrëveshjet juridike, emrat e tyre;</w:t>
      </w:r>
    </w:p>
    <w:p w14:paraId="1F832D35" w14:textId="77777777" w:rsidR="00517EFB" w:rsidRPr="00B36C85" w:rsidRDefault="00517EFB" w:rsidP="00517EFB">
      <w:pPr>
        <w:widowControl/>
        <w:autoSpaceDE/>
        <w:autoSpaceDN/>
        <w:spacing w:before="100" w:beforeAutospacing="1" w:after="100" w:afterAutospacing="1"/>
        <w:jc w:val="both"/>
        <w:rPr>
          <w:sz w:val="24"/>
          <w:szCs w:val="24"/>
          <w:lang w:eastAsia="en-GB"/>
        </w:rPr>
      </w:pPr>
      <w:r w:rsidRPr="00B36C85">
        <w:rPr>
          <w:sz w:val="24"/>
          <w:szCs w:val="24"/>
          <w:lang w:eastAsia="en-GB"/>
        </w:rPr>
        <w:t>(iii) për një kategori objektesh të kompetencës ose përfituesish zëvendësues, përshkrimin e saj.</w:t>
      </w:r>
    </w:p>
    <w:p w14:paraId="58A3A644" w14:textId="3339B553" w:rsidR="00517EFB" w:rsidRPr="00B36C85" w:rsidRDefault="00517EFB" w:rsidP="00517EFB">
      <w:pPr>
        <w:widowControl/>
        <w:numPr>
          <w:ilvl w:val="0"/>
          <w:numId w:val="98"/>
        </w:numPr>
        <w:autoSpaceDE/>
        <w:autoSpaceDN/>
        <w:spacing w:before="100" w:beforeAutospacing="1" w:after="100" w:afterAutospacing="1"/>
        <w:jc w:val="both"/>
        <w:rPr>
          <w:sz w:val="24"/>
          <w:szCs w:val="24"/>
          <w:lang w:eastAsia="en-GB"/>
        </w:rPr>
      </w:pPr>
      <w:r w:rsidRPr="00B36C85">
        <w:rPr>
          <w:sz w:val="24"/>
          <w:szCs w:val="24"/>
          <w:lang w:eastAsia="en-GB"/>
        </w:rPr>
        <w:t>Subjektet juridike dhe kujdestarët e trusteve të shprehura ose personat që mbajnë një pozitë ekuivalente në një marrëveshje të ngjashme juridike duhet të sigurojnë informacion të mjaftueshëm, të saktë dhe të përditësuar për pronësinë përfituese brenda 28 ditëve kalendarike nga krijimi i subjektit juridik ose themelimi i marrëveshjes juridike. Ky informacion duhet të përditësohet pa vonesë dhe, në çdo rast, brenda 28 ditëve kalendarike nga çdo ndryshim i tij, si dhe çdo vit.</w:t>
      </w:r>
    </w:p>
    <w:p w14:paraId="4C8D55DA" w14:textId="77777777" w:rsidR="00517EFB" w:rsidRPr="00B71F48" w:rsidRDefault="00517EFB" w:rsidP="00B71F48">
      <w:pPr>
        <w:spacing w:after="240" w:line="276" w:lineRule="auto"/>
        <w:rPr>
          <w:strike/>
          <w:sz w:val="24"/>
          <w:szCs w:val="24"/>
        </w:rPr>
      </w:pPr>
    </w:p>
    <w:p w14:paraId="3ECA8DD4" w14:textId="77777777" w:rsidR="00C46281" w:rsidRPr="00B36C85" w:rsidRDefault="00C46281" w:rsidP="00C46281">
      <w:pPr>
        <w:spacing w:after="240" w:line="276" w:lineRule="auto"/>
        <w:ind w:left="540" w:hanging="540"/>
        <w:jc w:val="center"/>
        <w:rPr>
          <w:sz w:val="24"/>
          <w:szCs w:val="24"/>
        </w:rPr>
      </w:pPr>
      <w:r w:rsidRPr="00B36C85">
        <w:rPr>
          <w:sz w:val="24"/>
          <w:szCs w:val="24"/>
        </w:rPr>
        <w:t>Neni 17</w:t>
      </w:r>
    </w:p>
    <w:p w14:paraId="7BAFCC2A" w14:textId="77777777" w:rsidR="00C46281" w:rsidRPr="00B36C85" w:rsidRDefault="00C46281" w:rsidP="00C46281">
      <w:pPr>
        <w:spacing w:after="240" w:line="276" w:lineRule="auto"/>
        <w:ind w:left="540" w:hanging="540"/>
        <w:jc w:val="center"/>
        <w:outlineLvl w:val="0"/>
        <w:rPr>
          <w:sz w:val="24"/>
          <w:szCs w:val="24"/>
        </w:rPr>
      </w:pPr>
      <w:bookmarkStart w:id="12" w:name="bookmark34"/>
      <w:r w:rsidRPr="00B36C85">
        <w:rPr>
          <w:b/>
          <w:bCs/>
          <w:sz w:val="24"/>
          <w:szCs w:val="24"/>
        </w:rPr>
        <w:t>Detyrimet e subjekteve juridike</w:t>
      </w:r>
      <w:bookmarkEnd w:id="12"/>
    </w:p>
    <w:p w14:paraId="22385268" w14:textId="78CE7544"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 xml:space="preserve">Të gjitha subjektet juridike të krijuara marrin dhe mbajnë informacion të mjaftueshëm, të saktë dhe të përditësuar mbi </w:t>
      </w:r>
      <w:r w:rsidR="00F12B29" w:rsidRPr="00B36C85">
        <w:rPr>
          <w:sz w:val="24"/>
          <w:szCs w:val="24"/>
        </w:rPr>
        <w:t>pronarët përfitues</w:t>
      </w:r>
      <w:r w:rsidR="00CB1920" w:rsidRPr="00B36C85">
        <w:rPr>
          <w:sz w:val="24"/>
          <w:szCs w:val="24"/>
        </w:rPr>
        <w:t>.</w:t>
      </w:r>
    </w:p>
    <w:p w14:paraId="74AFF97F" w14:textId="77777777" w:rsidR="00F12B29" w:rsidRPr="00B36C85" w:rsidRDefault="00C46281" w:rsidP="00F12B29">
      <w:pPr>
        <w:jc w:val="both"/>
        <w:rPr>
          <w:sz w:val="24"/>
          <w:szCs w:val="24"/>
        </w:rPr>
      </w:pPr>
      <w:r w:rsidRPr="00B36C85">
        <w:rPr>
          <w:sz w:val="24"/>
          <w:szCs w:val="24"/>
        </w:rPr>
        <w:t>Subjektet juridike u sigurojnë subjekteve të detyruara, krahas informacionit mbi pronarët e tyre të ligjshëm, edhe informacion mbi pronarët përfitues, kur subjektet e detyruara zbatojnë masa të vigjilencës së duhur ndaj klientit</w:t>
      </w:r>
      <w:r w:rsidR="00F12B29" w:rsidRPr="00B36C85">
        <w:rPr>
          <w:sz w:val="24"/>
          <w:szCs w:val="24"/>
        </w:rPr>
        <w:t xml:space="preserve"> në përputhje me procedurat dhe kërkesat e vigjilencës së duhur.</w:t>
      </w:r>
    </w:p>
    <w:p w14:paraId="4C456AFD" w14:textId="7F1C1570"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 xml:space="preserve">Subjekti juridik raporton informacionin mbi </w:t>
      </w:r>
      <w:r w:rsidR="00F12B29" w:rsidRPr="00B36C85">
        <w:rPr>
          <w:sz w:val="24"/>
          <w:szCs w:val="24"/>
        </w:rPr>
        <w:t xml:space="preserve">pronarët përfitues </w:t>
      </w:r>
      <w:r w:rsidRPr="00B36C85">
        <w:rPr>
          <w:sz w:val="24"/>
          <w:szCs w:val="24"/>
        </w:rPr>
        <w:t xml:space="preserve">në </w:t>
      </w:r>
      <w:r w:rsidR="00F12B29" w:rsidRPr="00B36C85">
        <w:rPr>
          <w:sz w:val="24"/>
          <w:szCs w:val="24"/>
        </w:rPr>
        <w:t xml:space="preserve">regjistrin e pronarëve përfitues </w:t>
      </w:r>
      <w:r w:rsidRPr="00B36C85">
        <w:rPr>
          <w:sz w:val="24"/>
          <w:szCs w:val="24"/>
        </w:rPr>
        <w:t xml:space="preserve">pa vonesa të paarsyeshme pas krijimit të tij. Çdo ndryshim i këtij informacioni raportohet në </w:t>
      </w:r>
      <w:r w:rsidR="00FB7667" w:rsidRPr="00B36C85">
        <w:rPr>
          <w:sz w:val="24"/>
          <w:szCs w:val="24"/>
        </w:rPr>
        <w:t>regjistrin e pronarëve përfitues</w:t>
      </w:r>
      <w:r w:rsidRPr="00B36C85">
        <w:rPr>
          <w:sz w:val="24"/>
          <w:szCs w:val="24"/>
        </w:rPr>
        <w:t xml:space="preserve"> pa vonesa të paarsyeshme dhe, në çdo rast, brenda 28 ditëve kalendarike pas kryerjes së ndryshimit. Subjekti juridik verifikon rregullisht se zotëron informacion të përditësuar mbi pronësinë e tij përfituese. Ky verifikim kryhet të paktën çdo vit, qoftë si proces i mëvetësishëm apo si pjesë e proceseve të tjera periodike, siç është dorëzimi i pasqyrave financiare.</w:t>
      </w:r>
    </w:p>
    <w:p w14:paraId="1E263BB6" w14:textId="0BD3E99A" w:rsidR="00C46281" w:rsidRPr="00B36C85" w:rsidRDefault="00C46281" w:rsidP="00FB7667">
      <w:pPr>
        <w:jc w:val="both"/>
        <w:rPr>
          <w:sz w:val="24"/>
          <w:szCs w:val="24"/>
        </w:rPr>
      </w:pPr>
      <w:r w:rsidRPr="00B36C85">
        <w:rPr>
          <w:sz w:val="24"/>
          <w:szCs w:val="24"/>
        </w:rPr>
        <w:t xml:space="preserve">Pronarët përfitues të një subjekti juridik, si dhe subjektet juridike dhe, në rastin e organizimeve ligjore, kujdestarët e tyre ose personat që mbajnë një pozicion të barasvlershëm, të cilët janë pjesë e strukturës së pronësisë ose kontrollit të një subjekti juridik, i sigurojnë atij subjekti juridik të gjithë informacionin që i nevojitet atij për të përmbushur kërkesat e </w:t>
      </w:r>
      <w:r w:rsidR="00FB7667" w:rsidRPr="00B36C85">
        <w:rPr>
          <w:sz w:val="24"/>
          <w:szCs w:val="24"/>
        </w:rPr>
        <w:t xml:space="preserve">e transparencës së pronarëve përfitues </w:t>
      </w:r>
      <w:r w:rsidRPr="00B36C85">
        <w:rPr>
          <w:sz w:val="24"/>
          <w:szCs w:val="24"/>
        </w:rPr>
        <w:t xml:space="preserve">ose për t’iu përgjigjur kërkesave </w:t>
      </w:r>
      <w:r w:rsidR="00FB7667" w:rsidRPr="00B36C85">
        <w:rPr>
          <w:sz w:val="24"/>
          <w:szCs w:val="24"/>
        </w:rPr>
        <w:t xml:space="preserve">të QKB-së </w:t>
      </w:r>
      <w:r w:rsidRPr="00B36C85">
        <w:rPr>
          <w:sz w:val="24"/>
          <w:szCs w:val="24"/>
        </w:rPr>
        <w:t>për informacion shtesë</w:t>
      </w:r>
      <w:r w:rsidR="00FB7667" w:rsidRPr="00B36C85">
        <w:rPr>
          <w:sz w:val="24"/>
          <w:szCs w:val="24"/>
        </w:rPr>
        <w:t xml:space="preserve"> shtesë për qëllime të identifikimit dhe verifikimit të pronarëve përfitues: çdo informacion të nevojshëm për të identifikuar dhe verifikuar pronarët e tyre përfitues, duke përfshirë vendimet  e bordit të drejtorëve dhe procesverbalet e mbledhjeve të tyre, marrëveshjet e partneritetit, aktet e trust-it, prokurën ose marrëveshje dhe çdo dokumentacion tjetër kontraktual.</w:t>
      </w:r>
    </w:p>
    <w:p w14:paraId="45F09DF2" w14:textId="77777777" w:rsidR="00FB7667" w:rsidRPr="00B36C85" w:rsidRDefault="00FB7667" w:rsidP="00FB7667">
      <w:pPr>
        <w:jc w:val="both"/>
        <w:rPr>
          <w:sz w:val="24"/>
          <w:szCs w:val="24"/>
        </w:rPr>
      </w:pPr>
    </w:p>
    <w:p w14:paraId="3BCD79C1" w14:textId="5AD1641E" w:rsidR="00C46281" w:rsidRPr="00B36C85" w:rsidRDefault="00C46281" w:rsidP="00C46281">
      <w:pPr>
        <w:spacing w:after="240" w:line="276" w:lineRule="auto"/>
        <w:ind w:left="540" w:hanging="540"/>
        <w:jc w:val="both"/>
        <w:rPr>
          <w:sz w:val="24"/>
          <w:szCs w:val="24"/>
        </w:rPr>
      </w:pPr>
      <w:r w:rsidRPr="00B36C85">
        <w:rPr>
          <w:sz w:val="24"/>
          <w:szCs w:val="24"/>
        </w:rPr>
        <w:t>3.</w:t>
      </w:r>
      <w:r w:rsidRPr="00B36C85">
        <w:rPr>
          <w:sz w:val="24"/>
          <w:szCs w:val="24"/>
        </w:rPr>
        <w:tab/>
        <w:t xml:space="preserve">Kur, pas shterimit të të gjitha mënyrave të mundshme të identifikimit </w:t>
      </w:r>
      <w:r w:rsidR="00FB7667" w:rsidRPr="00B36C85">
        <w:rPr>
          <w:sz w:val="24"/>
          <w:szCs w:val="24"/>
        </w:rPr>
        <w:t>të pronarëve përfitues të personave juridikë dhe të subjekteve juridike të ngjashme me trustet e shprehura, përfshirë subjektet me disa nivele kontrolli</w:t>
      </w:r>
      <w:r w:rsidRPr="00B36C85">
        <w:rPr>
          <w:sz w:val="24"/>
          <w:szCs w:val="24"/>
        </w:rPr>
        <w:t>asnjë person nuk identifikohet si pronar përfitues, ose kur subjekti juridik ka pasiguri thelbësore dhe të justifikuar nëse personat e identifikuar janë pronarët përfitues, subjektet juridike mbajnë të dhëna mbi veprimet e ndërmarra me qëllim identifikimin e pronarëve të tyre përfitues.</w:t>
      </w:r>
    </w:p>
    <w:p w14:paraId="54C4A346" w14:textId="7AB46DE8" w:rsidR="00C46281" w:rsidRPr="00B36C85" w:rsidRDefault="00C46281" w:rsidP="00C46281">
      <w:pPr>
        <w:spacing w:after="240" w:line="276" w:lineRule="auto"/>
        <w:ind w:left="540" w:hanging="540"/>
        <w:jc w:val="both"/>
        <w:rPr>
          <w:sz w:val="24"/>
          <w:szCs w:val="24"/>
        </w:rPr>
      </w:pPr>
      <w:r w:rsidRPr="00B36C85">
        <w:rPr>
          <w:sz w:val="24"/>
          <w:szCs w:val="24"/>
        </w:rPr>
        <w:t>4.</w:t>
      </w:r>
      <w:r w:rsidRPr="00B36C85">
        <w:rPr>
          <w:sz w:val="24"/>
          <w:szCs w:val="24"/>
        </w:rPr>
        <w:tab/>
        <w:t>Në rastet</w:t>
      </w:r>
      <w:r w:rsidR="00CF7E60" w:rsidRPr="00B36C85">
        <w:rPr>
          <w:sz w:val="24"/>
          <w:szCs w:val="24"/>
        </w:rPr>
        <w:t xml:space="preserve"> </w:t>
      </w:r>
      <w:r w:rsidR="00FB7667" w:rsidRPr="00B36C85">
        <w:rPr>
          <w:sz w:val="24"/>
          <w:szCs w:val="24"/>
        </w:rPr>
        <w:t xml:space="preserve">e përmendura në paragrafin 3 të këtij neni </w:t>
      </w:r>
      <w:r w:rsidRPr="00B36C85">
        <w:rPr>
          <w:sz w:val="24"/>
          <w:szCs w:val="24"/>
        </w:rPr>
        <w:t>kur japin informacion mbi pron</w:t>
      </w:r>
      <w:r w:rsidR="00FB7667" w:rsidRPr="00B36C85">
        <w:rPr>
          <w:sz w:val="24"/>
          <w:szCs w:val="24"/>
        </w:rPr>
        <w:t>ar</w:t>
      </w:r>
      <w:r w:rsidRPr="00B36C85">
        <w:rPr>
          <w:sz w:val="24"/>
          <w:szCs w:val="24"/>
        </w:rPr>
        <w:t>ë</w:t>
      </w:r>
      <w:r w:rsidR="00FB7667" w:rsidRPr="00B36C85">
        <w:rPr>
          <w:sz w:val="24"/>
          <w:szCs w:val="24"/>
        </w:rPr>
        <w:t>t</w:t>
      </w:r>
      <w:r w:rsidRPr="00B36C85">
        <w:rPr>
          <w:sz w:val="24"/>
          <w:szCs w:val="24"/>
        </w:rPr>
        <w:t xml:space="preserve"> përfituese</w:t>
      </w:r>
      <w:r w:rsidR="00FB7667" w:rsidRPr="00B36C85">
        <w:rPr>
          <w:sz w:val="24"/>
          <w:szCs w:val="24"/>
        </w:rPr>
        <w:t xml:space="preserve"> në përputhje me kërkesat e vigjilencës së duhur ndaj klientit dhe kërkesat për dhënien e informacionit përkatës në regjistrin e pronarëve përfitues,</w:t>
      </w:r>
      <w:r w:rsidRPr="00B36C85">
        <w:rPr>
          <w:sz w:val="24"/>
          <w:szCs w:val="24"/>
        </w:rPr>
        <w:t xml:space="preserve"> subjektet juridike sigurojnë:</w:t>
      </w:r>
    </w:p>
    <w:p w14:paraId="16B89D2F" w14:textId="79474599"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 xml:space="preserve">një deklaratë se nuk ka pronar përfitues apo se pronarët përfitues nuk mund të përcaktohen, të shoqëruar me një justifikim se pse nuk ka qenë i mundur përcaktimi i pronarit përfitues </w:t>
      </w:r>
      <w:r w:rsidR="00FB7667" w:rsidRPr="00B36C85">
        <w:rPr>
          <w:sz w:val="24"/>
          <w:szCs w:val="24"/>
        </w:rPr>
        <w:t xml:space="preserve">pas shterimit të të gjitha mënyrave të mundshme të identifikimit të pronarëve përfitues të personave juridikë dhe të subjekteve juridike të ngjashme </w:t>
      </w:r>
      <w:r w:rsidR="00FB7667" w:rsidRPr="00B36C85">
        <w:rPr>
          <w:sz w:val="24"/>
          <w:szCs w:val="24"/>
        </w:rPr>
        <w:lastRenderedPageBreak/>
        <w:t xml:space="preserve">me trustet e shprehura, përfshirë subjektet me disa nivele kontrolli </w:t>
      </w:r>
      <w:r w:rsidRPr="00B36C85">
        <w:rPr>
          <w:sz w:val="24"/>
          <w:szCs w:val="24"/>
        </w:rPr>
        <w:t>dhe shkaqet e pasigurisë në lidhje me informacionin e konstatuar;</w:t>
      </w:r>
    </w:p>
    <w:p w14:paraId="4372C501" w14:textId="1E8893FA"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 xml:space="preserve">të dhënat e të gjithë personave fizikë që mbajnë pozicionin drejtues në subjektin juridik, </w:t>
      </w:r>
      <w:r w:rsidR="00FB7667" w:rsidRPr="00B36C85">
        <w:rPr>
          <w:sz w:val="24"/>
          <w:szCs w:val="24"/>
        </w:rPr>
        <w:t xml:space="preserve">perfshire te gjitha emrat dhe mbiemrat, vendi dhe data e plotë e lindjes, adresa e banimit, vendi i banimit dhe kombësia ose kombësitë e pronarit përfitues, numri i dokumentit të identitetit, siç është pasaporta ose dokumenti kombëtar i identitetit, dhe, kur ekziston, numri unik i identifikimit personal i caktuar personit nga vendi i tij ose i saj i banimit të zakonshëm, dhe përshkrimi i përgjithshëm i burimit të një numri të tillë. </w:t>
      </w:r>
    </w:p>
    <w:p w14:paraId="24FC824B" w14:textId="78A1AD64" w:rsidR="00C46281" w:rsidRPr="00B36C85" w:rsidRDefault="00C46281" w:rsidP="00C46281">
      <w:pPr>
        <w:spacing w:after="240" w:line="276" w:lineRule="auto"/>
        <w:jc w:val="both"/>
        <w:rPr>
          <w:sz w:val="24"/>
          <w:szCs w:val="24"/>
        </w:rPr>
      </w:pPr>
      <w:r w:rsidRPr="00B36C85">
        <w:rPr>
          <w:sz w:val="24"/>
          <w:szCs w:val="24"/>
        </w:rPr>
        <w:t>Për qëllimin e këtij paragrafi, “</w:t>
      </w:r>
      <w:r w:rsidR="00FB7667" w:rsidRPr="00B36C85">
        <w:rPr>
          <w:sz w:val="24"/>
          <w:szCs w:val="24"/>
        </w:rPr>
        <w:t>persona</w:t>
      </w:r>
      <w:r w:rsidRPr="00B36C85">
        <w:rPr>
          <w:sz w:val="24"/>
          <w:szCs w:val="24"/>
        </w:rPr>
        <w:t xml:space="preserve">” janë personat fizikë që janë anëtarë </w:t>
      </w:r>
      <w:r w:rsidR="00FB7667" w:rsidRPr="00B36C85">
        <w:rPr>
          <w:sz w:val="24"/>
          <w:szCs w:val="24"/>
        </w:rPr>
        <w:t xml:space="preserve">vendimmarrës dhe anëtarë </w:t>
      </w:r>
      <w:r w:rsidRPr="00B36C85">
        <w:rPr>
          <w:sz w:val="24"/>
          <w:szCs w:val="24"/>
        </w:rPr>
        <w:t>ekzekutivë të organ</w:t>
      </w:r>
      <w:r w:rsidR="00FB7667" w:rsidRPr="00B36C85">
        <w:rPr>
          <w:sz w:val="24"/>
          <w:szCs w:val="24"/>
        </w:rPr>
        <w:t>eve</w:t>
      </w:r>
      <w:r w:rsidRPr="00B36C85">
        <w:rPr>
          <w:sz w:val="24"/>
          <w:szCs w:val="24"/>
        </w:rPr>
        <w:t xml:space="preserve"> drejtues</w:t>
      </w:r>
      <w:r w:rsidR="00FB7667" w:rsidRPr="00B36C85">
        <w:rPr>
          <w:sz w:val="24"/>
          <w:szCs w:val="24"/>
        </w:rPr>
        <w:t>e përkatëse</w:t>
      </w:r>
      <w:r w:rsidRPr="00B36C85">
        <w:rPr>
          <w:sz w:val="24"/>
          <w:szCs w:val="24"/>
        </w:rPr>
        <w:t>, si dhe personat fizikë që ushtrojnë funksione ekzekutive brenda një subjekti juridik dhe janë përgjegjës dhe japin llogari përballë organit drejtues</w:t>
      </w:r>
      <w:r w:rsidR="00FB7667" w:rsidRPr="00B36C85">
        <w:rPr>
          <w:sz w:val="24"/>
          <w:szCs w:val="24"/>
        </w:rPr>
        <w:t xml:space="preserve"> vendimmarrës</w:t>
      </w:r>
      <w:r w:rsidRPr="00B36C85">
        <w:rPr>
          <w:sz w:val="24"/>
          <w:szCs w:val="24"/>
        </w:rPr>
        <w:t xml:space="preserve"> për administrimin e përditshëm të subjektit.</w:t>
      </w:r>
    </w:p>
    <w:p w14:paraId="061F434D" w14:textId="77777777" w:rsidR="00C46281" w:rsidRPr="00B36C85" w:rsidRDefault="00C46281" w:rsidP="00C46281">
      <w:pPr>
        <w:spacing w:after="240" w:line="276" w:lineRule="auto"/>
        <w:ind w:left="540" w:hanging="540"/>
        <w:jc w:val="both"/>
        <w:rPr>
          <w:sz w:val="24"/>
          <w:szCs w:val="24"/>
        </w:rPr>
      </w:pPr>
      <w:r w:rsidRPr="00B36C85">
        <w:rPr>
          <w:sz w:val="24"/>
          <w:szCs w:val="24"/>
        </w:rPr>
        <w:t>5.</w:t>
      </w:r>
      <w:r w:rsidRPr="00B36C85">
        <w:rPr>
          <w:sz w:val="24"/>
          <w:szCs w:val="24"/>
        </w:rPr>
        <w:tab/>
        <w:t>Subjektet juridike u vënë në dispozicion autoriteteve kompetente informacionin e mbledhur në përputhje me këtë nen, mbi bazën e kërkesës dhe pa vonesë.</w:t>
      </w:r>
    </w:p>
    <w:p w14:paraId="7865A275" w14:textId="7C6A03E3" w:rsidR="00C46281" w:rsidRPr="00B36C85" w:rsidRDefault="00C46281" w:rsidP="00C46281">
      <w:pPr>
        <w:spacing w:after="240" w:line="276" w:lineRule="auto"/>
        <w:ind w:left="540" w:hanging="540"/>
        <w:jc w:val="both"/>
        <w:rPr>
          <w:sz w:val="24"/>
          <w:szCs w:val="24"/>
        </w:rPr>
      </w:pPr>
      <w:r w:rsidRPr="00B36C85">
        <w:rPr>
          <w:sz w:val="24"/>
          <w:szCs w:val="24"/>
        </w:rPr>
        <w:t>6.</w:t>
      </w:r>
      <w:r w:rsidRPr="00B36C85">
        <w:rPr>
          <w:sz w:val="24"/>
          <w:szCs w:val="24"/>
        </w:rPr>
        <w:tab/>
        <w:t xml:space="preserve">Informacioni i përmendur ruhet për 5 vite pas datës së </w:t>
      </w:r>
      <w:r w:rsidR="00FB7667" w:rsidRPr="00B36C85">
        <w:rPr>
          <w:sz w:val="24"/>
          <w:szCs w:val="24"/>
        </w:rPr>
        <w:t xml:space="preserve">shpërndarjes </w:t>
      </w:r>
      <w:r w:rsidRPr="00B36C85">
        <w:rPr>
          <w:sz w:val="24"/>
          <w:szCs w:val="24"/>
        </w:rPr>
        <w:t>ose</w:t>
      </w:r>
      <w:r w:rsidR="00FD615B" w:rsidRPr="00B36C85">
        <w:rPr>
          <w:sz w:val="24"/>
          <w:szCs w:val="24"/>
        </w:rPr>
        <w:t xml:space="preserve"> çregjistrimit</w:t>
      </w:r>
      <w:r w:rsidRPr="00B36C85">
        <w:rPr>
          <w:sz w:val="24"/>
          <w:szCs w:val="24"/>
        </w:rPr>
        <w:t xml:space="preserve"> </w:t>
      </w:r>
      <w:r w:rsidR="00FD615B" w:rsidRPr="00B36C85">
        <w:rPr>
          <w:sz w:val="24"/>
          <w:szCs w:val="24"/>
        </w:rPr>
        <w:t>t</w:t>
      </w:r>
      <w:r w:rsidRPr="00B36C85">
        <w:rPr>
          <w:sz w:val="24"/>
          <w:szCs w:val="24"/>
        </w:rPr>
        <w:t xml:space="preserve">ë subjekteve juridike, qoftë nga persona të caktuar nga subjekti për ruajtjen e dokumenteve, qoftë nga administratorët ose likuidatorët </w:t>
      </w:r>
      <w:r w:rsidR="00FD615B" w:rsidRPr="00B36C85">
        <w:rPr>
          <w:sz w:val="24"/>
          <w:szCs w:val="24"/>
        </w:rPr>
        <w:t xml:space="preserve">apo administratorët e falimentimit </w:t>
      </w:r>
      <w:r w:rsidRPr="00B36C85">
        <w:rPr>
          <w:sz w:val="24"/>
          <w:szCs w:val="24"/>
        </w:rPr>
        <w:t>apo persona të tjerë të përfshirë në</w:t>
      </w:r>
      <w:r w:rsidR="00FD615B" w:rsidRPr="00B36C85">
        <w:rPr>
          <w:sz w:val="24"/>
          <w:szCs w:val="24"/>
        </w:rPr>
        <w:t xml:space="preserve"> shpërndarjen</w:t>
      </w:r>
      <w:r w:rsidRPr="00B36C85">
        <w:rPr>
          <w:sz w:val="24"/>
          <w:szCs w:val="24"/>
        </w:rPr>
        <w:t xml:space="preserve"> e subjektit. Identiteti dhe të dhënat e kontaktit të personit përgjegjës për ruajtjen e informacionit raportohen në regjistr</w:t>
      </w:r>
      <w:r w:rsidR="00FD615B" w:rsidRPr="00B36C85">
        <w:rPr>
          <w:sz w:val="24"/>
          <w:szCs w:val="24"/>
        </w:rPr>
        <w:t>in e pronarëve përfitues</w:t>
      </w:r>
      <w:r w:rsidRPr="00B36C85">
        <w:rPr>
          <w:sz w:val="24"/>
          <w:szCs w:val="24"/>
        </w:rPr>
        <w:t>.</w:t>
      </w:r>
    </w:p>
    <w:p w14:paraId="6E165943" w14:textId="77777777" w:rsidR="00C46281" w:rsidRPr="00B36C85" w:rsidRDefault="00C46281" w:rsidP="00C46281">
      <w:pPr>
        <w:spacing w:after="240" w:line="276" w:lineRule="auto"/>
        <w:ind w:left="540" w:hanging="540"/>
        <w:jc w:val="center"/>
        <w:rPr>
          <w:sz w:val="24"/>
          <w:szCs w:val="24"/>
        </w:rPr>
      </w:pPr>
      <w:r w:rsidRPr="00B36C85">
        <w:rPr>
          <w:sz w:val="24"/>
          <w:szCs w:val="24"/>
        </w:rPr>
        <w:t>Neni 18</w:t>
      </w:r>
    </w:p>
    <w:p w14:paraId="6A6B5BCB" w14:textId="77777777" w:rsidR="00C46281" w:rsidRPr="00B36C85" w:rsidRDefault="00C46281" w:rsidP="00C46281">
      <w:pPr>
        <w:spacing w:after="240" w:line="276" w:lineRule="auto"/>
        <w:ind w:left="540" w:hanging="540"/>
        <w:jc w:val="center"/>
        <w:outlineLvl w:val="0"/>
        <w:rPr>
          <w:sz w:val="24"/>
          <w:szCs w:val="24"/>
        </w:rPr>
      </w:pPr>
      <w:bookmarkStart w:id="13" w:name="bookmark35"/>
      <w:r w:rsidRPr="00B36C85">
        <w:rPr>
          <w:b/>
          <w:bCs/>
          <w:sz w:val="24"/>
          <w:szCs w:val="24"/>
        </w:rPr>
        <w:t>Detyrimet e kujdestarit</w:t>
      </w:r>
      <w:bookmarkEnd w:id="13"/>
    </w:p>
    <w:p w14:paraId="33AD6FB6" w14:textId="64996CF6"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Në rastin e një organizimi ligjor të administruar ose kujdestari i të cilit apo personi që mban një pozicion të barasvlershëm në një organizim ligjor të ngjashëm banon ose është i vendosur në</w:t>
      </w:r>
      <w:r w:rsidR="00FD615B" w:rsidRPr="00B36C85">
        <w:rPr>
          <w:sz w:val="24"/>
          <w:szCs w:val="24"/>
        </w:rPr>
        <w:t xml:space="preserve"> Republikën e Shqipërisë</w:t>
      </w:r>
      <w:r w:rsidRPr="00B36C85">
        <w:rPr>
          <w:sz w:val="24"/>
          <w:szCs w:val="24"/>
        </w:rPr>
        <w:t>, kujdestarët dhe personat që mbajnë një pozicion të barasvlershëm në një organizim ligjor të ngjashëm marrin dhe ruajnë informacionin e mëposhtëm në lidhje me organizimin ligjor:</w:t>
      </w:r>
    </w:p>
    <w:p w14:paraId="1FA3615A"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informacionin bazë mbi organizimin ligjor;</w:t>
      </w:r>
    </w:p>
    <w:p w14:paraId="59DA7111" w14:textId="427BECEB" w:rsidR="00C46281" w:rsidRPr="00B36C85" w:rsidRDefault="00C46281" w:rsidP="00FD615B">
      <w:pPr>
        <w:ind w:left="720"/>
        <w:jc w:val="both"/>
        <w:rPr>
          <w:sz w:val="24"/>
          <w:szCs w:val="24"/>
        </w:rPr>
      </w:pPr>
      <w:r w:rsidRPr="00B36C85">
        <w:rPr>
          <w:sz w:val="24"/>
          <w:szCs w:val="24"/>
        </w:rPr>
        <w:t>b)</w:t>
      </w:r>
      <w:r w:rsidRPr="00B36C85">
        <w:rPr>
          <w:sz w:val="24"/>
          <w:szCs w:val="24"/>
        </w:rPr>
        <w:tab/>
        <w:t>informacion të mjaftueshëm, të saktë dhe të përditësu</w:t>
      </w:r>
      <w:r w:rsidR="00FD615B" w:rsidRPr="00B36C85">
        <w:rPr>
          <w:sz w:val="24"/>
          <w:szCs w:val="24"/>
        </w:rPr>
        <w:t>ar mbi pronarët</w:t>
      </w:r>
      <w:r w:rsidRPr="00B36C85">
        <w:rPr>
          <w:sz w:val="24"/>
          <w:szCs w:val="24"/>
        </w:rPr>
        <w:t xml:space="preserve"> përfitues</w:t>
      </w:r>
      <w:r w:rsidR="00FD615B" w:rsidRPr="00B36C85">
        <w:rPr>
          <w:sz w:val="24"/>
          <w:szCs w:val="24"/>
        </w:rPr>
        <w:t xml:space="preserve"> përfshirë të gjitha emrat dhe mbiemrat, vendi dhe data e plotë e lindjes, adresa e banimit, vendi i banimit dhe kombësia ose kombësitë e pronarit përfitues, numri i dokumentit të identitetit, siç është pasaporta ose dokumenti kombëtar i identitetit, dhe, kur ekziston, numri unik i identifikimit personal i caktuar personit nga vendi i tij ose i saj i banimit të zakonshëm, dhe përshkrimi i përgjithshëm i burimit të një numri të tillë;</w:t>
      </w:r>
      <w:r w:rsidRPr="00B36C85">
        <w:rPr>
          <w:sz w:val="24"/>
          <w:szCs w:val="24"/>
        </w:rPr>
        <w:t xml:space="preserve"> </w:t>
      </w:r>
    </w:p>
    <w:p w14:paraId="2C307BEF" w14:textId="77777777"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kur subjektet juridike ose organizimet ligjore janë palë të organizimit ligjor, informacionin bazë dhe informacionin mbi pronësinë përfituese të këtyre subjekteve juridike dhe organizimeve ligjore;</w:t>
      </w:r>
    </w:p>
    <w:p w14:paraId="5B0F42BC" w14:textId="70AF9430" w:rsidR="00C46281" w:rsidRPr="00B36C85" w:rsidRDefault="00C46281" w:rsidP="00C46281">
      <w:pPr>
        <w:spacing w:after="240" w:line="276" w:lineRule="auto"/>
        <w:ind w:left="1080" w:hanging="540"/>
        <w:jc w:val="both"/>
        <w:rPr>
          <w:sz w:val="24"/>
          <w:szCs w:val="24"/>
        </w:rPr>
      </w:pPr>
      <w:r w:rsidRPr="00B36C85">
        <w:rPr>
          <w:sz w:val="24"/>
          <w:szCs w:val="24"/>
        </w:rPr>
        <w:lastRenderedPageBreak/>
        <w:t>d)</w:t>
      </w:r>
      <w:r w:rsidRPr="00B36C85">
        <w:rPr>
          <w:sz w:val="24"/>
          <w:szCs w:val="24"/>
        </w:rPr>
        <w:tab/>
        <w:t>informacionin mbi çdo agjent të autorizuar për të vepruar për llogari të organizimit ligjor ose për të ndërmarrë veprime në lidhje me të, si dhe mbi subjektet e detyruara me të cilat kujdestari ose personi që mban një pozicion të barasvlershëm në një organizim ligjor të ngjashëm hyn në një marrëdhënie biznesi për llogari të organizimit ligjor.</w:t>
      </w:r>
    </w:p>
    <w:p w14:paraId="1AD4DA85" w14:textId="5CDA3DE0" w:rsidR="00FD615B" w:rsidRPr="00B36C85" w:rsidRDefault="00FD615B" w:rsidP="00FD615B">
      <w:pPr>
        <w:spacing w:after="240" w:line="276" w:lineRule="auto"/>
        <w:jc w:val="both"/>
        <w:rPr>
          <w:sz w:val="24"/>
          <w:szCs w:val="24"/>
        </w:rPr>
      </w:pPr>
      <w:r w:rsidRPr="00B36C85">
        <w:rPr>
          <w:sz w:val="24"/>
          <w:szCs w:val="24"/>
        </w:rPr>
        <w:t>Informacioni i përmendur më sipër në këtë paragraf ruhet për 5 vite pas përfundimit të përfshirjes së kujdestarit apo personit që mban një pozicion të barasvlershëm në trustin e shprehur apo organizimin ligjor të ngjashëm.</w:t>
      </w:r>
    </w:p>
    <w:p w14:paraId="11BFE2D0" w14:textId="04EABFEE"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Kujdestari ose personi që mban një pozicion të barasvlershëm në një organizim ligjor të ngjashëm merr dhe raporton në regjistrin</w:t>
      </w:r>
      <w:r w:rsidR="00FD615B" w:rsidRPr="00B36C85">
        <w:rPr>
          <w:sz w:val="24"/>
          <w:szCs w:val="24"/>
        </w:rPr>
        <w:t xml:space="preserve"> e pronarëve përfitues</w:t>
      </w:r>
      <w:r w:rsidRPr="00B36C85">
        <w:rPr>
          <w:sz w:val="24"/>
          <w:szCs w:val="24"/>
        </w:rPr>
        <w:t xml:space="preserve"> informacionin mbi pron</w:t>
      </w:r>
      <w:r w:rsidR="00FD615B" w:rsidRPr="00B36C85">
        <w:rPr>
          <w:sz w:val="24"/>
          <w:szCs w:val="24"/>
        </w:rPr>
        <w:t>ar</w:t>
      </w:r>
      <w:r w:rsidRPr="00B36C85">
        <w:rPr>
          <w:sz w:val="24"/>
          <w:szCs w:val="24"/>
        </w:rPr>
        <w:t>ë</w:t>
      </w:r>
      <w:r w:rsidR="00FD615B" w:rsidRPr="00B36C85">
        <w:rPr>
          <w:sz w:val="24"/>
          <w:szCs w:val="24"/>
        </w:rPr>
        <w:t>t përfitues</w:t>
      </w:r>
      <w:r w:rsidRPr="00B36C85">
        <w:rPr>
          <w:sz w:val="24"/>
          <w:szCs w:val="24"/>
        </w:rPr>
        <w:t xml:space="preserve"> dhe informacionin bazë mbi organizimin ligjor pa vonesa të paarsyeshme pas krijimit të trustit të shprehur ose organizimit ligjor të ngjashëm dhe, në çdo rast, brenda 28 ditëve kalendarike pas krijimit të tij. Kujdestari ose personi që mban një pozicion të barasvlershëm në një organizim ligjor të ngjashëm siguron që çdo ndryshim i pron</w:t>
      </w:r>
      <w:r w:rsidR="00FD615B" w:rsidRPr="00B36C85">
        <w:rPr>
          <w:sz w:val="24"/>
          <w:szCs w:val="24"/>
        </w:rPr>
        <w:t>ar</w:t>
      </w:r>
      <w:r w:rsidRPr="00B36C85">
        <w:rPr>
          <w:sz w:val="24"/>
          <w:szCs w:val="24"/>
        </w:rPr>
        <w:t>ë</w:t>
      </w:r>
      <w:r w:rsidR="00FD615B" w:rsidRPr="00B36C85">
        <w:rPr>
          <w:sz w:val="24"/>
          <w:szCs w:val="24"/>
        </w:rPr>
        <w:t>ve përfitues</w:t>
      </w:r>
      <w:r w:rsidRPr="00B36C85">
        <w:rPr>
          <w:sz w:val="24"/>
          <w:szCs w:val="24"/>
        </w:rPr>
        <w:t xml:space="preserve"> ose i informacionit bazë mbi organizimin ligjor të raportohet në regjistrin </w:t>
      </w:r>
      <w:r w:rsidR="00FD615B" w:rsidRPr="00B36C85">
        <w:rPr>
          <w:sz w:val="24"/>
          <w:szCs w:val="24"/>
        </w:rPr>
        <w:t xml:space="preserve">e pronarëve përfitues </w:t>
      </w:r>
      <w:r w:rsidRPr="00B36C85">
        <w:rPr>
          <w:sz w:val="24"/>
          <w:szCs w:val="24"/>
        </w:rPr>
        <w:t>pa vonesa të paarsyeshme, dhe në çdo rast brenda 28 ditëve kalendarike pas kryerjes së ndryshimit.</w:t>
      </w:r>
    </w:p>
    <w:p w14:paraId="096CEDF4" w14:textId="55B5A1EC" w:rsidR="00C46281" w:rsidRPr="00B36C85" w:rsidRDefault="00C46281" w:rsidP="00C46281">
      <w:pPr>
        <w:spacing w:after="240" w:line="276" w:lineRule="auto"/>
        <w:jc w:val="both"/>
        <w:rPr>
          <w:sz w:val="24"/>
          <w:szCs w:val="24"/>
        </w:rPr>
      </w:pPr>
      <w:r w:rsidRPr="00B36C85">
        <w:rPr>
          <w:sz w:val="24"/>
          <w:szCs w:val="24"/>
        </w:rPr>
        <w:t>Kujdestari ose personi që mban një pozicion të barasvlershëm në një organizim ligjor të ngjashëm verifikon rregullisht përditësimin e informacionit që zotëron në lidhje me organizimin ligjor sipas</w:t>
      </w:r>
      <w:r w:rsidR="00FD615B" w:rsidRPr="00B36C85">
        <w:rPr>
          <w:sz w:val="24"/>
          <w:szCs w:val="24"/>
        </w:rPr>
        <w:t xml:space="preserve"> pikës</w:t>
      </w:r>
      <w:r w:rsidRPr="00B36C85">
        <w:rPr>
          <w:sz w:val="24"/>
          <w:szCs w:val="24"/>
        </w:rPr>
        <w:t xml:space="preserve"> 1</w:t>
      </w:r>
      <w:r w:rsidR="00FD615B" w:rsidRPr="00B36C85">
        <w:rPr>
          <w:sz w:val="24"/>
          <w:szCs w:val="24"/>
        </w:rPr>
        <w:t xml:space="preserve"> të këtij neni</w:t>
      </w:r>
      <w:r w:rsidRPr="00B36C85">
        <w:rPr>
          <w:sz w:val="24"/>
          <w:szCs w:val="24"/>
        </w:rPr>
        <w:t>. Ky verifikim kryhet të paktën një herë në vit, qoftë si proces i mëvetësishëm apo si pjesë e proceseve të tjera periodike.</w:t>
      </w:r>
    </w:p>
    <w:p w14:paraId="6A762A9C" w14:textId="3411B759" w:rsidR="00FD615B" w:rsidRPr="00B36C85" w:rsidRDefault="00C46281" w:rsidP="00FD615B">
      <w:pPr>
        <w:jc w:val="both"/>
        <w:rPr>
          <w:sz w:val="24"/>
          <w:szCs w:val="24"/>
        </w:rPr>
      </w:pPr>
      <w:r w:rsidRPr="00B36C85">
        <w:rPr>
          <w:sz w:val="24"/>
          <w:szCs w:val="24"/>
        </w:rPr>
        <w:t>3.</w:t>
      </w:r>
      <w:r w:rsidRPr="00B36C85">
        <w:rPr>
          <w:sz w:val="24"/>
          <w:szCs w:val="24"/>
        </w:rPr>
        <w:tab/>
        <w:t xml:space="preserve">Kujdestarët ose personat që mbajnë një pozicion të barasvlershëm në një organizim ligjor të ngjashëm të përmendur në </w:t>
      </w:r>
      <w:r w:rsidR="00FD615B" w:rsidRPr="00B36C85">
        <w:rPr>
          <w:sz w:val="24"/>
          <w:szCs w:val="24"/>
        </w:rPr>
        <w:t xml:space="preserve">pikën </w:t>
      </w:r>
      <w:r w:rsidRPr="00B36C85">
        <w:rPr>
          <w:sz w:val="24"/>
          <w:szCs w:val="24"/>
        </w:rPr>
        <w:t>1</w:t>
      </w:r>
      <w:r w:rsidR="00FD615B" w:rsidRPr="00B36C85">
        <w:rPr>
          <w:sz w:val="24"/>
          <w:szCs w:val="24"/>
        </w:rPr>
        <w:t xml:space="preserve"> të këtij neni</w:t>
      </w:r>
      <w:r w:rsidRPr="00B36C85">
        <w:rPr>
          <w:sz w:val="24"/>
          <w:szCs w:val="24"/>
        </w:rPr>
        <w:t xml:space="preserve"> deklarojnë statusin e tyre dhe japin informacionin mbi pronarët përfitues dhe mbi aktivet e organizimeve ligjore që do të menaxhohen në kontekstin e marrëdhënies së biznesit ose transaksionit të rastit me subjektet e detyruara kur subjektet e detyruara zbatojnë masa të vigjilencës së duhur ndaj klientit</w:t>
      </w:r>
      <w:r w:rsidR="00FD615B" w:rsidRPr="00B36C85">
        <w:rPr>
          <w:sz w:val="24"/>
          <w:szCs w:val="24"/>
        </w:rPr>
        <w:t xml:space="preserve"> në përputhje me kërkesat dhe procedurat e vigjilencës së duhur ndaj klientit.</w:t>
      </w:r>
    </w:p>
    <w:p w14:paraId="32F15972" w14:textId="41332ADE" w:rsidR="00C46281" w:rsidRPr="00B36C85" w:rsidRDefault="00C46281" w:rsidP="00FD615B">
      <w:pPr>
        <w:jc w:val="both"/>
        <w:rPr>
          <w:sz w:val="24"/>
          <w:szCs w:val="24"/>
        </w:rPr>
      </w:pPr>
    </w:p>
    <w:p w14:paraId="70013FE8" w14:textId="4A1100C4" w:rsidR="00C46281" w:rsidRPr="00B36C85" w:rsidRDefault="00C46281" w:rsidP="00C46281">
      <w:pPr>
        <w:spacing w:after="240" w:line="276" w:lineRule="auto"/>
        <w:ind w:left="540" w:hanging="540"/>
        <w:jc w:val="both"/>
        <w:rPr>
          <w:sz w:val="24"/>
          <w:szCs w:val="24"/>
        </w:rPr>
      </w:pPr>
      <w:bookmarkStart w:id="14" w:name="bookmark36"/>
      <w:r w:rsidRPr="00B36C85">
        <w:rPr>
          <w:sz w:val="24"/>
          <w:szCs w:val="24"/>
        </w:rPr>
        <w:t>4.</w:t>
      </w:r>
      <w:r w:rsidRPr="00B36C85">
        <w:rPr>
          <w:sz w:val="24"/>
          <w:szCs w:val="24"/>
        </w:rPr>
        <w:tab/>
        <w:t xml:space="preserve">Pronarët përfitues të një organizimi ligjor, të ndryshëm nga kujdestarët ose personat që mbajnë një pozicion të barasvlershëm, agjentët e tij dhe subjektet e detyruara që i shërbejnë organizimit ligjor, si dhe të gjithë personat dhe, në rastin e organizimeve ligjore, kujdestarët e tyre, të cilët janë pjesë e strukturës së kontrollit me shumë nivele të organizimit ligjor, u sigurojnë kujdestarëve ose personave që mbajnë një pozicion të barasvlershëm në një organizim ligjor të ngjashëm të gjithë informacionin dhe dokumentacionin që u nevojitet kujdestarëve ose personave që mbajnë një pozicion të barasvlershëm për të përmbushur kërkesat </w:t>
      </w:r>
      <w:r w:rsidR="00FD615B" w:rsidRPr="00B36C85">
        <w:rPr>
          <w:sz w:val="24"/>
          <w:szCs w:val="24"/>
        </w:rPr>
        <w:t>lidhur me transparencën e pronarëve përfitues</w:t>
      </w:r>
      <w:r w:rsidRPr="00B36C85">
        <w:rPr>
          <w:sz w:val="24"/>
          <w:szCs w:val="24"/>
        </w:rPr>
        <w:t>.</w:t>
      </w:r>
      <w:bookmarkEnd w:id="14"/>
    </w:p>
    <w:p w14:paraId="7AFD8AC8" w14:textId="77777777" w:rsidR="00C46281" w:rsidRPr="00B36C85" w:rsidRDefault="00C46281" w:rsidP="00C46281">
      <w:pPr>
        <w:spacing w:after="240" w:line="276" w:lineRule="auto"/>
        <w:ind w:left="540" w:hanging="540"/>
        <w:jc w:val="both"/>
        <w:rPr>
          <w:sz w:val="24"/>
          <w:szCs w:val="24"/>
        </w:rPr>
      </w:pPr>
      <w:r w:rsidRPr="00B36C85">
        <w:rPr>
          <w:sz w:val="24"/>
          <w:szCs w:val="24"/>
        </w:rPr>
        <w:t>5.</w:t>
      </w:r>
      <w:r w:rsidRPr="00B36C85">
        <w:rPr>
          <w:sz w:val="24"/>
          <w:szCs w:val="24"/>
        </w:rPr>
        <w:tab/>
        <w:t>Kujdestarët e një trusti të shprehur dhe personat që mbajnë një pozicion të barasvlershëm në një organizim ligjor të ngjashëm u vënë në dispozicion autoriteteve kompetente informacionin e mbledhur në përputhje me këtë nen, mbi bazën e kërkesës dhe pa vonesë.</w:t>
      </w:r>
    </w:p>
    <w:p w14:paraId="6BC22340" w14:textId="0962DDE0" w:rsidR="00C46281" w:rsidRPr="00B36C85" w:rsidRDefault="00C46281" w:rsidP="00C46281">
      <w:pPr>
        <w:spacing w:after="240" w:line="276" w:lineRule="auto"/>
        <w:ind w:left="540" w:hanging="540"/>
        <w:jc w:val="both"/>
        <w:rPr>
          <w:sz w:val="24"/>
          <w:szCs w:val="24"/>
        </w:rPr>
      </w:pPr>
      <w:r w:rsidRPr="00B36C85">
        <w:rPr>
          <w:sz w:val="24"/>
          <w:szCs w:val="24"/>
        </w:rPr>
        <w:t>6.</w:t>
      </w:r>
      <w:r w:rsidRPr="00B36C85">
        <w:rPr>
          <w:sz w:val="24"/>
          <w:szCs w:val="24"/>
        </w:rPr>
        <w:tab/>
        <w:t xml:space="preserve">Në rastin e organizimeve ligjore palët e të cilave janë subjekte juridike, kur, pas shterimit </w:t>
      </w:r>
      <w:r w:rsidRPr="00B36C85">
        <w:rPr>
          <w:sz w:val="24"/>
          <w:szCs w:val="24"/>
        </w:rPr>
        <w:lastRenderedPageBreak/>
        <w:t>të të gjitha mënyrave të mundshme të identifikimit</w:t>
      </w:r>
      <w:r w:rsidR="00B811B2" w:rsidRPr="00B36C85">
        <w:rPr>
          <w:sz w:val="24"/>
          <w:szCs w:val="24"/>
        </w:rPr>
        <w:t xml:space="preserve"> të pronarëve përfitues të personave juridikë dhe të subjekteve juridike të ngjashme me trustet e shprehura, përfshirë subjektet me disa nivele kontrolli</w:t>
      </w:r>
      <w:r w:rsidRPr="00B36C85">
        <w:rPr>
          <w:sz w:val="24"/>
          <w:szCs w:val="24"/>
        </w:rPr>
        <w:t xml:space="preserve"> asnjë person nuk është identifikuar si pronar përfitues i këtyre subjekteve juridike, ose kur ka pasiguri thelbësore dhe të justifikuar nëse personat e identifikuar janë pronarët përfitues, kujdestarët e trusteve të shprehura ose personat në një pozicion të barasvlershëm në organizime ligjore të ngjashme mbajnë të dhëna mbi veprimet e ndërmarra me qëllim identifikimin e pronarëve të tyre përfitues.</w:t>
      </w:r>
    </w:p>
    <w:p w14:paraId="11CF2D30" w14:textId="00D551F6" w:rsidR="00C46281" w:rsidRPr="00B36C85" w:rsidRDefault="00C46281" w:rsidP="00C46281">
      <w:pPr>
        <w:spacing w:after="240" w:line="276" w:lineRule="auto"/>
        <w:ind w:left="540" w:hanging="540"/>
        <w:jc w:val="both"/>
        <w:rPr>
          <w:sz w:val="24"/>
          <w:szCs w:val="24"/>
        </w:rPr>
      </w:pPr>
      <w:r w:rsidRPr="00B36C85">
        <w:rPr>
          <w:sz w:val="24"/>
          <w:szCs w:val="24"/>
        </w:rPr>
        <w:t>7.</w:t>
      </w:r>
      <w:r w:rsidRPr="00B36C85">
        <w:rPr>
          <w:sz w:val="24"/>
          <w:szCs w:val="24"/>
        </w:rPr>
        <w:tab/>
        <w:t>Në rastet e përmendura në</w:t>
      </w:r>
      <w:r w:rsidR="00B811B2" w:rsidRPr="00B36C85">
        <w:rPr>
          <w:sz w:val="24"/>
          <w:szCs w:val="24"/>
        </w:rPr>
        <w:t xml:space="preserve"> pikën</w:t>
      </w:r>
      <w:r w:rsidR="00CB1920" w:rsidRPr="00B36C85">
        <w:rPr>
          <w:sz w:val="24"/>
          <w:szCs w:val="24"/>
        </w:rPr>
        <w:t xml:space="preserve"> </w:t>
      </w:r>
      <w:r w:rsidRPr="00B36C85">
        <w:rPr>
          <w:sz w:val="24"/>
          <w:szCs w:val="24"/>
        </w:rPr>
        <w:t>6 të këtij neni, kur japin informacion mbi pronësinë përfituese</w:t>
      </w:r>
      <w:r w:rsidR="00B811B2" w:rsidRPr="00B36C85">
        <w:rPr>
          <w:sz w:val="24"/>
          <w:szCs w:val="24"/>
        </w:rPr>
        <w:t xml:space="preserve"> në kuadër të masave të vigjilencës së duhur ndaj klientit dhe regjistrohen ne regjistrin e pronareve perfitues,</w:t>
      </w:r>
      <w:r w:rsidRPr="00B36C85">
        <w:rPr>
          <w:sz w:val="24"/>
          <w:szCs w:val="24"/>
        </w:rPr>
        <w:t xml:space="preserve"> kujdestarët e trusteve të shprehura ose personat në një pozicion të barasvlershëm në organizime ligjore të ngjashme japin sa më poshtë:</w:t>
      </w:r>
    </w:p>
    <w:p w14:paraId="5405434F" w14:textId="6AFFE7DF"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 xml:space="preserve">një deklaratë se nuk ka pronar përfitues apo se pronarët përfitues nuk mund të përcaktohen, të shoqëruar me një justifikim se pse nuk ka qenë i mundur përcaktimi i pronarit përfitues </w:t>
      </w:r>
      <w:r w:rsidR="00B811B2" w:rsidRPr="00B36C85">
        <w:rPr>
          <w:sz w:val="24"/>
          <w:szCs w:val="24"/>
        </w:rPr>
        <w:t xml:space="preserve">pas shterimit të të gjitha mënyrave të mundshme të identifikimit të pronarëve përfitues të personave juridikë dhe të subjekteve juridike të ngjashme me trustet e shprehura, përfshirë subjektet me disa nivele kontrolli </w:t>
      </w:r>
      <w:r w:rsidRPr="00B36C85">
        <w:rPr>
          <w:sz w:val="24"/>
          <w:szCs w:val="24"/>
        </w:rPr>
        <w:t>dhe shkaqet e pasigurisë në lidhje me informacionin e konstatuar;</w:t>
      </w:r>
    </w:p>
    <w:p w14:paraId="7553956D" w14:textId="7B1FC152" w:rsidR="00966A67" w:rsidRPr="00B36C85" w:rsidRDefault="00C46281" w:rsidP="0057195F">
      <w:pPr>
        <w:spacing w:after="240" w:line="276" w:lineRule="auto"/>
        <w:ind w:left="1080" w:hanging="540"/>
        <w:jc w:val="both"/>
        <w:rPr>
          <w:sz w:val="24"/>
          <w:szCs w:val="24"/>
        </w:rPr>
      </w:pPr>
      <w:r w:rsidRPr="00B36C85">
        <w:rPr>
          <w:sz w:val="24"/>
          <w:szCs w:val="24"/>
        </w:rPr>
        <w:t>b)</w:t>
      </w:r>
      <w:r w:rsidRPr="00B36C85">
        <w:rPr>
          <w:sz w:val="24"/>
          <w:szCs w:val="24"/>
        </w:rPr>
        <w:tab/>
        <w:t>të dhënat e të gjithë personave fizikë që mbajnë pozicion</w:t>
      </w:r>
      <w:r w:rsidR="00B811B2" w:rsidRPr="00B36C85">
        <w:rPr>
          <w:sz w:val="24"/>
          <w:szCs w:val="24"/>
        </w:rPr>
        <w:t>e</w:t>
      </w:r>
      <w:r w:rsidRPr="00B36C85">
        <w:rPr>
          <w:sz w:val="24"/>
          <w:szCs w:val="24"/>
        </w:rPr>
        <w:t xml:space="preserve"> drejtues</w:t>
      </w:r>
      <w:r w:rsidR="00B811B2" w:rsidRPr="00B36C85">
        <w:rPr>
          <w:sz w:val="24"/>
          <w:szCs w:val="24"/>
        </w:rPr>
        <w:t>e</w:t>
      </w:r>
      <w:r w:rsidRPr="00B36C85">
        <w:rPr>
          <w:sz w:val="24"/>
          <w:szCs w:val="24"/>
        </w:rPr>
        <w:t xml:space="preserve"> në subjektin juridik që është palë në organizimin ligjor, të barasvlershme me informacionin </w:t>
      </w:r>
      <w:r w:rsidR="00B811B2" w:rsidRPr="00B36C85">
        <w:rPr>
          <w:sz w:val="24"/>
          <w:szCs w:val="24"/>
        </w:rPr>
        <w:t>përfshirë të gjitha emrat dhe mbiemrat, vendi dhe data e plotë e lindjes, adresa e banimit, vendi i banimit dhe kombësia ose kombësitë e pronarit përfitues, numri i dokumentit të identitetit, siç është pasaporta ose dokumenti kombëtar i identitetit, dhe, kur ekziston, numri unik i identifikimit personal i caktuar personit nga vendi i tij ose i saj i banimit të zakonshëm, dhe përshkrimi i përgjithshëm i burimit të një numri të tillë</w:t>
      </w:r>
      <w:r w:rsidR="00CB1920" w:rsidRPr="00B36C85">
        <w:rPr>
          <w:sz w:val="24"/>
          <w:szCs w:val="24"/>
        </w:rPr>
        <w:t>.</w:t>
      </w:r>
    </w:p>
    <w:p w14:paraId="740BB3BA" w14:textId="33D7B550" w:rsidR="00C46281" w:rsidRPr="00B36C85" w:rsidRDefault="00C46281" w:rsidP="00C46281">
      <w:pPr>
        <w:spacing w:after="240" w:line="276" w:lineRule="auto"/>
        <w:ind w:left="540" w:hanging="540"/>
        <w:jc w:val="center"/>
        <w:rPr>
          <w:sz w:val="24"/>
          <w:szCs w:val="24"/>
        </w:rPr>
      </w:pPr>
      <w:r w:rsidRPr="00B36C85">
        <w:rPr>
          <w:sz w:val="24"/>
          <w:szCs w:val="24"/>
        </w:rPr>
        <w:t>Neni 19</w:t>
      </w:r>
    </w:p>
    <w:p w14:paraId="7FFACFC4" w14:textId="77777777" w:rsidR="00C46281" w:rsidRPr="00B36C85" w:rsidRDefault="00C46281" w:rsidP="00C46281">
      <w:pPr>
        <w:spacing w:after="240" w:line="276" w:lineRule="auto"/>
        <w:ind w:left="540" w:hanging="540"/>
        <w:jc w:val="center"/>
        <w:rPr>
          <w:sz w:val="24"/>
          <w:szCs w:val="24"/>
        </w:rPr>
      </w:pPr>
      <w:r w:rsidRPr="00B36C85">
        <w:rPr>
          <w:b/>
          <w:bCs/>
          <w:sz w:val="24"/>
          <w:szCs w:val="24"/>
        </w:rPr>
        <w:t>Përjashtimet nga detyrimet e subjekteve juridike dhe organizimeve ligjore</w:t>
      </w:r>
    </w:p>
    <w:p w14:paraId="5401934E" w14:textId="296612C3" w:rsidR="00C46281" w:rsidRPr="00B36C85" w:rsidRDefault="00B811B2" w:rsidP="00C46281">
      <w:pPr>
        <w:spacing w:after="240" w:line="276" w:lineRule="auto"/>
        <w:ind w:left="540" w:hanging="540"/>
        <w:jc w:val="both"/>
        <w:rPr>
          <w:sz w:val="24"/>
          <w:szCs w:val="24"/>
        </w:rPr>
      </w:pPr>
      <w:r w:rsidRPr="00B36C85">
        <w:rPr>
          <w:sz w:val="24"/>
          <w:szCs w:val="24"/>
        </w:rPr>
        <w:t xml:space="preserve">Detyrimet e personave juridikë dhe të mirëbesuarve të trusteve për të dhënë informacion dhe për të përditësuar informacionin në regjistrin e pronarëve përfitues </w:t>
      </w:r>
      <w:r w:rsidR="00C46281" w:rsidRPr="00B36C85">
        <w:rPr>
          <w:sz w:val="24"/>
          <w:szCs w:val="24"/>
        </w:rPr>
        <w:t>nuk zbatohen për:</w:t>
      </w:r>
    </w:p>
    <w:p w14:paraId="5B7CEFFA" w14:textId="186FF5C6" w:rsidR="00C46281" w:rsidRPr="00B36C85" w:rsidRDefault="00C46281" w:rsidP="00C46281">
      <w:pPr>
        <w:spacing w:after="240" w:line="276" w:lineRule="auto"/>
        <w:ind w:left="540" w:hanging="540"/>
        <w:jc w:val="both"/>
        <w:rPr>
          <w:sz w:val="24"/>
          <w:szCs w:val="24"/>
        </w:rPr>
      </w:pPr>
      <w:r w:rsidRPr="00B36C85">
        <w:rPr>
          <w:sz w:val="24"/>
          <w:szCs w:val="24"/>
        </w:rPr>
        <w:t>a)</w:t>
      </w:r>
      <w:r w:rsidRPr="00B36C85">
        <w:rPr>
          <w:sz w:val="24"/>
          <w:szCs w:val="24"/>
        </w:rPr>
        <w:tab/>
        <w:t>shoqëritë</w:t>
      </w:r>
      <w:r w:rsidR="00B811B2" w:rsidRPr="00B36C85">
        <w:rPr>
          <w:sz w:val="24"/>
          <w:szCs w:val="24"/>
        </w:rPr>
        <w:t xml:space="preserve"> tregtare aksionet</w:t>
      </w:r>
      <w:r w:rsidRPr="00B36C85">
        <w:rPr>
          <w:sz w:val="24"/>
          <w:szCs w:val="24"/>
        </w:rPr>
        <w:t xml:space="preserve"> e të cilave pranohen për tregtim në një treg të rregulluar, me kushtin që:</w:t>
      </w:r>
    </w:p>
    <w:p w14:paraId="630F1F16" w14:textId="7E01AF82" w:rsidR="00C46281" w:rsidRPr="00B36C85" w:rsidRDefault="00C46281" w:rsidP="00C46281">
      <w:pPr>
        <w:spacing w:after="240" w:line="276" w:lineRule="auto"/>
        <w:ind w:left="1080" w:hanging="540"/>
        <w:jc w:val="both"/>
        <w:rPr>
          <w:sz w:val="24"/>
          <w:szCs w:val="24"/>
        </w:rPr>
      </w:pPr>
      <w:r w:rsidRPr="00B36C85">
        <w:rPr>
          <w:sz w:val="24"/>
          <w:szCs w:val="24"/>
        </w:rPr>
        <w:t>I.</w:t>
      </w:r>
      <w:r w:rsidRPr="00B36C85">
        <w:rPr>
          <w:sz w:val="24"/>
          <w:szCs w:val="24"/>
        </w:rPr>
        <w:tab/>
        <w:t xml:space="preserve">kontrolli mbi shoqërinë </w:t>
      </w:r>
      <w:r w:rsidR="00B811B2" w:rsidRPr="00B36C85">
        <w:rPr>
          <w:sz w:val="24"/>
          <w:szCs w:val="24"/>
        </w:rPr>
        <w:t xml:space="preserve">tregtare </w:t>
      </w:r>
      <w:r w:rsidRPr="00B36C85">
        <w:rPr>
          <w:sz w:val="24"/>
          <w:szCs w:val="24"/>
        </w:rPr>
        <w:t>të ushtrohet ekskluzivisht nga personi fizik me të drejta vote;</w:t>
      </w:r>
    </w:p>
    <w:p w14:paraId="562883F4" w14:textId="27606DAF" w:rsidR="00C46281" w:rsidRPr="00B36C85" w:rsidRDefault="00C46281" w:rsidP="00C46281">
      <w:pPr>
        <w:spacing w:after="240" w:line="276" w:lineRule="auto"/>
        <w:ind w:left="1080" w:hanging="540"/>
        <w:jc w:val="both"/>
        <w:rPr>
          <w:sz w:val="24"/>
          <w:szCs w:val="24"/>
        </w:rPr>
      </w:pPr>
      <w:r w:rsidRPr="00B36C85">
        <w:rPr>
          <w:sz w:val="24"/>
          <w:szCs w:val="24"/>
        </w:rPr>
        <w:t>II.</w:t>
      </w:r>
      <w:r w:rsidRPr="00B36C85">
        <w:rPr>
          <w:sz w:val="24"/>
          <w:szCs w:val="24"/>
        </w:rPr>
        <w:tab/>
        <w:t xml:space="preserve">në strukturën e pronësisë apo të kontrollit të shoqërisë </w:t>
      </w:r>
      <w:r w:rsidR="00B811B2" w:rsidRPr="00B36C85">
        <w:rPr>
          <w:sz w:val="24"/>
          <w:szCs w:val="24"/>
        </w:rPr>
        <w:t xml:space="preserve">tregtare </w:t>
      </w:r>
      <w:r w:rsidRPr="00B36C85">
        <w:rPr>
          <w:sz w:val="24"/>
          <w:szCs w:val="24"/>
        </w:rPr>
        <w:t>të mos përfshihet asnjë subjekt juridik apo organizim ligjor tjetër; dhe</w:t>
      </w:r>
    </w:p>
    <w:p w14:paraId="6B5B163C" w14:textId="1A347DC8" w:rsidR="00C46281" w:rsidRPr="00B36C85" w:rsidRDefault="00C46281" w:rsidP="00C46281">
      <w:pPr>
        <w:spacing w:after="240" w:line="276" w:lineRule="auto"/>
        <w:ind w:left="1080" w:hanging="540"/>
        <w:jc w:val="both"/>
        <w:rPr>
          <w:sz w:val="24"/>
          <w:szCs w:val="24"/>
        </w:rPr>
      </w:pPr>
      <w:r w:rsidRPr="00B36C85">
        <w:rPr>
          <w:sz w:val="24"/>
          <w:szCs w:val="24"/>
        </w:rPr>
        <w:t>III.</w:t>
      </w:r>
      <w:r w:rsidRPr="00B36C85">
        <w:rPr>
          <w:sz w:val="24"/>
          <w:szCs w:val="24"/>
        </w:rPr>
        <w:tab/>
        <w:t xml:space="preserve">për subjektet juridike të huaja </w:t>
      </w:r>
      <w:r w:rsidR="00B811B2" w:rsidRPr="00B36C85">
        <w:rPr>
          <w:sz w:val="24"/>
          <w:szCs w:val="24"/>
        </w:rPr>
        <w:t>dhe organizimet ligjore të huaja</w:t>
      </w:r>
      <w:r w:rsidRPr="00B36C85">
        <w:rPr>
          <w:sz w:val="24"/>
          <w:szCs w:val="24"/>
        </w:rPr>
        <w:t xml:space="preserve">, standardet </w:t>
      </w:r>
      <w:r w:rsidRPr="00B36C85">
        <w:rPr>
          <w:sz w:val="24"/>
          <w:szCs w:val="24"/>
        </w:rPr>
        <w:lastRenderedPageBreak/>
        <w:t>ndërkombëtare të parashikojnë kërkesa të barasvlershme me ato të përmendura në nënparagrafët I dhe II të kësaj pike;</w:t>
      </w:r>
    </w:p>
    <w:p w14:paraId="2070D989" w14:textId="401654ED" w:rsidR="00C46281" w:rsidRPr="00B36C85" w:rsidRDefault="00C46281" w:rsidP="00C46281">
      <w:pPr>
        <w:spacing w:after="240" w:line="276" w:lineRule="auto"/>
        <w:ind w:left="540" w:hanging="540"/>
        <w:jc w:val="both"/>
        <w:rPr>
          <w:sz w:val="24"/>
          <w:szCs w:val="24"/>
        </w:rPr>
      </w:pPr>
      <w:r w:rsidRPr="00B36C85">
        <w:rPr>
          <w:sz w:val="24"/>
          <w:szCs w:val="24"/>
        </w:rPr>
        <w:t>b)</w:t>
      </w:r>
      <w:r w:rsidRPr="00B36C85">
        <w:rPr>
          <w:sz w:val="24"/>
          <w:szCs w:val="24"/>
        </w:rPr>
        <w:tab/>
        <w:t>organet që rregullohen nga e drejta publike sipas përkufizimit në nenin</w:t>
      </w:r>
      <w:r w:rsidR="00B811B2" w:rsidRPr="00B36C85">
        <w:rPr>
          <w:sz w:val="24"/>
          <w:szCs w:val="24"/>
        </w:rPr>
        <w:t xml:space="preserve"> 3</w:t>
      </w:r>
      <w:r w:rsidRPr="00B36C85">
        <w:rPr>
          <w:sz w:val="24"/>
          <w:szCs w:val="24"/>
        </w:rPr>
        <w:t xml:space="preserve"> ,</w:t>
      </w:r>
      <w:r w:rsidR="00B811B2" w:rsidRPr="00B36C85">
        <w:rPr>
          <w:sz w:val="24"/>
          <w:szCs w:val="24"/>
        </w:rPr>
        <w:t xml:space="preserve"> pika 25 e ketij ligji</w:t>
      </w:r>
      <w:r w:rsidR="00CB1920" w:rsidRPr="00B36C85">
        <w:rPr>
          <w:sz w:val="24"/>
          <w:szCs w:val="24"/>
        </w:rPr>
        <w:t>.</w:t>
      </w:r>
    </w:p>
    <w:p w14:paraId="2456193D" w14:textId="77777777" w:rsidR="00C46281" w:rsidRPr="00B36C85" w:rsidRDefault="00C46281" w:rsidP="00C46281">
      <w:pPr>
        <w:spacing w:after="240" w:line="276" w:lineRule="auto"/>
        <w:ind w:left="540" w:hanging="540"/>
        <w:jc w:val="center"/>
        <w:rPr>
          <w:sz w:val="24"/>
          <w:szCs w:val="24"/>
        </w:rPr>
      </w:pPr>
      <w:r w:rsidRPr="00B36C85">
        <w:rPr>
          <w:sz w:val="24"/>
          <w:szCs w:val="24"/>
        </w:rPr>
        <w:t>Neni 20</w:t>
      </w:r>
    </w:p>
    <w:p w14:paraId="1613030B" w14:textId="77434E45" w:rsidR="00C46281" w:rsidRPr="00B36C85" w:rsidRDefault="00C46281" w:rsidP="00C46281">
      <w:pPr>
        <w:spacing w:after="240" w:line="276" w:lineRule="auto"/>
        <w:ind w:left="540" w:hanging="540"/>
        <w:jc w:val="center"/>
        <w:outlineLvl w:val="0"/>
        <w:rPr>
          <w:sz w:val="24"/>
          <w:szCs w:val="24"/>
        </w:rPr>
      </w:pPr>
      <w:bookmarkStart w:id="15" w:name="bookmark37"/>
      <w:r w:rsidRPr="00B36C85">
        <w:rPr>
          <w:b/>
          <w:bCs/>
          <w:sz w:val="24"/>
          <w:szCs w:val="24"/>
        </w:rPr>
        <w:t xml:space="preserve">Detyrimet e </w:t>
      </w:r>
      <w:r w:rsidR="00B811B2" w:rsidRPr="00B36C85">
        <w:rPr>
          <w:b/>
          <w:bCs/>
          <w:sz w:val="24"/>
          <w:szCs w:val="24"/>
        </w:rPr>
        <w:t>ortakëve/</w:t>
      </w:r>
      <w:r w:rsidRPr="00B36C85">
        <w:rPr>
          <w:b/>
          <w:bCs/>
          <w:sz w:val="24"/>
          <w:szCs w:val="24"/>
        </w:rPr>
        <w:t>aksionarëve të emëruar</w:t>
      </w:r>
      <w:bookmarkEnd w:id="15"/>
    </w:p>
    <w:p w14:paraId="72687437" w14:textId="69EEE4C7" w:rsidR="00C46281" w:rsidRPr="00B36C85" w:rsidRDefault="00B811B2" w:rsidP="00C46281">
      <w:pPr>
        <w:spacing w:after="240" w:line="276" w:lineRule="auto"/>
        <w:jc w:val="both"/>
        <w:rPr>
          <w:sz w:val="24"/>
          <w:szCs w:val="24"/>
        </w:rPr>
      </w:pPr>
      <w:r w:rsidRPr="00B36C85">
        <w:rPr>
          <w:bCs/>
          <w:sz w:val="24"/>
          <w:szCs w:val="24"/>
        </w:rPr>
        <w:t>Ortakët</w:t>
      </w:r>
      <w:r w:rsidR="00C46281" w:rsidRPr="00B36C85">
        <w:rPr>
          <w:sz w:val="24"/>
          <w:szCs w:val="24"/>
        </w:rPr>
        <w:t>Aksionarët e emëruar dhe drejtorët e emëruar të një subjekti juridik mbajnë informacion të mjaftueshëm, të saktë dhe të përditësuar mbi identitetin e emëruesit të tyre dhe të pronarëve përfitues të emëruesit dhe ia</w:t>
      </w:r>
      <w:r w:rsidRPr="00B36C85">
        <w:rPr>
          <w:sz w:val="24"/>
          <w:szCs w:val="24"/>
        </w:rPr>
        <w:t xml:space="preserve"> venë në dijeni</w:t>
      </w:r>
      <w:r w:rsidR="00C46281" w:rsidRPr="00B36C85">
        <w:rPr>
          <w:sz w:val="24"/>
          <w:szCs w:val="24"/>
        </w:rPr>
        <w:t xml:space="preserve"> atë subjektit juridik, së bashku me statusin e tyre. Subjektet juridike e raportojnë këtë informacion në regjistrin</w:t>
      </w:r>
      <w:r w:rsidRPr="00B36C85">
        <w:rPr>
          <w:sz w:val="24"/>
          <w:szCs w:val="24"/>
        </w:rPr>
        <w:t xml:space="preserve"> e pronarëve përfitues</w:t>
      </w:r>
      <w:r w:rsidR="00C46281" w:rsidRPr="00B36C85">
        <w:rPr>
          <w:sz w:val="24"/>
          <w:szCs w:val="24"/>
        </w:rPr>
        <w:t>.</w:t>
      </w:r>
    </w:p>
    <w:p w14:paraId="2C3F5D2A" w14:textId="6EE38180" w:rsidR="00C46281" w:rsidRPr="00B36C85" w:rsidRDefault="00C46281" w:rsidP="00C46281">
      <w:pPr>
        <w:spacing w:after="240" w:line="276" w:lineRule="auto"/>
        <w:jc w:val="both"/>
        <w:rPr>
          <w:sz w:val="24"/>
          <w:szCs w:val="24"/>
        </w:rPr>
      </w:pPr>
      <w:r w:rsidRPr="00B36C85">
        <w:rPr>
          <w:sz w:val="24"/>
          <w:szCs w:val="24"/>
        </w:rPr>
        <w:t xml:space="preserve">Subjektet juridike ia raportojnë informacionin e përmendur në paragrafin e parë </w:t>
      </w:r>
      <w:r w:rsidR="00B811B2" w:rsidRPr="00B36C85">
        <w:rPr>
          <w:sz w:val="24"/>
          <w:szCs w:val="24"/>
        </w:rPr>
        <w:t xml:space="preserve">të këtij neni </w:t>
      </w:r>
      <w:r w:rsidRPr="00B36C85">
        <w:rPr>
          <w:sz w:val="24"/>
          <w:szCs w:val="24"/>
        </w:rPr>
        <w:t xml:space="preserve">edhe subjekteve të detyruara, kur këto të fundit zbatojnë masa të vigjilencës së duhur ndaj klientit në përputhje me </w:t>
      </w:r>
      <w:r w:rsidR="00B811B2" w:rsidRPr="00B36C85">
        <w:rPr>
          <w:sz w:val="24"/>
          <w:szCs w:val="24"/>
        </w:rPr>
        <w:t>kerkesat dhe procedurat e vigjilencës së duhur ndaj klientit</w:t>
      </w:r>
      <w:r w:rsidRPr="00B36C85">
        <w:rPr>
          <w:sz w:val="24"/>
          <w:szCs w:val="24"/>
        </w:rPr>
        <w:t>.</w:t>
      </w:r>
    </w:p>
    <w:p w14:paraId="15E5DF6A" w14:textId="77777777" w:rsidR="00C46281" w:rsidRPr="00B36C85" w:rsidRDefault="00C46281" w:rsidP="00C46281">
      <w:pPr>
        <w:spacing w:after="240" w:line="276" w:lineRule="auto"/>
        <w:ind w:left="540" w:hanging="540"/>
        <w:jc w:val="center"/>
        <w:rPr>
          <w:sz w:val="24"/>
          <w:szCs w:val="24"/>
        </w:rPr>
      </w:pPr>
      <w:r w:rsidRPr="00B36C85">
        <w:rPr>
          <w:sz w:val="24"/>
          <w:szCs w:val="24"/>
        </w:rPr>
        <w:t>Neni 21</w:t>
      </w:r>
    </w:p>
    <w:p w14:paraId="2EB8A01A" w14:textId="77777777" w:rsidR="00C46281" w:rsidRPr="00B36C85" w:rsidRDefault="00C46281" w:rsidP="00C46281">
      <w:pPr>
        <w:spacing w:after="240" w:line="276" w:lineRule="auto"/>
        <w:ind w:left="540" w:hanging="540"/>
        <w:jc w:val="center"/>
        <w:outlineLvl w:val="0"/>
        <w:rPr>
          <w:sz w:val="24"/>
          <w:szCs w:val="24"/>
        </w:rPr>
      </w:pPr>
      <w:bookmarkStart w:id="16" w:name="bookmark38"/>
      <w:r w:rsidRPr="00B36C85">
        <w:rPr>
          <w:b/>
          <w:bCs/>
          <w:sz w:val="24"/>
          <w:szCs w:val="24"/>
        </w:rPr>
        <w:t>Subjektet juridike të huaja dhe organizimet ligjore të huaja</w:t>
      </w:r>
      <w:bookmarkEnd w:id="16"/>
    </w:p>
    <w:p w14:paraId="7BE2E0EE" w14:textId="029CBCC5"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t>Subjektet juridike të krijuara jashtë</w:t>
      </w:r>
      <w:r w:rsidR="00B811B2" w:rsidRPr="00B36C85">
        <w:rPr>
          <w:sz w:val="24"/>
          <w:szCs w:val="24"/>
        </w:rPr>
        <w:t xml:space="preserve"> vendeve të</w:t>
      </w:r>
      <w:r w:rsidRPr="00B36C85">
        <w:rPr>
          <w:sz w:val="24"/>
          <w:szCs w:val="24"/>
        </w:rPr>
        <w:t xml:space="preserve"> BE-së dhe kujdestarët e trusteve të shprehura ose personat që mbajnë një pozicion të barasvlershëm në një organizim ligjor të ngjashëm, që administrohen jashtë </w:t>
      </w:r>
      <w:r w:rsidR="00B811B2" w:rsidRPr="00B36C85">
        <w:rPr>
          <w:sz w:val="24"/>
          <w:szCs w:val="24"/>
        </w:rPr>
        <w:t xml:space="preserve">vendeve të </w:t>
      </w:r>
      <w:r w:rsidRPr="00B36C85">
        <w:rPr>
          <w:sz w:val="24"/>
          <w:szCs w:val="24"/>
        </w:rPr>
        <w:t xml:space="preserve">BE-së ose që banojnë ose janë të vendosur jashtë BE-së, dorëzojnë </w:t>
      </w:r>
      <w:r w:rsidR="002317B2" w:rsidRPr="00B36C85">
        <w:rPr>
          <w:sz w:val="24"/>
          <w:szCs w:val="24"/>
        </w:rPr>
        <w:t xml:space="preserve">në regjistrin e pronarëve përfitues te Republikes se Shqiperise te gjithe informacionin e kerkuar per subjektet raportuese vendase mbi pronësinë përfituese kur ata: </w:t>
      </w:r>
    </w:p>
    <w:p w14:paraId="49DC0259" w14:textId="5C3544BB" w:rsidR="00C46281" w:rsidRPr="00B36C85" w:rsidRDefault="00C46281" w:rsidP="00B71F48">
      <w:pPr>
        <w:ind w:firstLine="720"/>
        <w:jc w:val="both"/>
        <w:rPr>
          <w:sz w:val="24"/>
          <w:szCs w:val="24"/>
        </w:rPr>
      </w:pPr>
      <w:r w:rsidRPr="00B36C85">
        <w:rPr>
          <w:sz w:val="24"/>
          <w:szCs w:val="24"/>
        </w:rPr>
        <w:t>a)</w:t>
      </w:r>
      <w:r w:rsidRPr="00B36C85">
        <w:rPr>
          <w:sz w:val="24"/>
          <w:szCs w:val="24"/>
        </w:rPr>
        <w:tab/>
        <w:t xml:space="preserve">hyjnë në një marrëdhënie biznesi me një </w:t>
      </w:r>
      <w:r w:rsidR="002317B2" w:rsidRPr="00B36C85">
        <w:rPr>
          <w:sz w:val="24"/>
          <w:szCs w:val="24"/>
        </w:rPr>
        <w:t>“</w:t>
      </w:r>
      <w:r w:rsidRPr="00B36C85">
        <w:rPr>
          <w:sz w:val="24"/>
          <w:szCs w:val="24"/>
        </w:rPr>
        <w:t>subjekt të detyruar</w:t>
      </w:r>
      <w:r w:rsidR="002317B2" w:rsidRPr="00B36C85">
        <w:rPr>
          <w:sz w:val="24"/>
          <w:szCs w:val="24"/>
        </w:rPr>
        <w:t>” te perkufizuar ne kete ligj;</w:t>
      </w:r>
    </w:p>
    <w:p w14:paraId="1852DBCA" w14:textId="4BBA3891"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 xml:space="preserve">blejnë pasuri të paluajtshme në </w:t>
      </w:r>
      <w:r w:rsidR="002317B2" w:rsidRPr="00B36C85">
        <w:rPr>
          <w:sz w:val="24"/>
          <w:szCs w:val="24"/>
        </w:rPr>
        <w:t>Shqiperi</w:t>
      </w:r>
      <w:r w:rsidRPr="00B36C85">
        <w:rPr>
          <w:sz w:val="24"/>
          <w:szCs w:val="24"/>
        </w:rPr>
        <w:t>, qoftë drejtpërdrejt apo nëpërmjet ndërmjetësve;</w:t>
      </w:r>
    </w:p>
    <w:p w14:paraId="3DC6847D" w14:textId="6440D0D7"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 xml:space="preserve">blejnë, qoftë drejtpërdrejt apo nëpërmjet ndërmjetësve, një nga mallrat e mëposhtme nga personat që tregtojnë, </w:t>
      </w:r>
      <w:r w:rsidR="002317B2" w:rsidRPr="00B36C85">
        <w:rPr>
          <w:sz w:val="24"/>
          <w:szCs w:val="24"/>
        </w:rPr>
        <w:t xml:space="preserve">si aktivitet të rregullt ose kryesor profesional, mallra me vlerë të lartë ose nga persona që ruajnë, tregtojnë ose veprojnë si ndërmjetës në tregtinë e mallrave kulturore dhe mallrave me vlerë të lartë, kur kjo kryhet brenda zonave të lira dhe magazinave doganore, ku vlera e transaksionit ose transaksioneve të lidhura arrin të paktën 10 000 euro ose ekuivalenti në monedhën kombëtare </w:t>
      </w:r>
      <w:r w:rsidRPr="00B36C85">
        <w:rPr>
          <w:sz w:val="24"/>
          <w:szCs w:val="24"/>
        </w:rPr>
        <w:t xml:space="preserve">në </w:t>
      </w:r>
      <w:r w:rsidR="002317B2" w:rsidRPr="00B36C85">
        <w:rPr>
          <w:sz w:val="24"/>
          <w:szCs w:val="24"/>
        </w:rPr>
        <w:t>transaksionet</w:t>
      </w:r>
      <w:r w:rsidR="00CB1920" w:rsidRPr="00B36C85">
        <w:rPr>
          <w:sz w:val="24"/>
          <w:szCs w:val="24"/>
        </w:rPr>
        <w:t>:</w:t>
      </w:r>
    </w:p>
    <w:p w14:paraId="03D57A6B" w14:textId="77777777" w:rsidR="00C46281" w:rsidRPr="00B36C85" w:rsidRDefault="00C46281" w:rsidP="00C46281">
      <w:pPr>
        <w:spacing w:after="240" w:line="276" w:lineRule="auto"/>
        <w:ind w:left="1620" w:hanging="540"/>
        <w:jc w:val="both"/>
        <w:rPr>
          <w:sz w:val="24"/>
          <w:szCs w:val="24"/>
        </w:rPr>
      </w:pPr>
      <w:r w:rsidRPr="00B36C85">
        <w:rPr>
          <w:sz w:val="24"/>
          <w:szCs w:val="24"/>
        </w:rPr>
        <w:t>I.</w:t>
      </w:r>
      <w:r w:rsidRPr="00B36C85">
        <w:rPr>
          <w:sz w:val="24"/>
          <w:szCs w:val="24"/>
        </w:rPr>
        <w:tab/>
        <w:t>mjete motorike për qëllime jotregtare me një çmim prej të paktën 250 000 euro ose në shumën e barasvlershme në monedhën kombëtare;</w:t>
      </w:r>
    </w:p>
    <w:p w14:paraId="2FC60788" w14:textId="77777777" w:rsidR="00C46281" w:rsidRPr="00B36C85" w:rsidRDefault="00C46281" w:rsidP="00C46281">
      <w:pPr>
        <w:spacing w:after="240" w:line="276" w:lineRule="auto"/>
        <w:ind w:left="1620" w:hanging="540"/>
        <w:jc w:val="both"/>
        <w:rPr>
          <w:sz w:val="24"/>
          <w:szCs w:val="24"/>
        </w:rPr>
      </w:pPr>
      <w:r w:rsidRPr="00B36C85">
        <w:rPr>
          <w:sz w:val="24"/>
          <w:szCs w:val="24"/>
        </w:rPr>
        <w:t>II.</w:t>
      </w:r>
      <w:r w:rsidRPr="00B36C85">
        <w:rPr>
          <w:sz w:val="24"/>
          <w:szCs w:val="24"/>
        </w:rPr>
        <w:tab/>
        <w:t xml:space="preserve">mjete lundruese për qëllime jotregtare me një çmim prej të paktën 7 500 000 </w:t>
      </w:r>
      <w:r w:rsidRPr="00B36C85">
        <w:rPr>
          <w:sz w:val="24"/>
          <w:szCs w:val="24"/>
        </w:rPr>
        <w:lastRenderedPageBreak/>
        <w:t>euro ose në shumën e barasvlershme në monedhën kombëtare;</w:t>
      </w:r>
    </w:p>
    <w:p w14:paraId="5B1BA9C5" w14:textId="77777777" w:rsidR="00C46281" w:rsidRPr="00B36C85" w:rsidRDefault="00C46281" w:rsidP="00C46281">
      <w:pPr>
        <w:spacing w:after="240" w:line="276" w:lineRule="auto"/>
        <w:ind w:left="1620" w:hanging="540"/>
        <w:jc w:val="both"/>
        <w:rPr>
          <w:sz w:val="24"/>
          <w:szCs w:val="24"/>
        </w:rPr>
      </w:pPr>
      <w:r w:rsidRPr="00B36C85">
        <w:rPr>
          <w:sz w:val="24"/>
          <w:szCs w:val="24"/>
        </w:rPr>
        <w:t>III.</w:t>
      </w:r>
      <w:r w:rsidRPr="00B36C85">
        <w:rPr>
          <w:sz w:val="24"/>
          <w:szCs w:val="24"/>
        </w:rPr>
        <w:tab/>
        <w:t>mjete fluturuese për qëllime jotregtare me një çmim prej të paktën 7 500 000 euro ose në shumën e barasvlershme në monedhën kombëtare;</w:t>
      </w:r>
    </w:p>
    <w:p w14:paraId="4F4CE1B4" w14:textId="77777777" w:rsidR="00C46281" w:rsidRPr="00B36C85" w:rsidRDefault="00C46281" w:rsidP="00C46281">
      <w:pPr>
        <w:spacing w:after="240" w:line="276" w:lineRule="auto"/>
        <w:ind w:left="1080" w:hanging="540"/>
        <w:jc w:val="both"/>
        <w:rPr>
          <w:sz w:val="24"/>
          <w:szCs w:val="24"/>
        </w:rPr>
      </w:pPr>
      <w:r w:rsidRPr="00B36C85">
        <w:rPr>
          <w:sz w:val="24"/>
          <w:szCs w:val="24"/>
        </w:rPr>
        <w:t>d)</w:t>
      </w:r>
      <w:r w:rsidRPr="00B36C85">
        <w:rPr>
          <w:sz w:val="24"/>
          <w:szCs w:val="24"/>
        </w:rPr>
        <w:tab/>
        <w:t>fitojnë një kontratë publike për mallra apo shërbime, ose koncesione nga një autoritet kontraktues në BE.</w:t>
      </w:r>
    </w:p>
    <w:p w14:paraId="537B88E3" w14:textId="5C39715C"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r>
      <w:r w:rsidR="002317B2" w:rsidRPr="00B36C85">
        <w:rPr>
          <w:sz w:val="24"/>
          <w:szCs w:val="24"/>
        </w:rPr>
        <w:t xml:space="preserve">Në ndryshim </w:t>
      </w:r>
      <w:r w:rsidRPr="00B36C85">
        <w:rPr>
          <w:sz w:val="24"/>
          <w:szCs w:val="24"/>
        </w:rPr>
        <w:t>nga paragrafi 1, germa "a", kur subjektet juridike të krijuara jashtë BE-së hyjnë në një marrëdhënie biznesi me një subjekt të detyruar</w:t>
      </w:r>
      <w:r w:rsidR="002317B2" w:rsidRPr="00B36C85">
        <w:rPr>
          <w:sz w:val="24"/>
          <w:szCs w:val="24"/>
        </w:rPr>
        <w:t xml:space="preserve"> Republiken e Shqiperise</w:t>
      </w:r>
      <w:r w:rsidRPr="00B36C85">
        <w:rPr>
          <w:sz w:val="24"/>
          <w:szCs w:val="24"/>
        </w:rPr>
        <w:t xml:space="preserve">, ato e dorëzojnë informacionin e tyre të pronësisë përfituese në </w:t>
      </w:r>
      <w:r w:rsidR="002317B2" w:rsidRPr="00B36C85">
        <w:rPr>
          <w:sz w:val="24"/>
          <w:szCs w:val="24"/>
        </w:rPr>
        <w:t xml:space="preserve">regjistrin e pronarëve përfitues </w:t>
      </w:r>
      <w:r w:rsidRPr="00B36C85">
        <w:rPr>
          <w:sz w:val="24"/>
          <w:szCs w:val="24"/>
        </w:rPr>
        <w:t>vetëm kur:</w:t>
      </w:r>
    </w:p>
    <w:p w14:paraId="453F45C8" w14:textId="08714C88"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 xml:space="preserve">hyjnë në një marrëdhënie biznesi me një subjekt të detyruar që shfaq rreziqe të nivelit të mesëm ose të lartë për pastrim të parave dhe financim të terrorizmit, në përputhje me vlerësimin e rrezikut në nivel BE-je ose vlerësimin kombëtar të rrezikut të </w:t>
      </w:r>
      <w:r w:rsidR="002317B2" w:rsidRPr="00B36C85">
        <w:rPr>
          <w:sz w:val="24"/>
          <w:szCs w:val="24"/>
        </w:rPr>
        <w:t>Republikes se Shqiperise</w:t>
      </w:r>
      <w:r w:rsidRPr="00B36C85">
        <w:rPr>
          <w:sz w:val="24"/>
          <w:szCs w:val="24"/>
        </w:rPr>
        <w:t xml:space="preserve"> ose</w:t>
      </w:r>
    </w:p>
    <w:p w14:paraId="2764D0EA" w14:textId="7D91C0EA"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 xml:space="preserve">vlerësimi i rrezikut në nivel BE-je ose vlerësimi kombëtar i rrezikut i </w:t>
      </w:r>
      <w:r w:rsidR="002317B2" w:rsidRPr="00B36C85">
        <w:rPr>
          <w:sz w:val="24"/>
          <w:szCs w:val="24"/>
        </w:rPr>
        <w:t xml:space="preserve">Republikes se Shqiperise </w:t>
      </w:r>
      <w:r w:rsidRPr="00B36C85">
        <w:rPr>
          <w:sz w:val="24"/>
          <w:szCs w:val="24"/>
        </w:rPr>
        <w:t>identifikon se kategoria e subjektit juridik ose sektori në të cilin operon subjekti juridik i krijuar jashtë BE-së shfaq, sipas rastit, rreziqe të nivelit të mesëm ose të lartë për pastrim të parave dhe financim të terrorizmit.</w:t>
      </w:r>
    </w:p>
    <w:p w14:paraId="61AF70E1" w14:textId="5111A177" w:rsidR="00C46281" w:rsidRPr="00B36C85" w:rsidRDefault="00C46281" w:rsidP="00C46281">
      <w:pPr>
        <w:spacing w:after="240" w:line="276" w:lineRule="auto"/>
        <w:ind w:left="540" w:hanging="540"/>
        <w:jc w:val="both"/>
        <w:rPr>
          <w:sz w:val="24"/>
          <w:szCs w:val="24"/>
        </w:rPr>
      </w:pPr>
      <w:r w:rsidRPr="00B36C85">
        <w:rPr>
          <w:sz w:val="24"/>
          <w:szCs w:val="24"/>
        </w:rPr>
        <w:t>3.</w:t>
      </w:r>
      <w:r w:rsidRPr="00B36C85">
        <w:rPr>
          <w:sz w:val="24"/>
          <w:szCs w:val="24"/>
        </w:rPr>
        <w:tab/>
        <w:t>Informacioni mbi pron</w:t>
      </w:r>
      <w:r w:rsidR="002317B2" w:rsidRPr="00B36C85">
        <w:rPr>
          <w:sz w:val="24"/>
          <w:szCs w:val="24"/>
        </w:rPr>
        <w:t>ar</w:t>
      </w:r>
      <w:r w:rsidRPr="00B36C85">
        <w:rPr>
          <w:sz w:val="24"/>
          <w:szCs w:val="24"/>
        </w:rPr>
        <w:t>ë</w:t>
      </w:r>
      <w:r w:rsidR="002317B2" w:rsidRPr="00B36C85">
        <w:rPr>
          <w:sz w:val="24"/>
          <w:szCs w:val="24"/>
        </w:rPr>
        <w:t>t</w:t>
      </w:r>
      <w:r w:rsidRPr="00B36C85">
        <w:rPr>
          <w:sz w:val="24"/>
          <w:szCs w:val="24"/>
        </w:rPr>
        <w:t xml:space="preserve"> përfitues shoqërohet nga një deklaratë që përcakton se në lidhje me cilën nga këto aktivitete dorëzohet informacioni, si dhe të gjitha dokumentet përkatëse, dhe dorëzohet:</w:t>
      </w:r>
    </w:p>
    <w:p w14:paraId="228A59B5"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për rastet e përmendura në paragrafin 1, germa "a", para fillimit të marrëdhënies së biznesit;</w:t>
      </w:r>
    </w:p>
    <w:p w14:paraId="30A032CC" w14:textId="77777777"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për rastet e përmendura në paragrafin 1, germat "b" dhe "c", para kryerjes së blerjes;</w:t>
      </w:r>
    </w:p>
    <w:p w14:paraId="0CC97EE0" w14:textId="77777777"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për rastet e përmendura në paragrafin 1, germa "d", para nënshkrimit të kontratës.</w:t>
      </w:r>
    </w:p>
    <w:p w14:paraId="291504C9" w14:textId="5BA2C419" w:rsidR="00C46281" w:rsidRPr="00B36C85" w:rsidRDefault="00C46281" w:rsidP="00C46281">
      <w:pPr>
        <w:spacing w:after="240" w:line="276" w:lineRule="auto"/>
        <w:ind w:left="540" w:hanging="540"/>
        <w:jc w:val="both"/>
        <w:rPr>
          <w:sz w:val="24"/>
          <w:szCs w:val="24"/>
        </w:rPr>
      </w:pPr>
      <w:r w:rsidRPr="00B36C85">
        <w:rPr>
          <w:sz w:val="24"/>
          <w:szCs w:val="24"/>
        </w:rPr>
        <w:t>4.</w:t>
      </w:r>
      <w:r w:rsidRPr="00B36C85">
        <w:rPr>
          <w:sz w:val="24"/>
          <w:szCs w:val="24"/>
        </w:rPr>
        <w:tab/>
        <w:t>Për qëllimet e paragrafit 1, germa "a"</w:t>
      </w:r>
      <w:r w:rsidR="002317B2" w:rsidRPr="00B36C85">
        <w:rPr>
          <w:sz w:val="24"/>
          <w:szCs w:val="24"/>
        </w:rPr>
        <w:t xml:space="preserve"> të këtij neni </w:t>
      </w:r>
      <w:r w:rsidRPr="00B36C85">
        <w:rPr>
          <w:sz w:val="24"/>
          <w:szCs w:val="24"/>
        </w:rPr>
        <w:t>, subjektet e detyruara informojnë subjektet juridike kur plotësohen kushtet e përcaktuara në paragrafin 2</w:t>
      </w:r>
      <w:r w:rsidR="002317B2" w:rsidRPr="00B36C85">
        <w:rPr>
          <w:sz w:val="24"/>
          <w:szCs w:val="24"/>
        </w:rPr>
        <w:t xml:space="preserve"> të këtij neni</w:t>
      </w:r>
      <w:r w:rsidRPr="00B36C85">
        <w:rPr>
          <w:sz w:val="24"/>
          <w:szCs w:val="24"/>
        </w:rPr>
        <w:t xml:space="preserve"> dhe kërkojnë një certifikatë të vërtetimit të regjistrimit ose një ekstrakt të informacionit mbi pronësinë përfituese të mbajtur në regjistrin</w:t>
      </w:r>
      <w:r w:rsidR="002317B2" w:rsidRPr="00B36C85">
        <w:rPr>
          <w:sz w:val="24"/>
          <w:szCs w:val="24"/>
        </w:rPr>
        <w:t xml:space="preserve"> e</w:t>
      </w:r>
      <w:r w:rsidRPr="00B36C85">
        <w:rPr>
          <w:sz w:val="24"/>
          <w:szCs w:val="24"/>
        </w:rPr>
        <w:t xml:space="preserve"> </w:t>
      </w:r>
      <w:r w:rsidR="002317B2" w:rsidRPr="00B36C85">
        <w:rPr>
          <w:sz w:val="24"/>
          <w:szCs w:val="24"/>
        </w:rPr>
        <w:t xml:space="preserve">pronarëve përfitues </w:t>
      </w:r>
      <w:r w:rsidRPr="00B36C85">
        <w:rPr>
          <w:sz w:val="24"/>
          <w:szCs w:val="24"/>
        </w:rPr>
        <w:t>për të vijuar me marrëdhënien e biznesit ose transaksionin e rastit.</w:t>
      </w:r>
    </w:p>
    <w:p w14:paraId="26654958" w14:textId="3C3A9C36" w:rsidR="00C46281" w:rsidRPr="00B36C85" w:rsidRDefault="00C46281" w:rsidP="00C46281">
      <w:pPr>
        <w:spacing w:after="240" w:line="276" w:lineRule="auto"/>
        <w:ind w:left="540" w:hanging="540"/>
        <w:jc w:val="both"/>
        <w:rPr>
          <w:sz w:val="24"/>
          <w:szCs w:val="24"/>
        </w:rPr>
      </w:pPr>
      <w:r w:rsidRPr="00B36C85">
        <w:rPr>
          <w:sz w:val="24"/>
          <w:szCs w:val="24"/>
        </w:rPr>
        <w:t>5.</w:t>
      </w:r>
      <w:r w:rsidRPr="00B36C85">
        <w:rPr>
          <w:sz w:val="24"/>
          <w:szCs w:val="24"/>
        </w:rPr>
        <w:tab/>
        <w:t xml:space="preserve">Në rastet e </w:t>
      </w:r>
      <w:r w:rsidR="002317B2" w:rsidRPr="00B36C85">
        <w:rPr>
          <w:sz w:val="24"/>
          <w:szCs w:val="24"/>
        </w:rPr>
        <w:t xml:space="preserve">përcaktuara </w:t>
      </w:r>
      <w:r w:rsidRPr="00B36C85">
        <w:rPr>
          <w:sz w:val="24"/>
          <w:szCs w:val="24"/>
        </w:rPr>
        <w:t>nga paragrafi 1</w:t>
      </w:r>
      <w:r w:rsidR="002317B2" w:rsidRPr="00B36C85">
        <w:rPr>
          <w:sz w:val="24"/>
          <w:szCs w:val="24"/>
        </w:rPr>
        <w:t xml:space="preserve"> i këtij neni</w:t>
      </w:r>
      <w:r w:rsidRPr="00B36C85">
        <w:rPr>
          <w:sz w:val="24"/>
          <w:szCs w:val="24"/>
        </w:rPr>
        <w:t>, subjektet juridike të krijuara jashtë BE-së dhe kujdestarët e trusteve të shprehura ose personat që mbajnë një pozicion të barasvlershëm në një organizim ligjor të ngjashëm, që administrohen jashtë BE-së ose që banojnë ose janë të vendosur jashtë BE-së, raportojnë çdo ndryshim të informacionit mbi pron</w:t>
      </w:r>
      <w:r w:rsidR="002317B2" w:rsidRPr="00B36C85">
        <w:rPr>
          <w:sz w:val="24"/>
          <w:szCs w:val="24"/>
        </w:rPr>
        <w:t>ar</w:t>
      </w:r>
      <w:r w:rsidRPr="00B36C85">
        <w:rPr>
          <w:sz w:val="24"/>
          <w:szCs w:val="24"/>
        </w:rPr>
        <w:t>ë</w:t>
      </w:r>
      <w:r w:rsidR="002317B2" w:rsidRPr="00B36C85">
        <w:rPr>
          <w:sz w:val="24"/>
          <w:szCs w:val="24"/>
        </w:rPr>
        <w:t xml:space="preserve">t </w:t>
      </w:r>
      <w:r w:rsidRPr="00B36C85">
        <w:rPr>
          <w:sz w:val="24"/>
          <w:szCs w:val="24"/>
        </w:rPr>
        <w:t>përfitues të dorëzuar në regjistrin</w:t>
      </w:r>
      <w:r w:rsidR="002317B2" w:rsidRPr="00B36C85">
        <w:rPr>
          <w:sz w:val="24"/>
          <w:szCs w:val="24"/>
        </w:rPr>
        <w:t xml:space="preserve"> e pronarëve përfitues</w:t>
      </w:r>
      <w:r w:rsidRPr="00B36C85">
        <w:rPr>
          <w:sz w:val="24"/>
          <w:szCs w:val="24"/>
        </w:rPr>
        <w:t xml:space="preserve"> në përputhje me paragrafin 1</w:t>
      </w:r>
      <w:r w:rsidR="002317B2" w:rsidRPr="00B36C85">
        <w:rPr>
          <w:sz w:val="24"/>
          <w:szCs w:val="24"/>
        </w:rPr>
        <w:t xml:space="preserve"> të këtij neni</w:t>
      </w:r>
      <w:r w:rsidRPr="00B36C85">
        <w:rPr>
          <w:sz w:val="24"/>
          <w:szCs w:val="24"/>
        </w:rPr>
        <w:t xml:space="preserve"> pa vonesa të paarsyeshme dhe, në çdo rast, brenda 28 ditëve kalendarike pas kryerjes së ndryshimit.</w:t>
      </w:r>
    </w:p>
    <w:p w14:paraId="16BB82E6" w14:textId="2F878F5F" w:rsidR="00C46281" w:rsidRPr="00B36C85" w:rsidRDefault="002317B2" w:rsidP="00C46281">
      <w:pPr>
        <w:spacing w:after="240" w:line="276" w:lineRule="auto"/>
        <w:ind w:left="540" w:hanging="540"/>
        <w:jc w:val="both"/>
        <w:rPr>
          <w:sz w:val="24"/>
          <w:szCs w:val="24"/>
        </w:rPr>
      </w:pPr>
      <w:r w:rsidRPr="00B36C85">
        <w:rPr>
          <w:sz w:val="24"/>
          <w:szCs w:val="24"/>
        </w:rPr>
        <w:lastRenderedPageBreak/>
        <w:t xml:space="preserve">Ky parashikim </w:t>
      </w:r>
      <w:r w:rsidR="00C46281" w:rsidRPr="00B36C85">
        <w:rPr>
          <w:sz w:val="24"/>
          <w:szCs w:val="24"/>
        </w:rPr>
        <w:t>zbatohet:</w:t>
      </w:r>
    </w:p>
    <w:p w14:paraId="3299616F" w14:textId="77777777"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për rastet e përmendura në paragrafin 1, germa "a", për të gjithë kohëzgjatjen e marrëdhënies së biznesit me subjektin e detyruar;</w:t>
      </w:r>
    </w:p>
    <w:p w14:paraId="413BBBC9" w14:textId="77777777"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për rastet e përmendura në paragrafin 1, germa "b", për sa kohë që subjekti juridik ose organizimi ligjor i zotëron pasuritë e paluajtshme;</w:t>
      </w:r>
    </w:p>
    <w:p w14:paraId="2B9FED68" w14:textId="71C220B9"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për rastet e përmendura në paragrafin 1, germa "c", për periudhën midis dorëzimit fillestar të informacionit në regjistrin qendror dhe kryerjes së blerjes;</w:t>
      </w:r>
    </w:p>
    <w:p w14:paraId="31636B06" w14:textId="77777777" w:rsidR="00C46281" w:rsidRPr="00B36C85" w:rsidRDefault="00C46281" w:rsidP="00C46281">
      <w:pPr>
        <w:spacing w:after="240" w:line="276" w:lineRule="auto"/>
        <w:ind w:left="1080" w:hanging="540"/>
        <w:jc w:val="both"/>
        <w:rPr>
          <w:sz w:val="24"/>
          <w:szCs w:val="24"/>
        </w:rPr>
      </w:pPr>
      <w:r w:rsidRPr="00B36C85">
        <w:rPr>
          <w:sz w:val="24"/>
          <w:szCs w:val="24"/>
        </w:rPr>
        <w:t>c)</w:t>
      </w:r>
      <w:r w:rsidRPr="00B36C85">
        <w:rPr>
          <w:sz w:val="24"/>
          <w:szCs w:val="24"/>
        </w:rPr>
        <w:tab/>
        <w:t>për rastet e përmendura në paragrafin 1, germa "d", për të gjithë kohëzgjatjen e kontratës.</w:t>
      </w:r>
    </w:p>
    <w:p w14:paraId="4E0DA084" w14:textId="7F6AE422" w:rsidR="00C46281" w:rsidRPr="00B36C85" w:rsidRDefault="00C46281" w:rsidP="00C46281">
      <w:pPr>
        <w:spacing w:after="240" w:line="276" w:lineRule="auto"/>
        <w:ind w:left="540" w:hanging="540"/>
        <w:jc w:val="both"/>
        <w:rPr>
          <w:sz w:val="24"/>
          <w:szCs w:val="24"/>
        </w:rPr>
      </w:pPr>
      <w:r w:rsidRPr="00B36C85">
        <w:rPr>
          <w:sz w:val="24"/>
          <w:szCs w:val="24"/>
        </w:rPr>
        <w:t>6.</w:t>
      </w:r>
      <w:r w:rsidRPr="00B36C85">
        <w:rPr>
          <w:sz w:val="24"/>
          <w:szCs w:val="24"/>
        </w:rPr>
        <w:tab/>
        <w:t>Kur subjekti juridik, kujdestari i trustit të shprehur ose personi që mban një pozicion të barasvlershëm në një organizim ligjor të ngjashëm i përmbush kushtet e parashikuara në paragrafin 1</w:t>
      </w:r>
      <w:r w:rsidR="00C017A0" w:rsidRPr="00B36C85">
        <w:rPr>
          <w:sz w:val="24"/>
          <w:szCs w:val="24"/>
        </w:rPr>
        <w:t xml:space="preserve"> të këtij neni</w:t>
      </w:r>
      <w:r w:rsidRPr="00B36C85">
        <w:rPr>
          <w:sz w:val="24"/>
          <w:szCs w:val="24"/>
        </w:rPr>
        <w:t xml:space="preserve"> në shtete të ndryshme</w:t>
      </w:r>
      <w:r w:rsidR="00C017A0" w:rsidRPr="00B36C85">
        <w:rPr>
          <w:sz w:val="24"/>
          <w:szCs w:val="24"/>
        </w:rPr>
        <w:t xml:space="preserve"> te BE-se</w:t>
      </w:r>
      <w:r w:rsidRPr="00B36C85">
        <w:rPr>
          <w:sz w:val="24"/>
          <w:szCs w:val="24"/>
        </w:rPr>
        <w:t xml:space="preserve"> për të vërtetuar regjistrimin mjafton një certifikatë e vërtetimit të regjistrimit të informacionit mbi pron</w:t>
      </w:r>
      <w:r w:rsidR="00C017A0" w:rsidRPr="00B36C85">
        <w:rPr>
          <w:sz w:val="24"/>
          <w:szCs w:val="24"/>
        </w:rPr>
        <w:t>arin përfitues</w:t>
      </w:r>
      <w:r w:rsidRPr="00B36C85">
        <w:rPr>
          <w:sz w:val="24"/>
          <w:szCs w:val="24"/>
        </w:rPr>
        <w:t xml:space="preserve"> në</w:t>
      </w:r>
      <w:r w:rsidR="00CB1920" w:rsidRPr="00B36C85">
        <w:rPr>
          <w:sz w:val="24"/>
          <w:szCs w:val="24"/>
        </w:rPr>
        <w:t xml:space="preserve"> </w:t>
      </w:r>
      <w:r w:rsidRPr="00B36C85">
        <w:rPr>
          <w:sz w:val="24"/>
          <w:szCs w:val="24"/>
        </w:rPr>
        <w:t>regjist</w:t>
      </w:r>
      <w:r w:rsidR="00C017A0" w:rsidRPr="00B36C85">
        <w:rPr>
          <w:sz w:val="24"/>
          <w:szCs w:val="24"/>
        </w:rPr>
        <w:t>rin e pronarëve përfitues</w:t>
      </w:r>
      <w:r w:rsidRPr="00B36C85">
        <w:rPr>
          <w:sz w:val="24"/>
          <w:szCs w:val="24"/>
        </w:rPr>
        <w:t xml:space="preserve"> të mbajtur nga </w:t>
      </w:r>
      <w:r w:rsidR="00C017A0" w:rsidRPr="00B36C85">
        <w:rPr>
          <w:sz w:val="24"/>
          <w:szCs w:val="24"/>
        </w:rPr>
        <w:t>shteti përkatës</w:t>
      </w:r>
      <w:r w:rsidRPr="00B36C85">
        <w:rPr>
          <w:sz w:val="24"/>
          <w:szCs w:val="24"/>
        </w:rPr>
        <w:t>.</w:t>
      </w:r>
    </w:p>
    <w:p w14:paraId="3421D808" w14:textId="7168D34E" w:rsidR="00C46281" w:rsidRPr="00B36C85" w:rsidRDefault="00C46281" w:rsidP="00CB1920">
      <w:pPr>
        <w:spacing w:after="240" w:line="276" w:lineRule="auto"/>
        <w:ind w:left="540" w:hanging="540"/>
        <w:jc w:val="both"/>
        <w:rPr>
          <w:sz w:val="24"/>
          <w:szCs w:val="24"/>
        </w:rPr>
      </w:pPr>
      <w:r w:rsidRPr="00B36C85">
        <w:rPr>
          <w:sz w:val="24"/>
          <w:szCs w:val="24"/>
        </w:rPr>
        <w:t>7.</w:t>
      </w:r>
      <w:r w:rsidRPr="00B36C85">
        <w:rPr>
          <w:sz w:val="24"/>
          <w:szCs w:val="24"/>
        </w:rPr>
        <w:tab/>
      </w:r>
      <w:r w:rsidR="00C017A0" w:rsidRPr="00B36C85">
        <w:rPr>
          <w:sz w:val="24"/>
          <w:szCs w:val="24"/>
        </w:rPr>
        <w:t>D</w:t>
      </w:r>
      <w:r w:rsidRPr="00B36C85">
        <w:rPr>
          <w:sz w:val="24"/>
          <w:szCs w:val="24"/>
        </w:rPr>
        <w:t xml:space="preserve">etyrimi </w:t>
      </w:r>
      <w:r w:rsidR="00C017A0" w:rsidRPr="00B36C85">
        <w:rPr>
          <w:sz w:val="24"/>
          <w:szCs w:val="24"/>
        </w:rPr>
        <w:t>i</w:t>
      </w:r>
      <w:r w:rsidRPr="00B36C85">
        <w:rPr>
          <w:sz w:val="24"/>
          <w:szCs w:val="24"/>
        </w:rPr>
        <w:t xml:space="preserve"> përcaktuar në </w:t>
      </w:r>
      <w:r w:rsidR="00C017A0" w:rsidRPr="00B36C85">
        <w:rPr>
          <w:sz w:val="24"/>
          <w:szCs w:val="24"/>
        </w:rPr>
        <w:t xml:space="preserve">piken </w:t>
      </w:r>
      <w:r w:rsidRPr="00B36C85">
        <w:rPr>
          <w:sz w:val="24"/>
          <w:szCs w:val="24"/>
        </w:rPr>
        <w:t xml:space="preserve">1, germa “a” </w:t>
      </w:r>
      <w:r w:rsidR="00C017A0" w:rsidRPr="00B36C85">
        <w:rPr>
          <w:sz w:val="24"/>
          <w:szCs w:val="24"/>
        </w:rPr>
        <w:t xml:space="preserve">e ketij neni shtrihet </w:t>
      </w:r>
      <w:r w:rsidRPr="00B36C85">
        <w:rPr>
          <w:sz w:val="24"/>
          <w:szCs w:val="24"/>
        </w:rPr>
        <w:t>edhe mbi marrëdhëniet e biznesit me subjekte juridike të huaja që janë ekzistuese</w:t>
      </w:r>
      <w:r w:rsidR="00CB1920" w:rsidRPr="00B36C85">
        <w:rPr>
          <w:sz w:val="24"/>
          <w:szCs w:val="24"/>
        </w:rPr>
        <w:t>.</w:t>
      </w:r>
    </w:p>
    <w:p w14:paraId="11697CA8" w14:textId="77777777" w:rsidR="00C46281" w:rsidRPr="00B36C85" w:rsidRDefault="00C46281" w:rsidP="00C46281">
      <w:pPr>
        <w:spacing w:after="240" w:line="276" w:lineRule="auto"/>
        <w:ind w:left="540" w:hanging="540"/>
        <w:jc w:val="center"/>
        <w:rPr>
          <w:sz w:val="24"/>
          <w:szCs w:val="24"/>
        </w:rPr>
      </w:pPr>
      <w:r w:rsidRPr="00B36C85">
        <w:rPr>
          <w:sz w:val="24"/>
          <w:szCs w:val="24"/>
        </w:rPr>
        <w:t>Neni 22</w:t>
      </w:r>
    </w:p>
    <w:p w14:paraId="16DFF307" w14:textId="77777777" w:rsidR="00C46281" w:rsidRPr="00B36C85" w:rsidRDefault="00C46281" w:rsidP="00C46281">
      <w:pPr>
        <w:spacing w:after="240" w:line="276" w:lineRule="auto"/>
        <w:ind w:left="540" w:hanging="540"/>
        <w:jc w:val="center"/>
        <w:rPr>
          <w:sz w:val="24"/>
          <w:szCs w:val="24"/>
        </w:rPr>
      </w:pPr>
      <w:r w:rsidRPr="00B36C85">
        <w:rPr>
          <w:b/>
          <w:bCs/>
          <w:sz w:val="24"/>
          <w:szCs w:val="24"/>
        </w:rPr>
        <w:t>Statistikat</w:t>
      </w:r>
    </w:p>
    <w:p w14:paraId="287B1DA6" w14:textId="260AC78A" w:rsidR="00C46281" w:rsidRPr="00B36C85" w:rsidRDefault="00C46281" w:rsidP="00C46281">
      <w:pPr>
        <w:spacing w:after="240" w:line="276" w:lineRule="auto"/>
        <w:ind w:left="540" w:hanging="540"/>
        <w:jc w:val="both"/>
        <w:rPr>
          <w:sz w:val="24"/>
          <w:szCs w:val="24"/>
        </w:rPr>
      </w:pPr>
      <w:r w:rsidRPr="00B36C85">
        <w:rPr>
          <w:sz w:val="24"/>
          <w:szCs w:val="24"/>
        </w:rPr>
        <w:t>1.</w:t>
      </w:r>
      <w:r w:rsidRPr="00B36C85">
        <w:rPr>
          <w:sz w:val="24"/>
          <w:szCs w:val="24"/>
        </w:rPr>
        <w:tab/>
      </w:r>
      <w:r w:rsidR="00C017A0" w:rsidRPr="00B36C85">
        <w:rPr>
          <w:sz w:val="24"/>
          <w:szCs w:val="24"/>
        </w:rPr>
        <w:t>AIF mban</w:t>
      </w:r>
      <w:r w:rsidRPr="00B36C85">
        <w:rPr>
          <w:sz w:val="24"/>
          <w:szCs w:val="24"/>
        </w:rPr>
        <w:t xml:space="preserve"> statistika gjithëpërfshirëse për çështje me rëndësi për efektivitetin e</w:t>
      </w:r>
      <w:r w:rsidR="00C017A0" w:rsidRPr="00B36C85">
        <w:rPr>
          <w:sz w:val="24"/>
          <w:szCs w:val="24"/>
        </w:rPr>
        <w:t xml:space="preserve"> strukturave shtetërore</w:t>
      </w:r>
      <w:r w:rsidRPr="00B36C85">
        <w:rPr>
          <w:sz w:val="24"/>
          <w:szCs w:val="24"/>
        </w:rPr>
        <w:t xml:space="preserve"> të luftës kundër pastrimit të parave dhe financimit të terrorizmit, me qëllim për të shqyrtuar efektivitetin e këtyre</w:t>
      </w:r>
      <w:r w:rsidR="00C017A0" w:rsidRPr="00B36C85">
        <w:rPr>
          <w:sz w:val="24"/>
          <w:szCs w:val="24"/>
        </w:rPr>
        <w:t xml:space="preserve"> strukturave</w:t>
      </w:r>
      <w:r w:rsidRPr="00B36C85">
        <w:rPr>
          <w:sz w:val="24"/>
          <w:szCs w:val="24"/>
        </w:rPr>
        <w:t>.</w:t>
      </w:r>
    </w:p>
    <w:p w14:paraId="162D356F" w14:textId="77777777" w:rsidR="00C46281" w:rsidRPr="00B36C85" w:rsidRDefault="00C46281" w:rsidP="00C46281">
      <w:pPr>
        <w:spacing w:after="240" w:line="276" w:lineRule="auto"/>
        <w:ind w:left="540" w:hanging="540"/>
        <w:jc w:val="both"/>
        <w:rPr>
          <w:sz w:val="24"/>
          <w:szCs w:val="24"/>
        </w:rPr>
      </w:pPr>
      <w:r w:rsidRPr="00B36C85">
        <w:rPr>
          <w:sz w:val="24"/>
          <w:szCs w:val="24"/>
        </w:rPr>
        <w:t>2.</w:t>
      </w:r>
      <w:r w:rsidRPr="00B36C85">
        <w:rPr>
          <w:sz w:val="24"/>
          <w:szCs w:val="24"/>
        </w:rPr>
        <w:tab/>
        <w:t>Statistikat e përmendura në paragrafin 1 të këtij neni përfshijnë:</w:t>
      </w:r>
    </w:p>
    <w:p w14:paraId="5F67ABC7" w14:textId="0695B6E1" w:rsidR="00C46281" w:rsidRPr="00B36C85" w:rsidRDefault="00C46281" w:rsidP="00C46281">
      <w:pPr>
        <w:spacing w:after="240" w:line="276" w:lineRule="auto"/>
        <w:ind w:left="1080" w:hanging="540"/>
        <w:jc w:val="both"/>
        <w:rPr>
          <w:sz w:val="24"/>
          <w:szCs w:val="24"/>
        </w:rPr>
      </w:pPr>
      <w:r w:rsidRPr="00B36C85">
        <w:rPr>
          <w:sz w:val="24"/>
          <w:szCs w:val="24"/>
        </w:rPr>
        <w:t>a)</w:t>
      </w:r>
      <w:r w:rsidRPr="00B36C85">
        <w:rPr>
          <w:sz w:val="24"/>
          <w:szCs w:val="24"/>
        </w:rPr>
        <w:tab/>
        <w:t>të dhëna që matin përmasat dhe rëndësinë e sektorëve të ndryshëm, duke përfshirë numrin e personave fizikë dhe juridikë dhe rëndësinë ekonomike të secilit sektor;</w:t>
      </w:r>
    </w:p>
    <w:p w14:paraId="2735E3EF" w14:textId="4E89F000" w:rsidR="00C46281" w:rsidRPr="00B36C85" w:rsidRDefault="00C46281" w:rsidP="00C46281">
      <w:pPr>
        <w:spacing w:after="240" w:line="276" w:lineRule="auto"/>
        <w:ind w:left="1080" w:hanging="540"/>
        <w:jc w:val="both"/>
        <w:rPr>
          <w:sz w:val="24"/>
          <w:szCs w:val="24"/>
        </w:rPr>
      </w:pPr>
      <w:r w:rsidRPr="00B36C85">
        <w:rPr>
          <w:sz w:val="24"/>
          <w:szCs w:val="24"/>
        </w:rPr>
        <w:t>b)</w:t>
      </w:r>
      <w:r w:rsidRPr="00B36C85">
        <w:rPr>
          <w:sz w:val="24"/>
          <w:szCs w:val="24"/>
        </w:rPr>
        <w:tab/>
        <w:t>të dhëna sasiore për fazat raportuese, hetimore dhe gjyqësore</w:t>
      </w:r>
      <w:r w:rsidR="00C64787" w:rsidRPr="00B36C85">
        <w:rPr>
          <w:sz w:val="24"/>
          <w:szCs w:val="24"/>
        </w:rPr>
        <w:t xml:space="preserve"> </w:t>
      </w:r>
      <w:r w:rsidRPr="00B36C85">
        <w:rPr>
          <w:sz w:val="24"/>
          <w:szCs w:val="24"/>
        </w:rPr>
        <w:t>të luftës kundër pastrimit të parave dhe financimit të terrorizmit, duke përfshirë numrin e raporteve të transaksioneve të dyshimta që i janë paraqitur</w:t>
      </w:r>
      <w:r w:rsidR="00C017A0" w:rsidRPr="00B36C85">
        <w:rPr>
          <w:sz w:val="24"/>
          <w:szCs w:val="24"/>
        </w:rPr>
        <w:t xml:space="preserve"> AIF</w:t>
      </w:r>
      <w:r w:rsidRPr="00B36C85">
        <w:rPr>
          <w:sz w:val="24"/>
          <w:szCs w:val="24"/>
        </w:rPr>
        <w:t xml:space="preserve">, ndjekjen e këtyre raporteve, informacionin për transferimet fizike ndërkufitare të parave që i transmetohet </w:t>
      </w:r>
      <w:r w:rsidR="00C017A0" w:rsidRPr="00B36C85">
        <w:rPr>
          <w:sz w:val="24"/>
          <w:szCs w:val="24"/>
        </w:rPr>
        <w:t>AIF</w:t>
      </w:r>
      <w:r w:rsidR="00C64787" w:rsidRPr="00B36C85">
        <w:rPr>
          <w:sz w:val="24"/>
          <w:szCs w:val="24"/>
        </w:rPr>
        <w:t xml:space="preserve">, </w:t>
      </w:r>
      <w:r w:rsidRPr="00B36C85">
        <w:rPr>
          <w:sz w:val="24"/>
          <w:szCs w:val="24"/>
        </w:rPr>
        <w:t xml:space="preserve">si dhe ndjekjen e informacionit të dorëzuar dhe, në bazë vjetore, numrin e çështjeve të hetuara, numrin e personave të ndjekur penalisht, numrin e personave të dënuar për vepra penale të pastrimit të parave ose financimit të terrorizmit, llojet e veprave penale bazë të identifikuara </w:t>
      </w:r>
      <w:r w:rsidR="00C017A0" w:rsidRPr="00B36C85">
        <w:rPr>
          <w:sz w:val="24"/>
          <w:szCs w:val="24"/>
        </w:rPr>
        <w:t>bazuar ne legjislacionin penal te zbatueshem</w:t>
      </w:r>
      <w:r w:rsidR="00C64787" w:rsidRPr="00B36C85">
        <w:rPr>
          <w:sz w:val="24"/>
          <w:szCs w:val="24"/>
        </w:rPr>
        <w:t xml:space="preserve">, </w:t>
      </w:r>
      <w:r w:rsidRPr="00B36C85">
        <w:rPr>
          <w:sz w:val="24"/>
          <w:szCs w:val="24"/>
        </w:rPr>
        <w:t>kur ky informacion është i disponueshëm, si dhe vlerën në euro të pasurisë së ngrirë, të sekuestruar ose të konfiskuar;</w:t>
      </w:r>
    </w:p>
    <w:p w14:paraId="59761E37" w14:textId="1CC8FE27" w:rsidR="00C46281" w:rsidRPr="00B36C85" w:rsidRDefault="00C46281" w:rsidP="00C46281">
      <w:pPr>
        <w:spacing w:after="240" w:line="276" w:lineRule="auto"/>
        <w:ind w:left="1080" w:hanging="540"/>
        <w:jc w:val="both"/>
        <w:rPr>
          <w:sz w:val="24"/>
          <w:szCs w:val="24"/>
        </w:rPr>
      </w:pPr>
      <w:r w:rsidRPr="00B36C85">
        <w:rPr>
          <w:sz w:val="24"/>
          <w:szCs w:val="24"/>
        </w:rPr>
        <w:lastRenderedPageBreak/>
        <w:t>c)</w:t>
      </w:r>
      <w:r w:rsidRPr="00B36C85">
        <w:rPr>
          <w:sz w:val="24"/>
          <w:szCs w:val="24"/>
        </w:rPr>
        <w:tab/>
        <w:t xml:space="preserve">numrin dhe përqindjen e raporteve mbi transaksionet e dyshimta që rezultojnë në shpërndarjen tek autoritetet e tjera kompetente dhe, nëse është e mundur, numrin dhe përqindjen e raporteve që rezultojnë në hetime të mëtejshme, së bashku me raportin vjetor të hartuar nga </w:t>
      </w:r>
      <w:r w:rsidR="00C017A0" w:rsidRPr="00B36C85">
        <w:rPr>
          <w:sz w:val="24"/>
          <w:szCs w:val="24"/>
        </w:rPr>
        <w:t>AIF per aktivitetin e saj</w:t>
      </w:r>
      <w:r w:rsidR="00357258" w:rsidRPr="00B36C85">
        <w:rPr>
          <w:sz w:val="24"/>
          <w:szCs w:val="24"/>
        </w:rPr>
        <w:t>;</w:t>
      </w:r>
      <w:r w:rsidRPr="00B36C85">
        <w:rPr>
          <w:sz w:val="24"/>
          <w:szCs w:val="24"/>
        </w:rPr>
        <w:t xml:space="preserve"> </w:t>
      </w:r>
    </w:p>
    <w:p w14:paraId="23720E61" w14:textId="37586D10" w:rsidR="00C46281" w:rsidRPr="00B36C85" w:rsidRDefault="00C46281" w:rsidP="00C46281">
      <w:pPr>
        <w:spacing w:after="240" w:line="276" w:lineRule="auto"/>
        <w:ind w:left="1080" w:hanging="540"/>
        <w:jc w:val="both"/>
        <w:rPr>
          <w:sz w:val="24"/>
          <w:szCs w:val="24"/>
        </w:rPr>
      </w:pPr>
      <w:r w:rsidRPr="00B36C85">
        <w:rPr>
          <w:sz w:val="24"/>
          <w:szCs w:val="24"/>
        </w:rPr>
        <w:t>d)</w:t>
      </w:r>
      <w:r w:rsidRPr="00B36C85">
        <w:rPr>
          <w:sz w:val="24"/>
          <w:szCs w:val="24"/>
        </w:rPr>
        <w:tab/>
        <w:t xml:space="preserve">të dhëna në lidhje me numrin e kërkesave ndërkufitare për informacion që janë bërë, marrë, refuzuar dhe që kanë marrë përgjigje të pjesshme ose të plotë nga </w:t>
      </w:r>
      <w:r w:rsidR="00C017A0" w:rsidRPr="00B36C85">
        <w:rPr>
          <w:sz w:val="24"/>
          <w:szCs w:val="24"/>
        </w:rPr>
        <w:t>AIF</w:t>
      </w:r>
      <w:r w:rsidRPr="00B36C85">
        <w:rPr>
          <w:sz w:val="24"/>
          <w:szCs w:val="24"/>
        </w:rPr>
        <w:t>, të ndara sipas vendeve homologe;</w:t>
      </w:r>
    </w:p>
    <w:p w14:paraId="699E7661" w14:textId="565CC34C" w:rsidR="00C46281" w:rsidRPr="00B36C85" w:rsidRDefault="00C46281" w:rsidP="00C46281">
      <w:pPr>
        <w:spacing w:after="240" w:line="276" w:lineRule="auto"/>
        <w:ind w:left="1080" w:hanging="540"/>
        <w:jc w:val="both"/>
        <w:rPr>
          <w:sz w:val="24"/>
          <w:szCs w:val="24"/>
        </w:rPr>
      </w:pPr>
      <w:r w:rsidRPr="00B36C85">
        <w:rPr>
          <w:sz w:val="24"/>
          <w:szCs w:val="24"/>
        </w:rPr>
        <w:t>e)</w:t>
      </w:r>
      <w:r w:rsidRPr="00B36C85">
        <w:rPr>
          <w:sz w:val="24"/>
          <w:szCs w:val="24"/>
        </w:rPr>
        <w:tab/>
        <w:t>numrin e kërkesave për ndihmë të ndërsjellë juridike ose të kërkesave të tjera ndërkombëtare për informacion në lidhje me pron</w:t>
      </w:r>
      <w:r w:rsidR="00C017A0" w:rsidRPr="00B36C85">
        <w:rPr>
          <w:sz w:val="24"/>
          <w:szCs w:val="24"/>
        </w:rPr>
        <w:t>aret përfitues</w:t>
      </w:r>
      <w:r w:rsidRPr="00B36C85">
        <w:rPr>
          <w:sz w:val="24"/>
          <w:szCs w:val="24"/>
        </w:rPr>
        <w:t xml:space="preserve"> dhe për informacion për llogaritë bankare, të marra nga ose të bëra ndaj homologëve jashtë BE-së, të ndara sipas autoritetit kompetent dhe vendit homolog;</w:t>
      </w:r>
    </w:p>
    <w:p w14:paraId="7F304A97" w14:textId="09D1A2BB" w:rsidR="00C46281" w:rsidRPr="00B36C85" w:rsidRDefault="00C46281" w:rsidP="00C46281">
      <w:pPr>
        <w:spacing w:after="240" w:line="276" w:lineRule="auto"/>
        <w:ind w:left="1080" w:hanging="540"/>
        <w:jc w:val="both"/>
        <w:rPr>
          <w:sz w:val="24"/>
          <w:szCs w:val="24"/>
        </w:rPr>
      </w:pPr>
      <w:r w:rsidRPr="00B36C85">
        <w:rPr>
          <w:sz w:val="24"/>
          <w:szCs w:val="24"/>
        </w:rPr>
        <w:t>f)</w:t>
      </w:r>
      <w:r w:rsidRPr="00B36C85">
        <w:rPr>
          <w:sz w:val="24"/>
          <w:szCs w:val="24"/>
        </w:rPr>
        <w:tab/>
        <w:t>burimet njerëzore të alokuara për mbikëqyrësit dhe për</w:t>
      </w:r>
      <w:r w:rsidR="00C017A0" w:rsidRPr="00B36C85">
        <w:rPr>
          <w:sz w:val="24"/>
          <w:szCs w:val="24"/>
        </w:rPr>
        <w:t xml:space="preserve"> AIF</w:t>
      </w:r>
      <w:r w:rsidR="00C64787" w:rsidRPr="00B36C85">
        <w:rPr>
          <w:sz w:val="24"/>
          <w:szCs w:val="24"/>
        </w:rPr>
        <w:t xml:space="preserve"> </w:t>
      </w:r>
      <w:r w:rsidRPr="00B36C85">
        <w:rPr>
          <w:sz w:val="24"/>
          <w:szCs w:val="24"/>
        </w:rPr>
        <w:t>, me qëllim përmbushjen e detyrave të përcaktuara</w:t>
      </w:r>
      <w:r w:rsidR="00C017A0" w:rsidRPr="00B36C85">
        <w:rPr>
          <w:sz w:val="24"/>
          <w:szCs w:val="24"/>
        </w:rPr>
        <w:t xml:space="preserve"> per AIF bazuar ne legjislacionin e pastrimit te parave dhe financimit te terrorizimit;</w:t>
      </w:r>
      <w:r w:rsidR="00357258" w:rsidRPr="00B36C85">
        <w:rPr>
          <w:sz w:val="24"/>
          <w:szCs w:val="24"/>
        </w:rPr>
        <w:t>;</w:t>
      </w:r>
      <w:r w:rsidRPr="00B36C85">
        <w:rPr>
          <w:sz w:val="24"/>
          <w:szCs w:val="24"/>
        </w:rPr>
        <w:t xml:space="preserve"> </w:t>
      </w:r>
    </w:p>
    <w:p w14:paraId="7AAA7D83" w14:textId="6C5B87FF" w:rsidR="00C46281" w:rsidRPr="00B36C85" w:rsidRDefault="00C46281" w:rsidP="00C46281">
      <w:pPr>
        <w:spacing w:after="240" w:line="276" w:lineRule="auto"/>
        <w:ind w:left="1080" w:hanging="540"/>
        <w:jc w:val="both"/>
        <w:rPr>
          <w:sz w:val="24"/>
          <w:szCs w:val="24"/>
        </w:rPr>
      </w:pPr>
      <w:r w:rsidRPr="00B36C85">
        <w:rPr>
          <w:sz w:val="24"/>
          <w:szCs w:val="24"/>
        </w:rPr>
        <w:t>g)</w:t>
      </w:r>
      <w:r w:rsidRPr="00B36C85">
        <w:rPr>
          <w:sz w:val="24"/>
          <w:szCs w:val="24"/>
        </w:rPr>
        <w:tab/>
        <w:t xml:space="preserve">numrin e masave mbikëqyrëse në terren dhe jashtë terrenit, numrin e shkeljeve të identifikuara në bazë të masave mbikëqyrëse, si dhe sanksionet në formë gjobe dhe sanksionet financiare periodike të vendosura ose masat administrative të zbatuara nga autoritetet mbikëqyrëse dhe organet vetërregulluese, </w:t>
      </w:r>
    </w:p>
    <w:p w14:paraId="799DF1C3" w14:textId="40759831" w:rsidR="00C46281" w:rsidRPr="00B36C85" w:rsidRDefault="00C46281" w:rsidP="00C46281">
      <w:pPr>
        <w:spacing w:after="240" w:line="276" w:lineRule="auto"/>
        <w:ind w:left="1080" w:hanging="540"/>
        <w:jc w:val="both"/>
        <w:rPr>
          <w:sz w:val="24"/>
          <w:szCs w:val="24"/>
        </w:rPr>
      </w:pPr>
      <w:r w:rsidRPr="00B36C85">
        <w:rPr>
          <w:sz w:val="24"/>
          <w:szCs w:val="24"/>
        </w:rPr>
        <w:t>h)</w:t>
      </w:r>
      <w:r w:rsidRPr="00B36C85">
        <w:rPr>
          <w:sz w:val="24"/>
          <w:szCs w:val="24"/>
        </w:rPr>
        <w:tab/>
        <w:t xml:space="preserve">numrin dhe llojin e shkeljeve të identifikuara në lidhje me detyrimet e </w:t>
      </w:r>
      <w:r w:rsidR="001C555B" w:rsidRPr="00B36C85">
        <w:rPr>
          <w:sz w:val="24"/>
          <w:szCs w:val="24"/>
        </w:rPr>
        <w:t xml:space="preserve">transparences se pronesise perfituese </w:t>
      </w:r>
      <w:r w:rsidRPr="00B36C85">
        <w:rPr>
          <w:sz w:val="24"/>
          <w:szCs w:val="24"/>
        </w:rPr>
        <w:t>dhe sanksionet në formë gjobe të vendosura ose masat administrative të zbatuara në lidhje me këto shkelje, numrin e mospërputhjeve të raportuara në regjistrin</w:t>
      </w:r>
      <w:r w:rsidR="001C555B" w:rsidRPr="00B36C85">
        <w:rPr>
          <w:sz w:val="24"/>
          <w:szCs w:val="24"/>
        </w:rPr>
        <w:t xml:space="preserve"> e pronareve perfitues </w:t>
      </w:r>
      <w:r w:rsidRPr="00B36C85">
        <w:rPr>
          <w:sz w:val="24"/>
          <w:szCs w:val="24"/>
        </w:rPr>
        <w:t>, si dhe numrin e kontrolleve të kryera nga</w:t>
      </w:r>
      <w:r w:rsidR="001C555B" w:rsidRPr="00B36C85">
        <w:rPr>
          <w:sz w:val="24"/>
          <w:szCs w:val="24"/>
        </w:rPr>
        <w:t xml:space="preserve"> QKB</w:t>
      </w:r>
      <w:r w:rsidRPr="00B36C85">
        <w:rPr>
          <w:sz w:val="24"/>
          <w:szCs w:val="24"/>
        </w:rPr>
        <w:t xml:space="preserve"> </w:t>
      </w:r>
      <w:r w:rsidR="001C555B" w:rsidRPr="00B36C85">
        <w:rPr>
          <w:sz w:val="24"/>
          <w:szCs w:val="24"/>
        </w:rPr>
        <w:t>ose në emër të saj</w:t>
      </w:r>
      <w:r w:rsidRPr="00B36C85">
        <w:rPr>
          <w:sz w:val="24"/>
          <w:szCs w:val="24"/>
        </w:rPr>
        <w:t xml:space="preserve">, </w:t>
      </w:r>
    </w:p>
    <w:p w14:paraId="3B50CAB0" w14:textId="505FFE0A" w:rsidR="00C46281" w:rsidRPr="00B36C85" w:rsidRDefault="00C46281" w:rsidP="00C46281">
      <w:pPr>
        <w:spacing w:after="240" w:line="276" w:lineRule="auto"/>
        <w:ind w:left="1080" w:hanging="540"/>
        <w:jc w:val="both"/>
        <w:rPr>
          <w:sz w:val="24"/>
          <w:szCs w:val="24"/>
        </w:rPr>
      </w:pPr>
      <w:r w:rsidRPr="00B36C85">
        <w:rPr>
          <w:sz w:val="24"/>
          <w:szCs w:val="24"/>
        </w:rPr>
        <w:t>i)</w:t>
      </w:r>
      <w:r w:rsidRPr="00B36C85">
        <w:rPr>
          <w:sz w:val="24"/>
          <w:szCs w:val="24"/>
        </w:rPr>
        <w:tab/>
        <w:t>informacionin e mëposhtëm në lidhje me zbatimin e</w:t>
      </w:r>
      <w:r w:rsidR="001C555B" w:rsidRPr="00B36C85">
        <w:rPr>
          <w:sz w:val="24"/>
          <w:szCs w:val="24"/>
        </w:rPr>
        <w:t xml:space="preserve"> rregullave specifike të aksesit në regjistrat e pronësisë përfituese për personat me interes te ligjshem</w:t>
      </w:r>
      <w:r w:rsidRPr="00B36C85">
        <w:rPr>
          <w:sz w:val="24"/>
          <w:szCs w:val="24"/>
        </w:rPr>
        <w:t>:</w:t>
      </w:r>
    </w:p>
    <w:p w14:paraId="257C9DBA" w14:textId="6A570D50" w:rsidR="00C46281" w:rsidRPr="00B36C85" w:rsidRDefault="00C46281" w:rsidP="00C46281">
      <w:pPr>
        <w:spacing w:after="240" w:line="276" w:lineRule="auto"/>
        <w:ind w:left="1620" w:hanging="540"/>
        <w:jc w:val="both"/>
        <w:rPr>
          <w:sz w:val="24"/>
          <w:szCs w:val="24"/>
        </w:rPr>
      </w:pPr>
      <w:r w:rsidRPr="00B36C85">
        <w:rPr>
          <w:sz w:val="24"/>
          <w:szCs w:val="24"/>
        </w:rPr>
        <w:t>I.</w:t>
      </w:r>
      <w:r w:rsidRPr="00B36C85">
        <w:rPr>
          <w:sz w:val="24"/>
          <w:szCs w:val="24"/>
        </w:rPr>
        <w:tab/>
        <w:t>numrin e kërkesave për akses në informacionin mbi pr</w:t>
      </w:r>
      <w:r w:rsidR="001C555B" w:rsidRPr="00B36C85">
        <w:rPr>
          <w:sz w:val="24"/>
          <w:szCs w:val="24"/>
        </w:rPr>
        <w:t>onësinë përfituese në regjistrin e pronarëve pëfitues</w:t>
      </w:r>
      <w:r w:rsidR="00C64787" w:rsidRPr="00B36C85">
        <w:rPr>
          <w:sz w:val="24"/>
          <w:szCs w:val="24"/>
        </w:rPr>
        <w:t>,</w:t>
      </w:r>
      <w:r w:rsidRPr="00B36C85">
        <w:rPr>
          <w:sz w:val="24"/>
          <w:szCs w:val="24"/>
        </w:rPr>
        <w:t xml:space="preserve"> në bazë të kategorive të përcaktuara</w:t>
      </w:r>
      <w:r w:rsidR="001C555B" w:rsidRPr="00B36C85">
        <w:rPr>
          <w:sz w:val="24"/>
          <w:szCs w:val="24"/>
        </w:rPr>
        <w:t xml:space="preserve"> </w:t>
      </w:r>
      <w:r w:rsidR="00F76632" w:rsidRPr="00B36C85">
        <w:rPr>
          <w:sz w:val="24"/>
          <w:szCs w:val="24"/>
        </w:rPr>
        <w:t xml:space="preserve">në  </w:t>
      </w:r>
      <w:r w:rsidR="001C555B" w:rsidRPr="00B36C85">
        <w:rPr>
          <w:sz w:val="24"/>
          <w:szCs w:val="24"/>
        </w:rPr>
        <w:t>rregullat specifike të aksesit në regjistrat e pronësisë përfituese për personat me interes te ligjshem</w:t>
      </w:r>
      <w:r w:rsidRPr="00B36C85">
        <w:rPr>
          <w:sz w:val="24"/>
          <w:szCs w:val="24"/>
        </w:rPr>
        <w:t>;</w:t>
      </w:r>
    </w:p>
    <w:p w14:paraId="38BBAF9A" w14:textId="3E30CB06" w:rsidR="00C46281" w:rsidRPr="00B36C85" w:rsidRDefault="00C46281" w:rsidP="00C46281">
      <w:pPr>
        <w:spacing w:after="240" w:line="276" w:lineRule="auto"/>
        <w:ind w:left="1620" w:hanging="540"/>
        <w:jc w:val="both"/>
        <w:rPr>
          <w:sz w:val="24"/>
          <w:szCs w:val="24"/>
        </w:rPr>
      </w:pPr>
      <w:r w:rsidRPr="00B36C85">
        <w:rPr>
          <w:sz w:val="24"/>
          <w:szCs w:val="24"/>
        </w:rPr>
        <w:t>II.</w:t>
      </w:r>
      <w:r w:rsidRPr="00B36C85">
        <w:rPr>
          <w:sz w:val="24"/>
          <w:szCs w:val="24"/>
        </w:rPr>
        <w:tab/>
        <w:t>përqindjen e kërkesave të refuzuara për akses në informacion, sipas secilës kategori</w:t>
      </w:r>
      <w:r w:rsidR="00F76632" w:rsidRPr="00B36C85">
        <w:rPr>
          <w:sz w:val="24"/>
          <w:szCs w:val="24"/>
        </w:rPr>
        <w:t xml:space="preserve"> bazuar ne rregullat specifike të aksesit në regjistrat e pronësisë përfituese për personat me interes te ligjshem</w:t>
      </w:r>
      <w:r w:rsidR="00C64787" w:rsidRPr="00B36C85">
        <w:rPr>
          <w:sz w:val="24"/>
          <w:szCs w:val="24"/>
        </w:rPr>
        <w:t>;</w:t>
      </w:r>
    </w:p>
    <w:p w14:paraId="134C8848" w14:textId="2FA00DB6" w:rsidR="00C46281" w:rsidRPr="00B36C85" w:rsidRDefault="00C46281" w:rsidP="00C46281">
      <w:pPr>
        <w:spacing w:after="240" w:line="276" w:lineRule="auto"/>
        <w:ind w:left="1620" w:hanging="540"/>
        <w:jc w:val="both"/>
        <w:rPr>
          <w:sz w:val="24"/>
          <w:szCs w:val="24"/>
        </w:rPr>
      </w:pPr>
      <w:r w:rsidRPr="00B36C85">
        <w:rPr>
          <w:sz w:val="24"/>
          <w:szCs w:val="24"/>
        </w:rPr>
        <w:t>III.</w:t>
      </w:r>
      <w:r w:rsidRPr="00B36C85">
        <w:rPr>
          <w:sz w:val="24"/>
          <w:szCs w:val="24"/>
        </w:rPr>
        <w:tab/>
        <w:t>një përmbledhje të kategorive të personave të cilëve u është siguruar aksesi në informacionin mbi pronësinë përfituese, sipas</w:t>
      </w:r>
      <w:r w:rsidR="00F76632" w:rsidRPr="00B36C85">
        <w:rPr>
          <w:sz w:val="24"/>
          <w:szCs w:val="24"/>
        </w:rPr>
        <w:t xml:space="preserve"> rregullave specifike të aksesit në regjistrat e pronësisë përfituese për personat me interes te ligjshem</w:t>
      </w:r>
      <w:r w:rsidR="00C64787" w:rsidRPr="00B36C85">
        <w:rPr>
          <w:sz w:val="24"/>
          <w:szCs w:val="24"/>
        </w:rPr>
        <w:t>;</w:t>
      </w:r>
    </w:p>
    <w:p w14:paraId="7A14E3C1" w14:textId="713D5B34" w:rsidR="00C46281" w:rsidRPr="00B36C85" w:rsidRDefault="00C46281" w:rsidP="00C46281">
      <w:pPr>
        <w:spacing w:after="240" w:line="276" w:lineRule="auto"/>
        <w:ind w:left="1080" w:hanging="540"/>
        <w:jc w:val="both"/>
        <w:rPr>
          <w:sz w:val="24"/>
          <w:szCs w:val="24"/>
        </w:rPr>
      </w:pPr>
      <w:r w:rsidRPr="00B36C85">
        <w:rPr>
          <w:sz w:val="24"/>
          <w:szCs w:val="24"/>
        </w:rPr>
        <w:t>j)</w:t>
      </w:r>
      <w:r w:rsidRPr="00B36C85">
        <w:rPr>
          <w:sz w:val="24"/>
          <w:szCs w:val="24"/>
        </w:rPr>
        <w:tab/>
        <w:t xml:space="preserve">numrin e kontrolleve në regjistrat e llogarive bankare ose mekanizmat e rikuperimit </w:t>
      </w:r>
      <w:r w:rsidRPr="00B36C85">
        <w:rPr>
          <w:sz w:val="24"/>
          <w:szCs w:val="24"/>
        </w:rPr>
        <w:lastRenderedPageBreak/>
        <w:t xml:space="preserve">të të dhënave të kryera nga autoritetet kompetente, të renditura sipas kategorisë së autoritetit kompetent, dhe numrin e kontrolleve në rrjetin ndërlidhës të regjistrave të llogarive bankare të kryera nga </w:t>
      </w:r>
      <w:r w:rsidR="00F76632" w:rsidRPr="00B36C85">
        <w:rPr>
          <w:sz w:val="24"/>
          <w:szCs w:val="24"/>
        </w:rPr>
        <w:t xml:space="preserve"> AIF</w:t>
      </w:r>
      <w:r w:rsidRPr="00B36C85">
        <w:rPr>
          <w:sz w:val="24"/>
          <w:szCs w:val="24"/>
        </w:rPr>
        <w:t>-të dhe autoritetet mbikëqyrëse;</w:t>
      </w:r>
    </w:p>
    <w:p w14:paraId="0E726CC3" w14:textId="77777777" w:rsidR="00C46281" w:rsidRPr="00B36C85" w:rsidRDefault="00C46281" w:rsidP="00C46281">
      <w:pPr>
        <w:spacing w:after="240" w:line="276" w:lineRule="auto"/>
        <w:ind w:left="1080" w:hanging="540"/>
        <w:jc w:val="both"/>
        <w:rPr>
          <w:sz w:val="24"/>
          <w:szCs w:val="24"/>
        </w:rPr>
      </w:pPr>
      <w:r w:rsidRPr="00B36C85">
        <w:rPr>
          <w:sz w:val="24"/>
          <w:szCs w:val="24"/>
        </w:rPr>
        <w:t>k)</w:t>
      </w:r>
      <w:r w:rsidRPr="00B36C85">
        <w:rPr>
          <w:sz w:val="24"/>
          <w:szCs w:val="24"/>
        </w:rPr>
        <w:tab/>
        <w:t>të dhënat e mëposhtme në lidhje me zbatimin e sanksioneve financiare të targetuara:</w:t>
      </w:r>
    </w:p>
    <w:p w14:paraId="56C31BE0" w14:textId="77777777" w:rsidR="00C46281" w:rsidRPr="00B36C85" w:rsidRDefault="00C46281" w:rsidP="00C46281">
      <w:pPr>
        <w:spacing w:after="240" w:line="276" w:lineRule="auto"/>
        <w:ind w:left="1620" w:hanging="540"/>
        <w:jc w:val="both"/>
        <w:rPr>
          <w:sz w:val="24"/>
          <w:szCs w:val="24"/>
        </w:rPr>
      </w:pPr>
      <w:r w:rsidRPr="00B36C85">
        <w:rPr>
          <w:sz w:val="24"/>
          <w:szCs w:val="24"/>
        </w:rPr>
        <w:t>I.</w:t>
      </w:r>
      <w:r w:rsidRPr="00B36C85">
        <w:rPr>
          <w:sz w:val="24"/>
          <w:szCs w:val="24"/>
        </w:rPr>
        <w:tab/>
        <w:t>vlerën e fondeve ose të aseteve të tjera të ngrira, të ndarë sipas llojit;</w:t>
      </w:r>
    </w:p>
    <w:p w14:paraId="39345B63" w14:textId="47048764" w:rsidR="00233C1F" w:rsidRPr="00B36C85" w:rsidRDefault="00C46281" w:rsidP="00233C1F">
      <w:pPr>
        <w:spacing w:after="240" w:line="276" w:lineRule="auto"/>
        <w:ind w:left="1620" w:hanging="540"/>
        <w:jc w:val="both"/>
        <w:rPr>
          <w:sz w:val="24"/>
          <w:szCs w:val="24"/>
        </w:rPr>
      </w:pPr>
      <w:r w:rsidRPr="00B36C85">
        <w:rPr>
          <w:sz w:val="24"/>
          <w:szCs w:val="24"/>
        </w:rPr>
        <w:t>II.</w:t>
      </w:r>
      <w:r w:rsidRPr="00B36C85">
        <w:rPr>
          <w:sz w:val="24"/>
          <w:szCs w:val="24"/>
        </w:rPr>
        <w:tab/>
        <w:t>burimet njerëzore alokuar autoriteteve kompetente për futjen në fuqi dhe zbatimin e sanksioneve financiare të targetuara.</w:t>
      </w:r>
    </w:p>
    <w:p w14:paraId="6DAD4205" w14:textId="77777777" w:rsidR="00233C1F" w:rsidRPr="00B51B86" w:rsidRDefault="00233C1F" w:rsidP="00233C1F">
      <w:pPr>
        <w:spacing w:after="240"/>
        <w:ind w:left="540" w:hanging="540"/>
        <w:jc w:val="center"/>
        <w:rPr>
          <w:b/>
          <w:bCs/>
          <w:sz w:val="24"/>
          <w:szCs w:val="24"/>
        </w:rPr>
      </w:pPr>
      <w:r w:rsidRPr="00B51B86">
        <w:rPr>
          <w:b/>
          <w:bCs/>
          <w:sz w:val="24"/>
          <w:szCs w:val="24"/>
        </w:rPr>
        <w:t>Neni 23</w:t>
      </w:r>
    </w:p>
    <w:p w14:paraId="2ACABBF8" w14:textId="77777777" w:rsidR="00233C1F" w:rsidRPr="00B36C85" w:rsidRDefault="00233C1F" w:rsidP="00233C1F">
      <w:pPr>
        <w:spacing w:after="240"/>
        <w:ind w:left="540" w:hanging="540"/>
        <w:jc w:val="center"/>
        <w:outlineLvl w:val="0"/>
        <w:rPr>
          <w:sz w:val="24"/>
          <w:szCs w:val="24"/>
        </w:rPr>
      </w:pPr>
      <w:r w:rsidRPr="00B36C85">
        <w:rPr>
          <w:b/>
          <w:bCs/>
          <w:sz w:val="24"/>
          <w:szCs w:val="24"/>
        </w:rPr>
        <w:t>Regjistrat qendrorë të pronësisë përfituese</w:t>
      </w:r>
    </w:p>
    <w:p w14:paraId="3E99E033" w14:textId="68C40F22" w:rsidR="00233C1F" w:rsidRPr="00B36C85" w:rsidRDefault="00233C1F" w:rsidP="00233C1F">
      <w:pPr>
        <w:spacing w:after="240"/>
        <w:ind w:left="540" w:hanging="540"/>
        <w:jc w:val="both"/>
        <w:rPr>
          <w:sz w:val="24"/>
          <w:szCs w:val="24"/>
        </w:rPr>
      </w:pPr>
      <w:r w:rsidRPr="00B36C85">
        <w:rPr>
          <w:sz w:val="24"/>
          <w:szCs w:val="24"/>
        </w:rPr>
        <w:t>1.</w:t>
      </w:r>
      <w:r w:rsidRPr="00B36C85">
        <w:rPr>
          <w:sz w:val="24"/>
          <w:szCs w:val="24"/>
        </w:rPr>
        <w:tab/>
        <w:t xml:space="preserve">Shtetet anëtare garantojnë që informacioni mbi pronësinë përfituese i përmendur në nenin 62 të Rregullores (BE) 2024/1624, deklarata sipas nenit 63, paragrafi 4 </w:t>
      </w:r>
      <w:r w:rsidR="00A16A32" w:rsidRPr="00B36C85">
        <w:rPr>
          <w:sz w:val="24"/>
          <w:szCs w:val="24"/>
        </w:rPr>
        <w:t>i rregullores</w:t>
      </w:r>
      <w:r w:rsidRPr="00B36C85">
        <w:rPr>
          <w:sz w:val="24"/>
          <w:szCs w:val="24"/>
        </w:rPr>
        <w:t xml:space="preserve"> dhe informacioni për marrëveshjet e të emëruarve përmendur në nenin 66 të rregullor</w:t>
      </w:r>
      <w:r w:rsidR="00A16A32" w:rsidRPr="00B36C85">
        <w:rPr>
          <w:sz w:val="24"/>
          <w:szCs w:val="24"/>
        </w:rPr>
        <w:t>es</w:t>
      </w:r>
      <w:r w:rsidRPr="00B36C85">
        <w:rPr>
          <w:sz w:val="24"/>
          <w:szCs w:val="24"/>
        </w:rPr>
        <w:t xml:space="preserve">, të mbahen në një regjistër qendror në shtetin anëtar ku është krijuar subjekti juridik ose ku është vendosur ose banon kujdestari i një trusti të shprehur ose personi që mban një pozicion të barasvlershëm në një organizim ligjor të ngjashëm, ose nga vendi ku administrohet organizimi ligjor. Një kërkesë e tillë nuk zbatohet për subjektet juridike ose organizimet ligjore të përmendura në nenin </w:t>
      </w:r>
      <w:r w:rsidR="00A16A32" w:rsidRPr="00B36C85">
        <w:rPr>
          <w:sz w:val="24"/>
          <w:szCs w:val="24"/>
        </w:rPr>
        <w:t>19 të këtij ligji.</w:t>
      </w:r>
    </w:p>
    <w:p w14:paraId="303AECD4" w14:textId="77777777" w:rsidR="00233C1F" w:rsidRPr="00B36C85" w:rsidRDefault="00233C1F" w:rsidP="00233C1F">
      <w:pPr>
        <w:spacing w:after="240"/>
        <w:jc w:val="both"/>
        <w:rPr>
          <w:sz w:val="24"/>
          <w:szCs w:val="24"/>
        </w:rPr>
      </w:pPr>
      <w:r w:rsidRPr="00B36C85">
        <w:rPr>
          <w:sz w:val="24"/>
          <w:szCs w:val="24"/>
        </w:rPr>
        <w:t>Informacioni i përfshirë në regjistrin qendror të pronësisë përfituese të përmendur në nënparagrafin e parë ("regjistri qendror") është i disponueshëm në format të lexueshëm nga pajisjet dhe mblidhet në përputhje me aktet zbatuese të përmendura në paragrafin 6.</w:t>
      </w:r>
    </w:p>
    <w:p w14:paraId="5F9C54DC" w14:textId="14E08AF1" w:rsidR="00233C1F" w:rsidRPr="00B36C85" w:rsidRDefault="00233C1F" w:rsidP="00233C1F">
      <w:pPr>
        <w:spacing w:after="240"/>
        <w:ind w:left="540" w:hanging="540"/>
        <w:jc w:val="both"/>
        <w:rPr>
          <w:sz w:val="24"/>
          <w:szCs w:val="24"/>
        </w:rPr>
      </w:pPr>
      <w:r w:rsidRPr="00B36C85">
        <w:rPr>
          <w:sz w:val="24"/>
          <w:szCs w:val="24"/>
        </w:rPr>
        <w:t>2.</w:t>
      </w:r>
      <w:r w:rsidRPr="00B36C85">
        <w:rPr>
          <w:sz w:val="24"/>
          <w:szCs w:val="24"/>
        </w:rPr>
        <w:tab/>
      </w:r>
      <w:r w:rsidR="009A3AC6" w:rsidRPr="00B36C85">
        <w:rPr>
          <w:sz w:val="24"/>
          <w:szCs w:val="24"/>
        </w:rPr>
        <w:t>Me përjashtim të</w:t>
      </w:r>
      <w:r w:rsidRPr="00B36C85">
        <w:rPr>
          <w:sz w:val="24"/>
          <w:szCs w:val="24"/>
        </w:rPr>
        <w:t xml:space="preserve"> paragrafit 1, shtetet anëtare garantojnë që informacioni mbi pronësinë përfituese, siç përmendet në nenin 62 të Rregullores (BE) 2024/1624, për subjektet juridike të huaja dhe organizimet ligjore të huaja, siç përmendet në nenin </w:t>
      </w:r>
      <w:r w:rsidR="009A3AC6" w:rsidRPr="00B36C85">
        <w:rPr>
          <w:sz w:val="24"/>
          <w:szCs w:val="24"/>
        </w:rPr>
        <w:t>21</w:t>
      </w:r>
      <w:r w:rsidRPr="00B36C85">
        <w:rPr>
          <w:sz w:val="24"/>
          <w:szCs w:val="24"/>
        </w:rPr>
        <w:t xml:space="preserve"> të </w:t>
      </w:r>
      <w:r w:rsidR="009A3AC6" w:rsidRPr="00B36C85">
        <w:rPr>
          <w:sz w:val="24"/>
          <w:szCs w:val="24"/>
        </w:rPr>
        <w:t>këtij ligji</w:t>
      </w:r>
      <w:r w:rsidRPr="00B36C85">
        <w:rPr>
          <w:sz w:val="24"/>
          <w:szCs w:val="24"/>
        </w:rPr>
        <w:t xml:space="preserve">, të mbahet në një regjistër qendror në shtetin anëtar në përputhje me kushtet e përcaktuara në nenin </w:t>
      </w:r>
      <w:r w:rsidR="009A3AC6" w:rsidRPr="00B36C85">
        <w:rPr>
          <w:sz w:val="24"/>
          <w:szCs w:val="24"/>
        </w:rPr>
        <w:t>21</w:t>
      </w:r>
      <w:r w:rsidRPr="00B36C85">
        <w:rPr>
          <w:sz w:val="24"/>
          <w:szCs w:val="24"/>
        </w:rPr>
        <w:t xml:space="preserve"> të </w:t>
      </w:r>
      <w:r w:rsidR="009A3AC6" w:rsidRPr="00B36C85">
        <w:rPr>
          <w:sz w:val="24"/>
          <w:szCs w:val="24"/>
        </w:rPr>
        <w:t>këtij ligji</w:t>
      </w:r>
      <w:r w:rsidRPr="00B36C85">
        <w:rPr>
          <w:sz w:val="24"/>
          <w:szCs w:val="24"/>
        </w:rPr>
        <w:t xml:space="preserve">. Shtetet anëtare sigurojnë gjithashtu që regjistri qendror të përmbajë një tregues të situatës së renditur në nenin </w:t>
      </w:r>
      <w:r w:rsidR="009A3AC6" w:rsidRPr="00B36C85">
        <w:rPr>
          <w:sz w:val="24"/>
          <w:szCs w:val="24"/>
        </w:rPr>
        <w:t xml:space="preserve">21 të këtij ligji, </w:t>
      </w:r>
      <w:r w:rsidRPr="00B36C85">
        <w:rPr>
          <w:sz w:val="24"/>
          <w:szCs w:val="24"/>
        </w:rPr>
        <w:t>që sjell regjistrimin e subjektit juridik të huaj ose të organizimit ligjor të huaj.</w:t>
      </w:r>
    </w:p>
    <w:p w14:paraId="0B705F94" w14:textId="77777777" w:rsidR="00233C1F" w:rsidRPr="00B36C85" w:rsidRDefault="00233C1F" w:rsidP="00233C1F">
      <w:pPr>
        <w:spacing w:after="240"/>
        <w:ind w:left="540" w:hanging="540"/>
        <w:jc w:val="both"/>
        <w:rPr>
          <w:sz w:val="24"/>
          <w:szCs w:val="24"/>
        </w:rPr>
      </w:pPr>
      <w:r w:rsidRPr="00B36C85">
        <w:rPr>
          <w:sz w:val="24"/>
          <w:szCs w:val="24"/>
        </w:rPr>
        <w:t>3.</w:t>
      </w:r>
      <w:r w:rsidRPr="00B36C85">
        <w:rPr>
          <w:sz w:val="24"/>
          <w:szCs w:val="24"/>
        </w:rPr>
        <w:tab/>
        <w:t>Kur kujdestarët e një trusti të shprehur ose personat që mbajnë pozicione të barasvlershme në një organizim ligjor të ngjashëm janë vendosur ose banojnë në shtete të ndryshme anëtare, mjafton një certifikatë e vërtetimit të regjistrimit ose një ekstrakt informacioni mbi pronësinë përfituese nga një regjistër qendror nga një shtet anëtar, për ta konsideruar detyrimin e regjistrimit të përmbushur.</w:t>
      </w:r>
    </w:p>
    <w:p w14:paraId="710F7A91" w14:textId="77777777" w:rsidR="00233C1F" w:rsidRPr="00B36C85" w:rsidRDefault="00233C1F" w:rsidP="00233C1F">
      <w:pPr>
        <w:spacing w:after="240"/>
        <w:ind w:left="540" w:hanging="540"/>
        <w:jc w:val="both"/>
        <w:rPr>
          <w:sz w:val="24"/>
          <w:szCs w:val="24"/>
        </w:rPr>
      </w:pPr>
      <w:r w:rsidRPr="00B36C85">
        <w:rPr>
          <w:sz w:val="24"/>
          <w:szCs w:val="24"/>
        </w:rPr>
        <w:t>4.</w:t>
      </w:r>
      <w:r w:rsidRPr="00B36C85">
        <w:rPr>
          <w:sz w:val="24"/>
          <w:szCs w:val="24"/>
        </w:rPr>
        <w:tab/>
        <w:t>Shtetet anëtare garantojnë që subjektet përgjegjëse për regjistrat qendrorë të kenë të drejtë të kërkojnë nga subjektet juridike, kujdestarët e trusteve të shprehura dhe personat që mbajnë një pozicion të barasvlershëm në një organizim ligjor të ngjashëm, si dhe pronarët e tyre ligjorë dhe përfitues, çdo informacion të nevojshëm për identifikimin dhe verifikimin e pronarëve të tyre përfitues, duke përfshirë vendimet e bordit të drejtorëve dhe procesverbalet e mbledhjeve të tyre, marrëveshjet e partneritetit, aktet e themelimit të trusteve, prokurat ose marrëveshjet dhe dokumentacionet e tjera kontraktuale.</w:t>
      </w:r>
    </w:p>
    <w:p w14:paraId="79DE09A7" w14:textId="3F15C5ED" w:rsidR="00233C1F" w:rsidRPr="00B36C85" w:rsidRDefault="00233C1F" w:rsidP="00233C1F">
      <w:pPr>
        <w:spacing w:after="240"/>
        <w:ind w:left="540" w:hanging="540"/>
        <w:jc w:val="both"/>
        <w:rPr>
          <w:sz w:val="24"/>
          <w:szCs w:val="24"/>
        </w:rPr>
      </w:pPr>
      <w:r w:rsidRPr="00B36C85">
        <w:rPr>
          <w:sz w:val="24"/>
          <w:szCs w:val="24"/>
        </w:rPr>
        <w:t>5.</w:t>
      </w:r>
      <w:r w:rsidRPr="00B36C85">
        <w:rPr>
          <w:sz w:val="24"/>
          <w:szCs w:val="24"/>
        </w:rPr>
        <w:tab/>
        <w:t xml:space="preserve">Kur asnjë person nuk identifikohet si pronar përfitues sipas nenit </w:t>
      </w:r>
      <w:r w:rsidR="009A3AC6" w:rsidRPr="00B36C85">
        <w:rPr>
          <w:sz w:val="24"/>
          <w:szCs w:val="24"/>
        </w:rPr>
        <w:t xml:space="preserve">17 </w:t>
      </w:r>
      <w:r w:rsidRPr="00B36C85">
        <w:rPr>
          <w:sz w:val="24"/>
          <w:szCs w:val="24"/>
        </w:rPr>
        <w:t xml:space="preserve">dhe nenit </w:t>
      </w:r>
      <w:r w:rsidR="009A3AC6" w:rsidRPr="00B36C85">
        <w:rPr>
          <w:sz w:val="24"/>
          <w:szCs w:val="24"/>
        </w:rPr>
        <w:t>18</w:t>
      </w:r>
      <w:r w:rsidRPr="00B36C85">
        <w:rPr>
          <w:sz w:val="24"/>
          <w:szCs w:val="24"/>
        </w:rPr>
        <w:t xml:space="preserve">, </w:t>
      </w:r>
      <w:r w:rsidR="009A3AC6" w:rsidRPr="00B36C85">
        <w:rPr>
          <w:sz w:val="24"/>
          <w:szCs w:val="24"/>
        </w:rPr>
        <w:t xml:space="preserve">të këtij </w:t>
      </w:r>
      <w:r w:rsidR="009A3AC6" w:rsidRPr="00B36C85">
        <w:rPr>
          <w:sz w:val="24"/>
          <w:szCs w:val="24"/>
        </w:rPr>
        <w:lastRenderedPageBreak/>
        <w:t>ligji,</w:t>
      </w:r>
      <w:r w:rsidRPr="00B36C85">
        <w:rPr>
          <w:sz w:val="24"/>
          <w:szCs w:val="24"/>
        </w:rPr>
        <w:t xml:space="preserve"> regjistri qendror përfshin:</w:t>
      </w:r>
    </w:p>
    <w:p w14:paraId="56254AF8" w14:textId="316B60E9"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 xml:space="preserve">një deklaratë se nuk ka pronar përfitues ose se pronarët përfitues nuk mund të përcaktohen, të shoqëruar me një justifikim përkatës sipas nenit </w:t>
      </w:r>
      <w:r w:rsidR="00222763" w:rsidRPr="00B36C85">
        <w:rPr>
          <w:sz w:val="24"/>
          <w:szCs w:val="24"/>
        </w:rPr>
        <w:t>17</w:t>
      </w:r>
      <w:r w:rsidRPr="00B36C85">
        <w:rPr>
          <w:sz w:val="24"/>
          <w:szCs w:val="24"/>
        </w:rPr>
        <w:t xml:space="preserve">, paragrafi 4, germa “a” dhe nenit </w:t>
      </w:r>
      <w:r w:rsidR="00222763" w:rsidRPr="00B36C85">
        <w:rPr>
          <w:sz w:val="24"/>
          <w:szCs w:val="24"/>
        </w:rPr>
        <w:t>18</w:t>
      </w:r>
      <w:r w:rsidRPr="00B36C85">
        <w:rPr>
          <w:sz w:val="24"/>
          <w:szCs w:val="24"/>
        </w:rPr>
        <w:t xml:space="preserve">, paragrafi 7, germa “a” të </w:t>
      </w:r>
      <w:r w:rsidR="00222763" w:rsidRPr="00B36C85">
        <w:rPr>
          <w:sz w:val="24"/>
          <w:szCs w:val="24"/>
        </w:rPr>
        <w:t>këtij ligji</w:t>
      </w:r>
      <w:r w:rsidRPr="00B36C85">
        <w:rPr>
          <w:sz w:val="24"/>
          <w:szCs w:val="24"/>
        </w:rPr>
        <w:t>;</w:t>
      </w:r>
    </w:p>
    <w:p w14:paraId="6FB9FD4F" w14:textId="10B28EC9"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detajet e të gjithë personave fizikë që mbajnë pozicionin e zyrtarëve të lartë drejtues në subjektin juridik, të barasvlershme me informacionin e kërkuar sipas nenit 62, paragrafi 1, nënparagrafi i dytë, germa "a" të Rregullores (BE) 2024/1624.</w:t>
      </w:r>
    </w:p>
    <w:p w14:paraId="4D37AB25" w14:textId="72F3E94B" w:rsidR="00233C1F" w:rsidRPr="00B36C85" w:rsidRDefault="00233C1F" w:rsidP="00233C1F">
      <w:pPr>
        <w:spacing w:after="240"/>
        <w:jc w:val="both"/>
        <w:rPr>
          <w:sz w:val="24"/>
          <w:szCs w:val="24"/>
        </w:rPr>
      </w:pPr>
      <w:r w:rsidRPr="00B36C85">
        <w:rPr>
          <w:sz w:val="24"/>
          <w:szCs w:val="24"/>
        </w:rPr>
        <w:t xml:space="preserve">Shtetet anëtare garantojnë që informacioni i përmendur në nënparagrafin e parë, germa "a", t'u vihet në dispozicion autoriteteve kompetente, si dhe AMLA-s për qëllime të analizave të përbashkëta sipas nenit 32 të </w:t>
      </w:r>
      <w:r w:rsidR="00EA35ED" w:rsidRPr="00B36C85">
        <w:rPr>
          <w:sz w:val="24"/>
          <w:szCs w:val="24"/>
        </w:rPr>
        <w:t>Direktivës së BE 2024/1640</w:t>
      </w:r>
      <w:r w:rsidRPr="00B36C85">
        <w:rPr>
          <w:sz w:val="24"/>
          <w:szCs w:val="24"/>
        </w:rPr>
        <w:t xml:space="preserve"> dhe nenit 40 të Rregullores (BE) 2024/1620, organeve vetërregulluese dhe subjekteve të detyruara. Megjithatë, subjektet e detyruara kanë akses në deklaratën e paraqitur nga subjekti juridik ose organizimi ligjor vetëm nëse raportojnë një mospërputhje në pajtueshmëri me nenin </w:t>
      </w:r>
      <w:r w:rsidR="0088690C" w:rsidRPr="00B36C85">
        <w:rPr>
          <w:sz w:val="24"/>
          <w:szCs w:val="24"/>
        </w:rPr>
        <w:t>35 të këtij ligji</w:t>
      </w:r>
      <w:r w:rsidRPr="00B36C85">
        <w:rPr>
          <w:sz w:val="24"/>
          <w:szCs w:val="24"/>
        </w:rPr>
        <w:t xml:space="preserve"> ose nëse sigurojnë prova për hapat që kanë ndërmarrë për të përcaktuar pronarët përfitues të subjektit juridik ose organizimit ligjor, rast në të cilin ata do të mund të aksesojnë gjithashtu edhe justifikimin.</w:t>
      </w:r>
    </w:p>
    <w:p w14:paraId="6BAD9690" w14:textId="4076FA7A" w:rsidR="00233C1F" w:rsidRPr="00B36C85" w:rsidRDefault="00233C1F" w:rsidP="00233C1F">
      <w:pPr>
        <w:spacing w:after="240"/>
        <w:ind w:left="540" w:hanging="540"/>
        <w:jc w:val="both"/>
        <w:rPr>
          <w:sz w:val="24"/>
          <w:szCs w:val="24"/>
        </w:rPr>
      </w:pPr>
      <w:r w:rsidRPr="00B36C85">
        <w:rPr>
          <w:sz w:val="24"/>
          <w:szCs w:val="24"/>
        </w:rPr>
        <w:t>6.</w:t>
      </w:r>
      <w:r w:rsidRPr="00B36C85">
        <w:rPr>
          <w:sz w:val="24"/>
          <w:szCs w:val="24"/>
        </w:rPr>
        <w:tab/>
        <w:t>Brenda datës 10 korrik 2025, Komisioni përcakton, nëpërmjet akteve zbatuese, formatin për dorëzimin e informacionit mbi pronësinë përfituese, siç përmendet në nenin 62 të Rregullores (BE) 2024/1624, në regjistrin qendror, duke përfshirë një listë kontrolli të kërkesave minimale për informacionin që do të shqyrtohet nga subjekti përgjegjës për regjistrin qendror. Këto akte zbatuese miratohen në përputhje me procedurën e shqyrtimit të përmendur në nenin 72, paragrafi 2 të</w:t>
      </w:r>
      <w:r w:rsidR="00DD7C87" w:rsidRPr="00B36C85">
        <w:rPr>
          <w:sz w:val="24"/>
          <w:szCs w:val="24"/>
        </w:rPr>
        <w:t xml:space="preserve"> Direktivës së BE 2024/1640.</w:t>
      </w:r>
    </w:p>
    <w:p w14:paraId="7D75F045" w14:textId="77777777" w:rsidR="00233C1F" w:rsidRPr="00B36C85" w:rsidRDefault="00233C1F" w:rsidP="00233C1F">
      <w:pPr>
        <w:spacing w:after="240"/>
        <w:ind w:left="540" w:hanging="540"/>
        <w:jc w:val="both"/>
        <w:rPr>
          <w:sz w:val="24"/>
          <w:szCs w:val="24"/>
        </w:rPr>
      </w:pPr>
      <w:r w:rsidRPr="00B36C85">
        <w:rPr>
          <w:sz w:val="24"/>
          <w:szCs w:val="24"/>
        </w:rPr>
        <w:t>7.</w:t>
      </w:r>
      <w:r w:rsidRPr="00B36C85">
        <w:rPr>
          <w:sz w:val="24"/>
          <w:szCs w:val="24"/>
        </w:rPr>
        <w:tab/>
        <w:t>Shtetet anëtare garantojnë që informacioni mbi pronësinë përfituese i mbajtur në regjistrat qendrorë të jetë i përshtatshëm, i saktë dhe i përditësuar, si dhe ngrenë mekanizma për këtë qëllim. Për këtë qëllim, shtetet anëtare zbatojnë të paktën kërkesat e mëposhtme:</w:t>
      </w:r>
    </w:p>
    <w:p w14:paraId="308F7EE1"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subjektet përgjegjëse për regjistrat qendrorë verifikojnë, brenda një kohe të arsyeshme pas dorëzimit të informacionit mbi pronësinë përfituese dhe më pas rregullisht, nëse ky informacion është i përshtatshëm, i saktë dhe i përditësuar;</w:t>
      </w:r>
    </w:p>
    <w:p w14:paraId="0C03424D"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autoritetet kompetente, sipas rastit dhe në masën që kjo kërkesë nuk ndërhyn në mënyrë të panevojshme në funksionet e tyre, raportojnë pranë subjekteve përgjegjëse për regjistrat qendrorë çdo mospërputhje që konstatojnë midis informacionit të disponueshëm në regjistrat qendrorë dhe informacionit që u është vënë në dispozicion.</w:t>
      </w:r>
    </w:p>
    <w:p w14:paraId="74133F2A" w14:textId="77777777" w:rsidR="00233C1F" w:rsidRPr="00B36C85" w:rsidRDefault="00233C1F" w:rsidP="00233C1F">
      <w:pPr>
        <w:spacing w:after="240"/>
        <w:jc w:val="both"/>
        <w:rPr>
          <w:sz w:val="24"/>
          <w:szCs w:val="24"/>
        </w:rPr>
      </w:pPr>
      <w:r w:rsidRPr="00B36C85">
        <w:rPr>
          <w:sz w:val="24"/>
          <w:szCs w:val="24"/>
        </w:rPr>
        <w:t>Shtrirja dhe shpeshtësia e verifikimit të përmendur në germën "a" të nënparagrafit të parë të këtij paragrafi përputhen me rreziqet që lidhen me kategoritë e subjekteve juridike dhe organizimeve ligjore të identifikuara në përputhje me nenin 7, paragrafi 3, germa "d" dhe nenin 8, paragrafi 4, germa "c".</w:t>
      </w:r>
    </w:p>
    <w:p w14:paraId="216B1B21" w14:textId="77777777" w:rsidR="00233C1F" w:rsidRPr="00B36C85" w:rsidRDefault="00233C1F" w:rsidP="00233C1F">
      <w:pPr>
        <w:spacing w:after="240"/>
        <w:jc w:val="both"/>
        <w:rPr>
          <w:sz w:val="24"/>
          <w:szCs w:val="24"/>
        </w:rPr>
      </w:pPr>
      <w:r w:rsidRPr="00B36C85">
        <w:rPr>
          <w:sz w:val="24"/>
          <w:szCs w:val="24"/>
        </w:rPr>
        <w:t>Brenda datës 10 korrik 2028, Komisioni nxjerr rekomandime për metodat dhe procedurat që do të përdoren nga subjektet përgjegjëse për regjistrat qendrorë për të verifikuar informacionin mbi pronësinë përfituese, dhe nga subjektet e detyruara dhe autoritetet kompetente për të identifikuar dhe raportuar mospërputhjet në lidhje me informacionin mbi pronësinë përfituese.</w:t>
      </w:r>
    </w:p>
    <w:p w14:paraId="24FC97FB" w14:textId="77777777" w:rsidR="00233C1F" w:rsidRPr="00B36C85" w:rsidRDefault="00233C1F" w:rsidP="00233C1F">
      <w:pPr>
        <w:spacing w:after="240"/>
        <w:ind w:left="540" w:hanging="540"/>
        <w:jc w:val="both"/>
        <w:rPr>
          <w:sz w:val="24"/>
          <w:szCs w:val="24"/>
        </w:rPr>
      </w:pPr>
      <w:r w:rsidRPr="00B36C85">
        <w:rPr>
          <w:sz w:val="24"/>
          <w:szCs w:val="24"/>
        </w:rPr>
        <w:t>8.</w:t>
      </w:r>
      <w:r w:rsidRPr="00B36C85">
        <w:rPr>
          <w:sz w:val="24"/>
          <w:szCs w:val="24"/>
        </w:rPr>
        <w:tab/>
        <w:t xml:space="preserve">Shtetet anëtare garantojnë që informacioni i përfshirë në regjistrat qendrorë të përmbajë çdo ndryshim në pronësinë përfituese të subjekteve juridike dhe organizimeve ligjore dhe </w:t>
      </w:r>
      <w:r w:rsidRPr="00B36C85">
        <w:rPr>
          <w:sz w:val="24"/>
          <w:szCs w:val="24"/>
        </w:rPr>
        <w:lastRenderedPageBreak/>
        <w:t>në marrëveshjet e të emëruarve, pas regjistrimit të tyre të parë në regjistrin qendror.</w:t>
      </w:r>
    </w:p>
    <w:p w14:paraId="095F4D9B" w14:textId="77777777" w:rsidR="00233C1F" w:rsidRPr="00B36C85" w:rsidRDefault="00233C1F" w:rsidP="00233C1F">
      <w:pPr>
        <w:spacing w:after="240"/>
        <w:ind w:left="540" w:hanging="540"/>
        <w:jc w:val="both"/>
        <w:rPr>
          <w:sz w:val="24"/>
          <w:szCs w:val="24"/>
        </w:rPr>
      </w:pPr>
      <w:r w:rsidRPr="00B36C85">
        <w:rPr>
          <w:sz w:val="24"/>
          <w:szCs w:val="24"/>
        </w:rPr>
        <w:t>9.</w:t>
      </w:r>
      <w:r w:rsidRPr="00B36C85">
        <w:rPr>
          <w:sz w:val="24"/>
          <w:szCs w:val="24"/>
        </w:rPr>
        <w:tab/>
        <w:t>Shtetet anëtare garantojnë që subjektet përgjegjëse për regjistrat qendrorë të verifikojnë nëse informacioni mbi pronësinë përfituese që mbahet në këta regjistra ka të bëjë me persona ose subjekte të caktuara në kuadrin e sanksioneve financiare të targetuara. Ky verifikim kryhet menjëherë pas përcaktimit në lidhje me sanksionet financiare të targetuara dhe në intervale të rregullta.</w:t>
      </w:r>
    </w:p>
    <w:p w14:paraId="2830E97C" w14:textId="77777777" w:rsidR="00233C1F" w:rsidRPr="00B36C85" w:rsidRDefault="00233C1F" w:rsidP="00233C1F">
      <w:pPr>
        <w:spacing w:after="240"/>
        <w:jc w:val="both"/>
        <w:rPr>
          <w:sz w:val="24"/>
          <w:szCs w:val="24"/>
        </w:rPr>
      </w:pPr>
      <w:r w:rsidRPr="00B36C85">
        <w:rPr>
          <w:sz w:val="24"/>
          <w:szCs w:val="24"/>
        </w:rPr>
        <w:t>Shtetet anëtare garantojnë që informacioni i përfshirë në regjistrat qendrorë të përfshijë një tregues që subjekti juridik është i lidhur me persona ose subjekte që u nënshtrohen sanksioneve financiare të targetuara në cilëndo nga situatat e mëposhtme:</w:t>
      </w:r>
    </w:p>
    <w:p w14:paraId="7779FA08"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një subjekt juridik ose organizim ligjor u nënshtrohet sanksioneve financiare të targetuara;</w:t>
      </w:r>
    </w:p>
    <w:p w14:paraId="1D7A09C2"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një person juridik ose organizim ligjor kontrollohet nga një person ose subjekt që u nënshtrohet sanksioneve financiare të targetuara;</w:t>
      </w:r>
    </w:p>
    <w:p w14:paraId="6DD50CE6" w14:textId="77777777" w:rsidR="00233C1F" w:rsidRPr="00B36C85" w:rsidRDefault="00233C1F" w:rsidP="00233C1F">
      <w:pPr>
        <w:spacing w:after="240"/>
        <w:ind w:left="1080" w:hanging="540"/>
        <w:jc w:val="both"/>
        <w:rPr>
          <w:sz w:val="24"/>
          <w:szCs w:val="24"/>
        </w:rPr>
      </w:pPr>
      <w:r w:rsidRPr="00B36C85">
        <w:rPr>
          <w:sz w:val="24"/>
          <w:szCs w:val="24"/>
        </w:rPr>
        <w:t>c)</w:t>
      </w:r>
      <w:r w:rsidRPr="00B36C85">
        <w:rPr>
          <w:sz w:val="24"/>
          <w:szCs w:val="24"/>
        </w:rPr>
        <w:tab/>
        <w:t>pronari përfitues i një subjekti juridik ose organizimi ligjor u nënshtrohet sanksioneve financiare të targetuara.</w:t>
      </w:r>
    </w:p>
    <w:p w14:paraId="215CC0F4" w14:textId="77777777" w:rsidR="00233C1F" w:rsidRPr="00B36C85" w:rsidRDefault="00233C1F" w:rsidP="00233C1F">
      <w:pPr>
        <w:spacing w:after="240"/>
        <w:jc w:val="both"/>
        <w:rPr>
          <w:sz w:val="24"/>
          <w:szCs w:val="24"/>
        </w:rPr>
      </w:pPr>
      <w:r w:rsidRPr="00B36C85">
        <w:rPr>
          <w:sz w:val="24"/>
          <w:szCs w:val="24"/>
        </w:rPr>
        <w:t>Treguesi i përmendur në nënparagrafin e dytë të këtij paragrafi do të jetë i dukshëm për çdo person ose subjekt të cilit i është dhënë akses në informacionin e përmbajtur në regjistrat qendrorë sipas neneve 11 dhe 12 dhe do të mbetet në fuqi deri në heqjen e sanksioneve financiare të targetuara.</w:t>
      </w:r>
    </w:p>
    <w:p w14:paraId="7E630B9B" w14:textId="3C979FD8" w:rsidR="00233C1F" w:rsidRPr="00B36C85" w:rsidRDefault="00233C1F" w:rsidP="00233C1F">
      <w:pPr>
        <w:spacing w:after="240"/>
        <w:ind w:left="540" w:hanging="540"/>
        <w:jc w:val="both"/>
        <w:rPr>
          <w:sz w:val="24"/>
          <w:szCs w:val="24"/>
        </w:rPr>
      </w:pPr>
      <w:r w:rsidRPr="00B36C85">
        <w:rPr>
          <w:sz w:val="24"/>
          <w:szCs w:val="24"/>
        </w:rPr>
        <w:t>10.</w:t>
      </w:r>
      <w:r w:rsidRPr="00B36C85">
        <w:rPr>
          <w:sz w:val="24"/>
          <w:szCs w:val="24"/>
        </w:rPr>
        <w:tab/>
        <w:t xml:space="preserve">Shtetet anëtare garantojnë që subjektet përgjegjëse për regjistrat qendrorë të ndërmarrin, brenda 30 ditëve pune nga raportimi i një mospërputhjeje nga një autoritet kompetent ose nga një subjekt i detyruar, masat e duhura për të zgjidhur mospërputhjen e raportuar në përputhje me nenin </w:t>
      </w:r>
      <w:r w:rsidR="00DD7C87" w:rsidRPr="00B36C85">
        <w:rPr>
          <w:sz w:val="24"/>
          <w:szCs w:val="24"/>
        </w:rPr>
        <w:t>35 të këtij ligji,</w:t>
      </w:r>
      <w:r w:rsidRPr="00B36C85">
        <w:rPr>
          <w:sz w:val="24"/>
          <w:szCs w:val="24"/>
        </w:rPr>
        <w:t xml:space="preserve"> duke përfshirë ndryshimin e informacionit të përmbajtur në regjistrat qendrorë kur subjekti është në gjendje të verifikojë informacionin mbi pronësinë përfituese. Në regjistrat qendrorë do të përfshihet një cilësim specifik i faktit se ka mospërputhje të raportuara, deri në zgjidhjen e mospërputhjes. Ky cilësim do të jetë i dukshëm për çdo person ose subjekt të cilit i është dhënë akses sipas neneve 11 dhe 12 të </w:t>
      </w:r>
      <w:r w:rsidR="00DD7C87" w:rsidRPr="00B36C85">
        <w:rPr>
          <w:sz w:val="24"/>
          <w:szCs w:val="24"/>
        </w:rPr>
        <w:t>Direktivës së BE 2024/1640.</w:t>
      </w:r>
    </w:p>
    <w:p w14:paraId="38C137A3" w14:textId="77777777" w:rsidR="00233C1F" w:rsidRPr="00B36C85" w:rsidRDefault="00233C1F" w:rsidP="00233C1F">
      <w:pPr>
        <w:spacing w:after="240"/>
        <w:jc w:val="both"/>
        <w:rPr>
          <w:sz w:val="24"/>
          <w:szCs w:val="24"/>
        </w:rPr>
      </w:pPr>
      <w:r w:rsidRPr="00B36C85">
        <w:rPr>
          <w:sz w:val="24"/>
          <w:szCs w:val="24"/>
        </w:rPr>
        <w:t>Kur mospërputhja është e një natyre komplekse dhe subjektet përgjegjëse për regjistrat qendrorë nuk mund ta zgjidhin atë brenda 30 ditëve pune, ato regjistrojnë rastin dhe hapat që janë ndërmarrë, si dhe marrin masat e nevojshme për zgjidhjen sa më të shpejtë të mospërputhjes.</w:t>
      </w:r>
    </w:p>
    <w:p w14:paraId="67804BA5" w14:textId="77777777" w:rsidR="00233C1F" w:rsidRPr="00B36C85" w:rsidRDefault="00233C1F" w:rsidP="00233C1F">
      <w:pPr>
        <w:spacing w:after="240"/>
        <w:ind w:left="540" w:hanging="540"/>
        <w:jc w:val="both"/>
        <w:rPr>
          <w:sz w:val="24"/>
          <w:szCs w:val="24"/>
        </w:rPr>
      </w:pPr>
      <w:r w:rsidRPr="00B36C85">
        <w:rPr>
          <w:sz w:val="24"/>
          <w:szCs w:val="24"/>
        </w:rPr>
        <w:t>11.</w:t>
      </w:r>
      <w:r w:rsidRPr="00B36C85">
        <w:rPr>
          <w:sz w:val="24"/>
          <w:szCs w:val="24"/>
        </w:rPr>
        <w:tab/>
        <w:t>Shtetet anëtare garantojnë që subjekti përgjegjës për regjistrin qendror të ketë kompetenca, të drejtpërdrejta ose duke paraqitur kërkesë pranë një autoriteti tjetër, përfshirë autoritetet gjyqësore, për të kryer kontrolle, qofshin këto edhe inspektime në terren në ambientet e biznesit ose në selinë e regjistruar të subjekteve juridike, me qëllim që të përcaktojë pronësinë përfituese aktuale të subjektit dhe të verifikojë që informacioni i dorëzuar në regjistrin qendror është i saktë, i përshtatshëm dhe i përditësuar. E drejta e subjektit përgjegjës për regjistrin qendror për të verifikuar informacionin mbi pronësinë përfituese nuk kufizohet, pengohet ose përjashtohet.</w:t>
      </w:r>
    </w:p>
    <w:p w14:paraId="3FE2D434" w14:textId="77777777" w:rsidR="00233C1F" w:rsidRPr="00B36C85" w:rsidRDefault="00233C1F" w:rsidP="00233C1F">
      <w:pPr>
        <w:spacing w:after="240"/>
        <w:jc w:val="both"/>
        <w:rPr>
          <w:sz w:val="24"/>
          <w:szCs w:val="24"/>
        </w:rPr>
      </w:pPr>
      <w:r w:rsidRPr="00B36C85">
        <w:rPr>
          <w:sz w:val="24"/>
          <w:szCs w:val="24"/>
        </w:rPr>
        <w:t xml:space="preserve">Kur kujdestari i trustit ose personi që mban një pozicion të barasvlershëm është një subjekt i detyruar, siç përmendet në nenin 3, paragrafi 3, germat "a", "b" ose "c" të Rregullores (BE) 2024/1624, shtetet anëtare garantojnë që subjekti përgjegjës për regjistrin qendror të ketë </w:t>
      </w:r>
      <w:r w:rsidRPr="00B36C85">
        <w:rPr>
          <w:sz w:val="24"/>
          <w:szCs w:val="24"/>
        </w:rPr>
        <w:lastRenderedPageBreak/>
        <w:t>gjithashtu të drejtën të kryejë kontrolle, duke përfshirë inspektime në terren në ambientet e biznesit ose në selinë e regjistruar të kujdestarit të trustit ose personit në një pozicion të barasvlershëm. Këto kontrolle përmbushin të paktën masat mbrojtëse të mëposhtme:</w:t>
      </w:r>
    </w:p>
    <w:p w14:paraId="7BF3B1DE" w14:textId="77777777" w:rsidR="00233C1F" w:rsidRPr="00B36C85" w:rsidRDefault="00233C1F" w:rsidP="00233C1F">
      <w:pPr>
        <w:spacing w:after="240"/>
        <w:ind w:left="540" w:hanging="540"/>
        <w:jc w:val="both"/>
        <w:rPr>
          <w:sz w:val="24"/>
          <w:szCs w:val="24"/>
        </w:rPr>
      </w:pPr>
      <w:r w:rsidRPr="00B36C85">
        <w:rPr>
          <w:sz w:val="24"/>
          <w:szCs w:val="24"/>
        </w:rPr>
        <w:t>a)</w:t>
      </w:r>
      <w:r w:rsidRPr="00B36C85">
        <w:rPr>
          <w:sz w:val="24"/>
          <w:szCs w:val="24"/>
        </w:rPr>
        <w:tab/>
        <w:t>për sa u përket personave fizikë, kur ambientet e biznesit ose selia e regjistruar janë të njëjta me vendbanimin privat të personit fizik, inspektimi në terren i nënshtrohet autorizimit gjyqësor paraprak;</w:t>
      </w:r>
    </w:p>
    <w:p w14:paraId="4EFB8FD4" w14:textId="77777777" w:rsidR="00233C1F" w:rsidRPr="00B36C85" w:rsidRDefault="00233C1F" w:rsidP="00233C1F">
      <w:pPr>
        <w:spacing w:after="240"/>
        <w:ind w:left="540" w:hanging="540"/>
        <w:jc w:val="both"/>
        <w:rPr>
          <w:sz w:val="24"/>
          <w:szCs w:val="24"/>
        </w:rPr>
      </w:pPr>
      <w:r w:rsidRPr="00B36C85">
        <w:rPr>
          <w:sz w:val="24"/>
          <w:szCs w:val="24"/>
        </w:rPr>
        <w:t>b)</w:t>
      </w:r>
      <w:r w:rsidRPr="00B36C85">
        <w:rPr>
          <w:sz w:val="24"/>
          <w:szCs w:val="24"/>
        </w:rPr>
        <w:tab/>
        <w:t>respektohet çdo masë mbrojtëse procedurale ekzistuese në shtetin anëtar për të mbrojtur privilegjin juridik dhe nuk do të aksesohet asnjë informacion i mbrojtur nga privilegji juridik.</w:t>
      </w:r>
    </w:p>
    <w:p w14:paraId="23C98D5C" w14:textId="77777777" w:rsidR="00233C1F" w:rsidRPr="00B36C85" w:rsidRDefault="00233C1F" w:rsidP="00233C1F">
      <w:pPr>
        <w:spacing w:after="240"/>
        <w:jc w:val="both"/>
        <w:rPr>
          <w:sz w:val="24"/>
          <w:szCs w:val="24"/>
        </w:rPr>
      </w:pPr>
      <w:r w:rsidRPr="00B36C85">
        <w:rPr>
          <w:sz w:val="24"/>
          <w:szCs w:val="24"/>
        </w:rPr>
        <w:t>Shtetet anëtare garantojnë që subjektet përgjegjëse për regjistrat qendrorë të kenë kompetenca për të kërkuar informacion nga regjistrat e tjerë, duke përfshirë në vendet e treta, në masën që ky informacion është i nevojshëm për kryerjen e funksioneve të këtyre subjekteve.</w:t>
      </w:r>
    </w:p>
    <w:p w14:paraId="0640D7FE" w14:textId="77777777" w:rsidR="00233C1F" w:rsidRPr="00B36C85" w:rsidRDefault="00233C1F" w:rsidP="00233C1F">
      <w:pPr>
        <w:spacing w:after="240"/>
        <w:ind w:left="540" w:hanging="540"/>
        <w:jc w:val="both"/>
        <w:rPr>
          <w:sz w:val="24"/>
          <w:szCs w:val="24"/>
        </w:rPr>
      </w:pPr>
      <w:r w:rsidRPr="00B36C85">
        <w:rPr>
          <w:sz w:val="24"/>
          <w:szCs w:val="24"/>
        </w:rPr>
        <w:t>12.</w:t>
      </w:r>
      <w:r w:rsidRPr="00B36C85">
        <w:rPr>
          <w:sz w:val="24"/>
          <w:szCs w:val="24"/>
        </w:rPr>
        <w:tab/>
        <w:t>Shtetet anëtare garantojnë që subjektet përgjegjëse për regjistrat qendrorë të kenë në dispozicion mekanizmat e automatizuar të nevojshëm për të kryer verifikimet e përmendura në paragrafin 7, germat "a" dhe në paragrafin 9, duke përfshirë me anë të krahasimit të informacionit të përfshirë në këto regjistra me informacionin që gjendet në burime të tjera.</w:t>
      </w:r>
    </w:p>
    <w:p w14:paraId="00AAEF63" w14:textId="77777777" w:rsidR="00233C1F" w:rsidRPr="00B36C85" w:rsidRDefault="00233C1F" w:rsidP="00233C1F">
      <w:pPr>
        <w:spacing w:after="240"/>
        <w:ind w:left="540" w:hanging="540"/>
        <w:jc w:val="both"/>
        <w:rPr>
          <w:sz w:val="24"/>
          <w:szCs w:val="24"/>
        </w:rPr>
      </w:pPr>
      <w:r w:rsidRPr="00B36C85">
        <w:rPr>
          <w:sz w:val="24"/>
          <w:szCs w:val="24"/>
        </w:rPr>
        <w:t>13.</w:t>
      </w:r>
      <w:r w:rsidRPr="00B36C85">
        <w:rPr>
          <w:sz w:val="24"/>
          <w:szCs w:val="24"/>
        </w:rPr>
        <w:tab/>
        <w:t>Shtetet anëtare garantojnë që kur një verifikim i përmendur në paragrafin 7, germa "a", kryhet në kohën e dorëzimit të informacionit mbi pronësinë përfituese dhe ky verifikim e bën subjektin përgjegjës për një regjistër qendror të arrijë në përfundimin se ka mospërputhje ose gabime në informacionin mbi pronësinë përfituese, subjekti përgjegjës për një regjistër qendror mund të pezullojë ose të refuzojë lëshimin e një certifikate të vlefshme të vërtetimit të regjistrimit.</w:t>
      </w:r>
    </w:p>
    <w:p w14:paraId="38AE60B6" w14:textId="77777777" w:rsidR="00233C1F" w:rsidRPr="00B36C85" w:rsidRDefault="00233C1F" w:rsidP="00233C1F">
      <w:pPr>
        <w:spacing w:after="240"/>
        <w:ind w:left="540" w:hanging="540"/>
        <w:jc w:val="both"/>
        <w:rPr>
          <w:sz w:val="24"/>
          <w:szCs w:val="24"/>
        </w:rPr>
      </w:pPr>
      <w:r w:rsidRPr="00B36C85">
        <w:rPr>
          <w:sz w:val="24"/>
          <w:szCs w:val="24"/>
        </w:rPr>
        <w:t>14.</w:t>
      </w:r>
      <w:r w:rsidRPr="00B36C85">
        <w:rPr>
          <w:sz w:val="24"/>
          <w:szCs w:val="24"/>
        </w:rPr>
        <w:tab/>
        <w:t>Shtetet anëtare garantojnë që kur një verifikim siç përmendet në germën “a” të paragrafit 7, kryhet pas dorëzimit të informacionit mbi pronësinë përfituese dhe një verifikim i tillë e bën subjektin përgjegjës për një regjistër qendror të arrijë në përfundimin se informacioni nuk është më i përshtatshëm, i saktë dhe i përditësuar, subjekti përgjegjës për regjistrin qendror mund të pezullojë vlefshmërinë e certifikatës së vërtetimit të regjistrimit derisa të konsiderojë se informacioni mbi pronësinë përfituese është i rregullt, përveç rasteve kur mospërputhjet kufizohen në gabime tipografike, mënyra të ndryshme transliterimi ose pasaktësi të vogla që nuk ndikojnë në identifikimin e pronarëve përfitues ose të interesit të tyre përfitues.</w:t>
      </w:r>
    </w:p>
    <w:p w14:paraId="14C1055B" w14:textId="77777777" w:rsidR="00233C1F" w:rsidRPr="00B36C85" w:rsidRDefault="00233C1F" w:rsidP="00233C1F">
      <w:pPr>
        <w:spacing w:after="240"/>
        <w:ind w:left="540" w:hanging="540"/>
        <w:jc w:val="both"/>
        <w:rPr>
          <w:sz w:val="24"/>
          <w:szCs w:val="24"/>
        </w:rPr>
      </w:pPr>
      <w:r w:rsidRPr="00B36C85">
        <w:rPr>
          <w:sz w:val="24"/>
          <w:szCs w:val="24"/>
        </w:rPr>
        <w:t>15.</w:t>
      </w:r>
      <w:r w:rsidRPr="00B36C85">
        <w:rPr>
          <w:sz w:val="24"/>
          <w:szCs w:val="24"/>
        </w:rPr>
        <w:tab/>
        <w:t>Shtetet anëtare garantojnë që subjekti përgjegjës për regjistrin qendror të ketë të drejtë të zbatojë, në mënyrë të drejtpërdrejtë ose me duke paraqitur kërkesë pranë një autoriteti tjetër, përfshirë autoritetet gjyqësore, masa efektive, proporcionale dhe shtrënguese ose të vendosë sanksione në formë gjobe për mosraportimet, duke përfshirë ato të një natyre të përsëritur, të informacionit të saktë, të përshtatshëm dhe të përditësuar në regjistrin qendror në lidhje me pronësinë përfituese.</w:t>
      </w:r>
    </w:p>
    <w:p w14:paraId="4BF72DD4" w14:textId="1C5B7C18" w:rsidR="00233C1F" w:rsidRPr="00B36C85" w:rsidRDefault="00233C1F" w:rsidP="00233C1F">
      <w:pPr>
        <w:spacing w:after="240"/>
        <w:ind w:left="540" w:hanging="540"/>
        <w:jc w:val="both"/>
        <w:rPr>
          <w:sz w:val="24"/>
          <w:szCs w:val="24"/>
        </w:rPr>
      </w:pPr>
      <w:r w:rsidRPr="00B36C85">
        <w:rPr>
          <w:sz w:val="24"/>
          <w:szCs w:val="24"/>
        </w:rPr>
        <w:t>16.</w:t>
      </w:r>
      <w:r w:rsidRPr="00B36C85">
        <w:rPr>
          <w:sz w:val="24"/>
          <w:szCs w:val="24"/>
        </w:rPr>
        <w:tab/>
        <w:t xml:space="preserve">Komisioni ka kompetencën të miratojë akte të deleguara në përputhje me nenin 71 për të plotësuar më tej </w:t>
      </w:r>
      <w:r w:rsidR="00DD7C87" w:rsidRPr="00B36C85">
        <w:rPr>
          <w:sz w:val="24"/>
          <w:szCs w:val="24"/>
        </w:rPr>
        <w:t>Direktivën e BE 2024/1640</w:t>
      </w:r>
      <w:r w:rsidRPr="00B36C85">
        <w:rPr>
          <w:sz w:val="24"/>
          <w:szCs w:val="24"/>
        </w:rPr>
        <w:t>, duke përcaktuar tregues për klasifikimin e nivelit të seriozitetit të mosraportimit të informacionit të përshtatshëm, të saktë dhe të përditësuar në regjistrat qendrorë, përfshirë rastet e mosraportimit të përsëritur.</w:t>
      </w:r>
    </w:p>
    <w:p w14:paraId="64A5F993" w14:textId="77777777" w:rsidR="00233C1F" w:rsidRPr="00B36C85" w:rsidRDefault="00233C1F" w:rsidP="00233C1F">
      <w:pPr>
        <w:spacing w:after="240"/>
        <w:ind w:left="540" w:hanging="540"/>
        <w:jc w:val="both"/>
        <w:rPr>
          <w:sz w:val="24"/>
          <w:szCs w:val="24"/>
        </w:rPr>
      </w:pPr>
      <w:r w:rsidRPr="00B36C85">
        <w:rPr>
          <w:sz w:val="24"/>
          <w:szCs w:val="24"/>
        </w:rPr>
        <w:t>17.</w:t>
      </w:r>
      <w:r w:rsidRPr="00B36C85">
        <w:rPr>
          <w:sz w:val="24"/>
          <w:szCs w:val="24"/>
        </w:rPr>
        <w:tab/>
        <w:t xml:space="preserve">Shtetet anëtare garantojnë që, nëse gjatë verifikimeve të kryera në përputhje me këtë nen, </w:t>
      </w:r>
      <w:r w:rsidRPr="00B36C85">
        <w:rPr>
          <w:sz w:val="24"/>
          <w:szCs w:val="24"/>
        </w:rPr>
        <w:lastRenderedPageBreak/>
        <w:t>ose në ndonjë mënyrë tjetër, subjektet përgjegjëse për regjistrat qendrorë zbulojnë fakte që mund të lidhen me pastrimin e parave ose financimin e terrorizmit, ato informojnë menjëherë NjIF-në për këtë.</w:t>
      </w:r>
    </w:p>
    <w:p w14:paraId="4E647B41" w14:textId="77777777" w:rsidR="00233C1F" w:rsidRPr="00B36C85" w:rsidRDefault="00233C1F" w:rsidP="00233C1F">
      <w:pPr>
        <w:spacing w:after="240"/>
        <w:ind w:left="540" w:hanging="540"/>
        <w:jc w:val="both"/>
        <w:rPr>
          <w:sz w:val="24"/>
          <w:szCs w:val="24"/>
        </w:rPr>
      </w:pPr>
      <w:r w:rsidRPr="00B36C85">
        <w:rPr>
          <w:sz w:val="24"/>
          <w:szCs w:val="24"/>
        </w:rPr>
        <w:t>18.</w:t>
      </w:r>
      <w:r w:rsidRPr="00B36C85">
        <w:rPr>
          <w:sz w:val="24"/>
          <w:szCs w:val="24"/>
        </w:rPr>
        <w:tab/>
        <w:t>Shtetet anëtare garantojnë që, në kryerjen e detyrave të tyre, subjektet përgjegjëse për regjistrat qendrorë të kryejnë funksionet e tyre pa ndikim të panevojshëm, si dhe që këto subjekte të zbatojnë standarde për punonjësit e tyre në lidhje me konfliktin e interesit dhe konfidencialitetin e plotë.</w:t>
      </w:r>
    </w:p>
    <w:p w14:paraId="7FD95A4E" w14:textId="77777777" w:rsidR="00233C1F" w:rsidRPr="00B36C85" w:rsidRDefault="00233C1F" w:rsidP="00233C1F">
      <w:pPr>
        <w:spacing w:after="240"/>
        <w:ind w:left="540" w:hanging="540"/>
        <w:jc w:val="both"/>
        <w:rPr>
          <w:sz w:val="24"/>
          <w:szCs w:val="24"/>
        </w:rPr>
      </w:pPr>
      <w:r w:rsidRPr="00B36C85">
        <w:rPr>
          <w:sz w:val="24"/>
          <w:szCs w:val="24"/>
        </w:rPr>
        <w:t>19.</w:t>
      </w:r>
      <w:r w:rsidRPr="00B36C85">
        <w:rPr>
          <w:sz w:val="24"/>
          <w:szCs w:val="24"/>
        </w:rPr>
        <w:tab/>
        <w:t>Regjistrat qendrorë ndërlidhen nëpërmjet Platformës Qendrore Evropiane të krijuar nga neni 22, paragrafi 1 i Direktivës (BE) 2017/1132.</w:t>
      </w:r>
    </w:p>
    <w:p w14:paraId="506A5F8A" w14:textId="77777777" w:rsidR="00233C1F" w:rsidRPr="00B36C85" w:rsidRDefault="00233C1F" w:rsidP="00233C1F">
      <w:pPr>
        <w:spacing w:after="240"/>
        <w:ind w:left="540" w:hanging="540"/>
        <w:jc w:val="both"/>
        <w:rPr>
          <w:sz w:val="24"/>
          <w:szCs w:val="24"/>
        </w:rPr>
      </w:pPr>
      <w:r w:rsidRPr="00B36C85">
        <w:rPr>
          <w:sz w:val="24"/>
          <w:szCs w:val="24"/>
        </w:rPr>
        <w:t>20.</w:t>
      </w:r>
      <w:r w:rsidRPr="00B36C85">
        <w:rPr>
          <w:sz w:val="24"/>
          <w:szCs w:val="24"/>
        </w:rPr>
        <w:tab/>
        <w:t>Informacioni i përmendur në paragrafin 1 është i disponueshëm nëpërmjet regjistrave qendrorë dhe nëpërmjet sistemit të ndërlidhjes së regjistrave qendrorë për 5 vjet pasi organizimi ligjor të jetë shpërbërë apo të ketë pushuar së ekzistuari.</w:t>
      </w:r>
    </w:p>
    <w:p w14:paraId="1BE01F0E" w14:textId="77777777" w:rsidR="00233C1F" w:rsidRPr="00B36C85" w:rsidRDefault="00233C1F" w:rsidP="00233C1F">
      <w:pPr>
        <w:spacing w:after="240"/>
        <w:jc w:val="both"/>
        <w:rPr>
          <w:sz w:val="24"/>
          <w:szCs w:val="24"/>
        </w:rPr>
      </w:pPr>
      <w:r w:rsidRPr="00B36C85">
        <w:rPr>
          <w:sz w:val="24"/>
          <w:szCs w:val="24"/>
        </w:rPr>
        <w:t>Pa cenuar legjislacionin penal të brendshëm për provat e vlefshme për hetimet penale dhe procedurat ligjore të vazhdueshme, në raste specifike, shtetet anëtare mund të lejojnë që ky informacion të mbahet ose të kërkojnë që ky informacion të mbahet për një periudhë maksimale shtesë prej 5 vjetësh kur shtetet anëtare kanë përcaktuar se kjo mbajtje është e nevojshme dhe proporcionale me qëllim parandalimin, zbulimin, hetimin ose ndjekjen penale të veprës së dyshuar të pastrimit të parave ose financimit të terrorizmit.</w:t>
      </w:r>
    </w:p>
    <w:p w14:paraId="00142179" w14:textId="77777777" w:rsidR="00233C1F" w:rsidRPr="00B36C85" w:rsidRDefault="00233C1F" w:rsidP="00233C1F">
      <w:pPr>
        <w:spacing w:after="240"/>
        <w:jc w:val="both"/>
        <w:rPr>
          <w:sz w:val="24"/>
          <w:szCs w:val="24"/>
        </w:rPr>
      </w:pPr>
      <w:r w:rsidRPr="00B36C85">
        <w:rPr>
          <w:sz w:val="24"/>
          <w:szCs w:val="24"/>
        </w:rPr>
        <w:t>Pas përfundimit të periudhës së mbajtjes të përmendur në nënparagrafin e parë, shtetet anëtare garantojnë fshirjen e të dhënave personale nga regjistrat qendrorë.</w:t>
      </w:r>
    </w:p>
    <w:p w14:paraId="1F54DA14" w14:textId="77777777" w:rsidR="00233C1F" w:rsidRPr="00B36C85" w:rsidRDefault="00233C1F" w:rsidP="00233C1F">
      <w:pPr>
        <w:spacing w:after="240"/>
        <w:ind w:left="540" w:hanging="540"/>
        <w:jc w:val="both"/>
        <w:rPr>
          <w:sz w:val="24"/>
          <w:szCs w:val="24"/>
        </w:rPr>
      </w:pPr>
      <w:r w:rsidRPr="00B36C85">
        <w:rPr>
          <w:sz w:val="24"/>
          <w:szCs w:val="24"/>
        </w:rPr>
        <w:t>21.</w:t>
      </w:r>
      <w:r w:rsidRPr="00B36C85">
        <w:rPr>
          <w:sz w:val="24"/>
          <w:szCs w:val="24"/>
        </w:rPr>
        <w:tab/>
        <w:t>Brenda datës 10 korrik 2031, Komisioni publikon një raport që përfshin:</w:t>
      </w:r>
    </w:p>
    <w:p w14:paraId="153EF0CF"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një vlerësim të efektivitetit të masave të marra nga subjektet përgjegjëse për regjistrat qendrorë për të garantuar që këta regjistra të përmbajnë informacion të përshtatshëm, të përditësuar dhe të saktë;</w:t>
      </w:r>
    </w:p>
    <w:p w14:paraId="2AA8F783"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një përshkrim të llojeve kryesore të mospërputhjeve të identifikuara nga subjektet e detyruara dhe autoritetet kompetente në lidhje me informacionin mbi pronësinë përfituese të mbajtur në regjistrat qendrorë;</w:t>
      </w:r>
    </w:p>
    <w:p w14:paraId="2F2C2CEA" w14:textId="77777777" w:rsidR="00233C1F" w:rsidRPr="00B36C85" w:rsidRDefault="00233C1F" w:rsidP="00233C1F">
      <w:pPr>
        <w:spacing w:after="240"/>
        <w:ind w:left="1080" w:hanging="540"/>
        <w:jc w:val="both"/>
        <w:rPr>
          <w:sz w:val="24"/>
          <w:szCs w:val="24"/>
        </w:rPr>
      </w:pPr>
      <w:r w:rsidRPr="00B36C85">
        <w:rPr>
          <w:sz w:val="24"/>
          <w:szCs w:val="24"/>
        </w:rPr>
        <w:t>c)</w:t>
      </w:r>
      <w:r w:rsidRPr="00B36C85">
        <w:rPr>
          <w:sz w:val="24"/>
          <w:szCs w:val="24"/>
        </w:rPr>
        <w:tab/>
        <w:t>praktikat më të mira dhe, sipas rastit, rekomandimet në lidhje me masat e marra nga subjektet përgjegjëse për regjistrat qendrorë për të garantuar që këta regjistra të përmbajnë informacion të përshtatshëm, të saktë dhe të përditësuar;</w:t>
      </w:r>
    </w:p>
    <w:p w14:paraId="4CC3DC0F" w14:textId="77777777" w:rsidR="00233C1F" w:rsidRPr="00B36C85" w:rsidRDefault="00233C1F" w:rsidP="00233C1F">
      <w:pPr>
        <w:spacing w:after="240"/>
        <w:ind w:left="1080" w:hanging="540"/>
        <w:jc w:val="both"/>
        <w:rPr>
          <w:sz w:val="24"/>
          <w:szCs w:val="24"/>
        </w:rPr>
      </w:pPr>
      <w:r w:rsidRPr="00B36C85">
        <w:rPr>
          <w:sz w:val="24"/>
          <w:szCs w:val="24"/>
        </w:rPr>
        <w:t>d)</w:t>
      </w:r>
      <w:r w:rsidRPr="00B36C85">
        <w:rPr>
          <w:sz w:val="24"/>
          <w:szCs w:val="24"/>
        </w:rPr>
        <w:tab/>
        <w:t>një përmbledhje të veçorive të çdo regjistri qendror të krijuar nga shtetet anëtare, duke përfshirë të dhëna për mekanizmat që shërbejnë për të garantuar që informacioni mbi pronësinë përfituese që mbahet në këta regjistra të jetë i saktë, i përshtatshëm dhe i përditësuar;</w:t>
      </w:r>
    </w:p>
    <w:p w14:paraId="10DDF721" w14:textId="77777777" w:rsidR="00233C1F" w:rsidRPr="00B36C85" w:rsidRDefault="00233C1F" w:rsidP="00233C1F">
      <w:pPr>
        <w:spacing w:after="240"/>
        <w:ind w:left="1080" w:hanging="540"/>
        <w:jc w:val="both"/>
        <w:rPr>
          <w:sz w:val="24"/>
          <w:szCs w:val="24"/>
        </w:rPr>
      </w:pPr>
      <w:r w:rsidRPr="00B36C85">
        <w:rPr>
          <w:sz w:val="24"/>
          <w:szCs w:val="24"/>
        </w:rPr>
        <w:t>e)</w:t>
      </w:r>
      <w:r w:rsidRPr="00B36C85">
        <w:rPr>
          <w:sz w:val="24"/>
          <w:szCs w:val="24"/>
        </w:rPr>
        <w:tab/>
        <w:t>një vlerësim të proporcionalitetit të tarifave të vendosura për aksesimin e informacionit të mbajtur në regjistrat qendrorë.</w:t>
      </w:r>
    </w:p>
    <w:p w14:paraId="2E5E7200" w14:textId="77777777" w:rsidR="00233C1F" w:rsidRPr="00B71F48" w:rsidRDefault="00233C1F" w:rsidP="00233C1F">
      <w:pPr>
        <w:spacing w:after="240"/>
        <w:ind w:left="540" w:hanging="540"/>
        <w:jc w:val="center"/>
        <w:rPr>
          <w:b/>
          <w:bCs/>
          <w:sz w:val="24"/>
          <w:szCs w:val="24"/>
        </w:rPr>
      </w:pPr>
      <w:r w:rsidRPr="00B71F48">
        <w:rPr>
          <w:b/>
          <w:bCs/>
          <w:sz w:val="24"/>
          <w:szCs w:val="24"/>
        </w:rPr>
        <w:t>Neni 24</w:t>
      </w:r>
    </w:p>
    <w:p w14:paraId="784828A3" w14:textId="77777777" w:rsidR="00233C1F" w:rsidRPr="00B36C85" w:rsidRDefault="00233C1F" w:rsidP="00233C1F">
      <w:pPr>
        <w:spacing w:after="240"/>
        <w:ind w:left="540" w:hanging="540"/>
        <w:jc w:val="center"/>
        <w:rPr>
          <w:sz w:val="24"/>
          <w:szCs w:val="24"/>
        </w:rPr>
      </w:pPr>
      <w:r w:rsidRPr="00B36C85">
        <w:rPr>
          <w:b/>
          <w:bCs/>
          <w:sz w:val="24"/>
          <w:szCs w:val="24"/>
        </w:rPr>
        <w:t>Rregulla të përgjithshme në lidhje me aksesin në regjistrat e pronësisë përfituese nga autoritetet kompetente, organet vetërregulluese dhe subjektet e detyruara</w:t>
      </w:r>
    </w:p>
    <w:p w14:paraId="034BEFBA" w14:textId="77777777" w:rsidR="00233C1F" w:rsidRPr="00B36C85" w:rsidRDefault="00233C1F" w:rsidP="00233C1F">
      <w:pPr>
        <w:spacing w:after="240"/>
        <w:ind w:left="540" w:hanging="540"/>
        <w:jc w:val="both"/>
        <w:rPr>
          <w:sz w:val="24"/>
          <w:szCs w:val="24"/>
        </w:rPr>
      </w:pPr>
      <w:r w:rsidRPr="00B36C85">
        <w:rPr>
          <w:sz w:val="24"/>
          <w:szCs w:val="24"/>
        </w:rPr>
        <w:lastRenderedPageBreak/>
        <w:t>1.</w:t>
      </w:r>
      <w:r w:rsidRPr="00B36C85">
        <w:rPr>
          <w:sz w:val="24"/>
          <w:szCs w:val="24"/>
        </w:rPr>
        <w:tab/>
        <w:t>Shtetet anëtare garantojnë që autoritetet kompetente të kenë akses të menjëhershëm, të pafiltruar, të drejtpërdrejtë dhe të lirë në informacionin e mbajtur në regjistrat qendrorë të ndërlidhur, të përmendur në nenin 10, pa njoftuar subjektin juridik ose organizimin ligjor në fjalë.</w:t>
      </w:r>
    </w:p>
    <w:p w14:paraId="13386573" w14:textId="77777777" w:rsidR="00233C1F" w:rsidRPr="00B36C85" w:rsidRDefault="00233C1F" w:rsidP="00233C1F">
      <w:pPr>
        <w:spacing w:after="240"/>
        <w:ind w:left="540" w:hanging="540"/>
        <w:jc w:val="both"/>
        <w:rPr>
          <w:sz w:val="24"/>
          <w:szCs w:val="24"/>
          <w:lang w:val="pt-BR"/>
        </w:rPr>
      </w:pPr>
      <w:r w:rsidRPr="00B36C85">
        <w:rPr>
          <w:sz w:val="24"/>
          <w:szCs w:val="24"/>
          <w:lang w:val="pt-BR"/>
        </w:rPr>
        <w:t>2.</w:t>
      </w:r>
      <w:r w:rsidRPr="00B36C85">
        <w:rPr>
          <w:sz w:val="24"/>
          <w:szCs w:val="24"/>
          <w:lang w:val="pt-BR"/>
        </w:rPr>
        <w:tab/>
        <w:t>Aksesi i përmendur në paragrafin 1 u sigurohet:</w:t>
      </w:r>
    </w:p>
    <w:p w14:paraId="7598AD11" w14:textId="77777777" w:rsidR="00233C1F" w:rsidRPr="00B36C85" w:rsidRDefault="00233C1F" w:rsidP="00233C1F">
      <w:pPr>
        <w:spacing w:after="240"/>
        <w:ind w:left="1080" w:hanging="540"/>
        <w:jc w:val="both"/>
        <w:rPr>
          <w:sz w:val="24"/>
          <w:szCs w:val="24"/>
          <w:lang w:val="pt-BR"/>
        </w:rPr>
      </w:pPr>
      <w:r w:rsidRPr="00B36C85">
        <w:rPr>
          <w:sz w:val="24"/>
          <w:szCs w:val="24"/>
          <w:lang w:val="pt-BR"/>
        </w:rPr>
        <w:t>a)</w:t>
      </w:r>
      <w:r w:rsidRPr="00B36C85">
        <w:rPr>
          <w:sz w:val="24"/>
          <w:szCs w:val="24"/>
          <w:lang w:val="pt-BR"/>
        </w:rPr>
        <w:tab/>
        <w:t>autoriteteve kompetente;</w:t>
      </w:r>
    </w:p>
    <w:p w14:paraId="7D34502C" w14:textId="77777777" w:rsidR="00233C1F" w:rsidRPr="00B36C85" w:rsidRDefault="00233C1F" w:rsidP="00233C1F">
      <w:pPr>
        <w:spacing w:after="240"/>
        <w:ind w:left="1080" w:hanging="540"/>
        <w:jc w:val="both"/>
        <w:rPr>
          <w:sz w:val="24"/>
          <w:szCs w:val="24"/>
          <w:lang w:val="pt-BR"/>
        </w:rPr>
      </w:pPr>
      <w:r w:rsidRPr="00B36C85">
        <w:rPr>
          <w:sz w:val="24"/>
          <w:szCs w:val="24"/>
          <w:lang w:val="pt-BR"/>
        </w:rPr>
        <w:t>b)</w:t>
      </w:r>
      <w:r w:rsidRPr="00B36C85">
        <w:rPr>
          <w:sz w:val="24"/>
          <w:szCs w:val="24"/>
          <w:lang w:val="pt-BR"/>
        </w:rPr>
        <w:tab/>
        <w:t>organeve vetërregulluese për kryerjen e funksioneve mbikëqyrëse, sipas nenit 37;</w:t>
      </w:r>
    </w:p>
    <w:p w14:paraId="5AF49082" w14:textId="77777777" w:rsidR="00233C1F" w:rsidRPr="00B36C85" w:rsidRDefault="00233C1F" w:rsidP="00233C1F">
      <w:pPr>
        <w:spacing w:after="240"/>
        <w:ind w:left="1080" w:hanging="540"/>
        <w:jc w:val="both"/>
        <w:rPr>
          <w:sz w:val="24"/>
          <w:szCs w:val="24"/>
          <w:lang w:val="pt-BR"/>
        </w:rPr>
      </w:pPr>
      <w:r w:rsidRPr="00B36C85">
        <w:rPr>
          <w:sz w:val="24"/>
          <w:szCs w:val="24"/>
          <w:lang w:val="pt-BR"/>
        </w:rPr>
        <w:t>c)</w:t>
      </w:r>
      <w:r w:rsidRPr="00B36C85">
        <w:rPr>
          <w:sz w:val="24"/>
          <w:szCs w:val="24"/>
          <w:lang w:val="pt-BR"/>
        </w:rPr>
        <w:tab/>
        <w:t>autoriteteve tatimore;</w:t>
      </w:r>
    </w:p>
    <w:p w14:paraId="7358B40C" w14:textId="77777777" w:rsidR="00233C1F" w:rsidRPr="00B36C85" w:rsidRDefault="00233C1F" w:rsidP="00233C1F">
      <w:pPr>
        <w:spacing w:after="240"/>
        <w:ind w:left="1080" w:hanging="540"/>
        <w:jc w:val="both"/>
        <w:rPr>
          <w:sz w:val="24"/>
          <w:szCs w:val="24"/>
          <w:lang w:val="pt-BR"/>
        </w:rPr>
      </w:pPr>
      <w:r w:rsidRPr="00B36C85">
        <w:rPr>
          <w:sz w:val="24"/>
          <w:szCs w:val="24"/>
          <w:lang w:val="pt-BR"/>
        </w:rPr>
        <w:t>d)</w:t>
      </w:r>
      <w:r w:rsidRPr="00B36C85">
        <w:rPr>
          <w:sz w:val="24"/>
          <w:szCs w:val="24"/>
          <w:lang w:val="pt-BR"/>
        </w:rPr>
        <w:tab/>
        <w:t>autoriteteve kombëtare të cilave u janë caktuar përgjegjësi për zbatimin e masave kufizuese të BE-së të identifikuara në bazë të rregulloreve përkatëse të Këshillit të miratuara në bazë të nenit 215 të TFBE-së;</w:t>
      </w:r>
    </w:p>
    <w:p w14:paraId="2D0034FC" w14:textId="29C2BB2D" w:rsidR="00233C1F" w:rsidRPr="00B36C85" w:rsidRDefault="00233C1F" w:rsidP="00233C1F">
      <w:pPr>
        <w:spacing w:after="240"/>
        <w:ind w:left="1080" w:hanging="540"/>
        <w:jc w:val="both"/>
        <w:rPr>
          <w:sz w:val="24"/>
          <w:szCs w:val="24"/>
          <w:lang w:val="pt-BR"/>
        </w:rPr>
      </w:pPr>
      <w:r w:rsidRPr="00B36C85">
        <w:rPr>
          <w:sz w:val="24"/>
          <w:szCs w:val="24"/>
          <w:lang w:val="pt-BR"/>
        </w:rPr>
        <w:t>e)</w:t>
      </w:r>
      <w:r w:rsidRPr="00B36C85">
        <w:rPr>
          <w:sz w:val="24"/>
          <w:szCs w:val="24"/>
          <w:lang w:val="pt-BR"/>
        </w:rPr>
        <w:tab/>
        <w:t xml:space="preserve">AMLA-s për qëllime të analizave të përbashkëta sipas nenit 32 të </w:t>
      </w:r>
      <w:r w:rsidR="00DD7C87" w:rsidRPr="00B36C85">
        <w:rPr>
          <w:sz w:val="24"/>
          <w:szCs w:val="24"/>
        </w:rPr>
        <w:t xml:space="preserve">Direktivës së BE 2024/1640 </w:t>
      </w:r>
      <w:r w:rsidRPr="00B36C85">
        <w:rPr>
          <w:sz w:val="24"/>
          <w:szCs w:val="24"/>
          <w:lang w:val="pt-BR"/>
        </w:rPr>
        <w:t>dhe nenit 40 të Rregullores (BE) 2024/1620;</w:t>
      </w:r>
    </w:p>
    <w:p w14:paraId="7BFD6E80" w14:textId="77777777" w:rsidR="00233C1F" w:rsidRPr="00B36C85" w:rsidRDefault="00233C1F" w:rsidP="00233C1F">
      <w:pPr>
        <w:spacing w:after="240"/>
        <w:ind w:left="1080" w:hanging="540"/>
        <w:jc w:val="both"/>
        <w:rPr>
          <w:sz w:val="24"/>
          <w:szCs w:val="24"/>
        </w:rPr>
      </w:pPr>
      <w:r w:rsidRPr="00B36C85">
        <w:rPr>
          <w:sz w:val="24"/>
          <w:szCs w:val="24"/>
        </w:rPr>
        <w:t>f)</w:t>
      </w:r>
      <w:r w:rsidRPr="00B36C85">
        <w:rPr>
          <w:sz w:val="24"/>
          <w:szCs w:val="24"/>
        </w:rPr>
        <w:tab/>
        <w:t>EPPO-së;</w:t>
      </w:r>
    </w:p>
    <w:p w14:paraId="4485253A" w14:textId="77777777" w:rsidR="00233C1F" w:rsidRPr="00B36C85" w:rsidRDefault="00233C1F" w:rsidP="00233C1F">
      <w:pPr>
        <w:spacing w:after="240"/>
        <w:ind w:left="1080" w:hanging="540"/>
        <w:jc w:val="both"/>
        <w:rPr>
          <w:sz w:val="24"/>
          <w:szCs w:val="24"/>
        </w:rPr>
      </w:pPr>
      <w:r w:rsidRPr="00B36C85">
        <w:rPr>
          <w:sz w:val="24"/>
          <w:szCs w:val="24"/>
        </w:rPr>
        <w:t>g)</w:t>
      </w:r>
      <w:r w:rsidRPr="00B36C85">
        <w:rPr>
          <w:sz w:val="24"/>
          <w:szCs w:val="24"/>
        </w:rPr>
        <w:tab/>
        <w:t>OLAF-it;</w:t>
      </w:r>
    </w:p>
    <w:p w14:paraId="42F1FE4F" w14:textId="77777777" w:rsidR="00233C1F" w:rsidRPr="00B36C85" w:rsidRDefault="00233C1F" w:rsidP="00233C1F">
      <w:pPr>
        <w:spacing w:after="240"/>
        <w:ind w:left="1080" w:hanging="540"/>
        <w:jc w:val="both"/>
        <w:rPr>
          <w:sz w:val="24"/>
          <w:szCs w:val="24"/>
        </w:rPr>
      </w:pPr>
      <w:r w:rsidRPr="00B36C85">
        <w:rPr>
          <w:sz w:val="24"/>
          <w:szCs w:val="24"/>
        </w:rPr>
        <w:t>H)</w:t>
      </w:r>
      <w:r w:rsidRPr="00B36C85">
        <w:rPr>
          <w:sz w:val="24"/>
          <w:szCs w:val="24"/>
        </w:rPr>
        <w:tab/>
        <w:t>Europolit dhe Eurojust-it gjatë ofrimit të mbështetjes operacionale për autoritetet kompetente të shteteve anëtare.</w:t>
      </w:r>
    </w:p>
    <w:p w14:paraId="58B5E72D" w14:textId="77777777" w:rsidR="00233C1F" w:rsidRPr="00B36C85" w:rsidRDefault="00233C1F" w:rsidP="00233C1F">
      <w:pPr>
        <w:spacing w:after="240"/>
        <w:ind w:left="540" w:hanging="540"/>
        <w:jc w:val="both"/>
        <w:rPr>
          <w:sz w:val="24"/>
          <w:szCs w:val="24"/>
        </w:rPr>
      </w:pPr>
      <w:r w:rsidRPr="00B36C85">
        <w:rPr>
          <w:sz w:val="24"/>
          <w:szCs w:val="24"/>
        </w:rPr>
        <w:t>3.</w:t>
      </w:r>
      <w:r w:rsidRPr="00B36C85">
        <w:rPr>
          <w:sz w:val="24"/>
          <w:szCs w:val="24"/>
        </w:rPr>
        <w:tab/>
        <w:t>Shtetet anëtare garantojnë që, gjatë marrjes së masave të vigjilencës së duhur ndaj klientit në përputhje me kreun III të Rregullores (BE) 2024/1624, subjektet e detyruara të kenë akses pa vonesa në informacionin e mbajtur në regjistrat qendrorë të ndërlidhur të përmendur në nenin 10 të kësaj direktive.</w:t>
      </w:r>
    </w:p>
    <w:p w14:paraId="55729851" w14:textId="77777777" w:rsidR="00233C1F" w:rsidRPr="00B36C85" w:rsidRDefault="00233C1F" w:rsidP="00233C1F">
      <w:pPr>
        <w:spacing w:after="240"/>
        <w:ind w:left="540" w:hanging="540"/>
        <w:jc w:val="both"/>
        <w:rPr>
          <w:sz w:val="24"/>
          <w:szCs w:val="24"/>
        </w:rPr>
      </w:pPr>
      <w:r w:rsidRPr="00B36C85">
        <w:rPr>
          <w:sz w:val="24"/>
          <w:szCs w:val="24"/>
        </w:rPr>
        <w:t>4.</w:t>
      </w:r>
      <w:r w:rsidRPr="00B36C85">
        <w:rPr>
          <w:sz w:val="24"/>
          <w:szCs w:val="24"/>
        </w:rPr>
        <w:tab/>
        <w:t>Shtetet anëtare mund të zgjedhin që informacionin mbi pronësinë përfituese të mbajtur në regjistrat e tyre qendrorë ta vënë në dispozicion të subjekteve të detyruara kundrejt një tarife që kufizohet në një shumë rreptësisht të nevojshme për të mbuluar kostot e garantimit të cilësisë së informacionit të mbajtur në regjistrat qendrorë dhe të vënies në dispozicion të informacionit. Këto tarifa përcaktohen në mënyrë të tillë që të mos cenojnë aksesin efektiv në informacionin e mbajtur në regjistrat qendrorë.</w:t>
      </w:r>
    </w:p>
    <w:p w14:paraId="284A35A4" w14:textId="77777777" w:rsidR="00233C1F" w:rsidRPr="00B36C85" w:rsidRDefault="00233C1F" w:rsidP="00233C1F">
      <w:pPr>
        <w:spacing w:after="240"/>
        <w:ind w:left="540" w:hanging="540"/>
        <w:jc w:val="both"/>
        <w:rPr>
          <w:sz w:val="24"/>
          <w:szCs w:val="24"/>
        </w:rPr>
      </w:pPr>
      <w:r w:rsidRPr="00B36C85">
        <w:rPr>
          <w:sz w:val="24"/>
          <w:szCs w:val="24"/>
        </w:rPr>
        <w:t>5.</w:t>
      </w:r>
      <w:r w:rsidRPr="00B36C85">
        <w:rPr>
          <w:sz w:val="24"/>
          <w:szCs w:val="24"/>
        </w:rPr>
        <w:tab/>
        <w:t>Brenda datës 10 tetor 2026, shtetet anëtare njoftojnë Komisionin për listën e autoriteteve kompetente dhe organeve vetërregulluese, si dhe për kategoritë e subjekteve të detyruara të cilave u është garantuar akses në regjistrat qendrorë dhe për llojin e informacionit në dispozicion të subjekteve të detyruara. Shtetet anëtare e përditësojnë këtë njoftim kur ka ndryshime në listën e autoriteteve kompetente, në kategoritë e subjekteve të detyruara ose në masën e aksesit që u jepet subjekteve të detyruara. Komisioni e vë informacionin për aksesin nga autoritetet kompetente dhe subjektet e detyruara, duke përfshirë çdo ndryshim të tij, në dispozicion të shteteve të tjera anëtare.</w:t>
      </w:r>
    </w:p>
    <w:p w14:paraId="41F8A2BB" w14:textId="77777777" w:rsidR="00233C1F" w:rsidRPr="00B51B86" w:rsidRDefault="00233C1F" w:rsidP="00233C1F">
      <w:pPr>
        <w:spacing w:after="240"/>
        <w:ind w:left="540" w:hanging="540"/>
        <w:jc w:val="center"/>
        <w:rPr>
          <w:b/>
          <w:bCs/>
          <w:sz w:val="24"/>
          <w:szCs w:val="24"/>
        </w:rPr>
      </w:pPr>
      <w:r w:rsidRPr="00B51B86">
        <w:rPr>
          <w:b/>
          <w:bCs/>
          <w:sz w:val="24"/>
          <w:szCs w:val="24"/>
        </w:rPr>
        <w:t>Neni 25</w:t>
      </w:r>
    </w:p>
    <w:p w14:paraId="7A87A4B7" w14:textId="77777777" w:rsidR="00233C1F" w:rsidRPr="00B36C85" w:rsidRDefault="00233C1F" w:rsidP="00233C1F">
      <w:pPr>
        <w:spacing w:after="240"/>
        <w:ind w:left="540" w:hanging="540"/>
        <w:jc w:val="center"/>
        <w:rPr>
          <w:sz w:val="24"/>
          <w:szCs w:val="24"/>
        </w:rPr>
      </w:pPr>
      <w:r w:rsidRPr="00B36C85">
        <w:rPr>
          <w:b/>
          <w:bCs/>
          <w:sz w:val="24"/>
          <w:szCs w:val="24"/>
        </w:rPr>
        <w:t>Rregullat specifike të aksesit në regjistrat e pronësisë përfituese për personat me interes legjitim</w:t>
      </w:r>
    </w:p>
    <w:p w14:paraId="40C6F6F1" w14:textId="77777777" w:rsidR="00233C1F" w:rsidRPr="00B36C85" w:rsidRDefault="00233C1F" w:rsidP="00233C1F">
      <w:pPr>
        <w:spacing w:after="240"/>
        <w:ind w:left="540" w:hanging="540"/>
        <w:jc w:val="both"/>
        <w:rPr>
          <w:sz w:val="24"/>
          <w:szCs w:val="24"/>
        </w:rPr>
      </w:pPr>
      <w:r w:rsidRPr="00B36C85">
        <w:rPr>
          <w:sz w:val="24"/>
          <w:szCs w:val="24"/>
        </w:rPr>
        <w:lastRenderedPageBreak/>
        <w:t>1.</w:t>
      </w:r>
      <w:r w:rsidRPr="00B36C85">
        <w:rPr>
          <w:sz w:val="24"/>
          <w:szCs w:val="24"/>
        </w:rPr>
        <w:tab/>
        <w:t>Shtetet anëtare garantojnë që çdo person fizik ose juridik që mund të demonstrojë interes legjitim në parandalimin dhe luftën kundër pastrimit të parave, veprave penale bazë të lidhura me të dhe financimit të terrorizmit, të ketë akses në informacionin e mëposhtëm mbi pronarët përfitues të subjekteve juridike dhe organizimeve ligjore që mbahet në regjistrat qendrorë të ndërlidhur të përmendur në nenin 10, pa njoftuar subjektin juridik ose organizimin ligjor në fjalë:</w:t>
      </w:r>
    </w:p>
    <w:p w14:paraId="2BFC5C23"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emri i pronarit përfitues;</w:t>
      </w:r>
    </w:p>
    <w:p w14:paraId="0B67635D"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muaji dhe viti i lindjes së pronarit përfitues;</w:t>
      </w:r>
    </w:p>
    <w:p w14:paraId="185BA68D" w14:textId="77777777" w:rsidR="00233C1F" w:rsidRPr="00B36C85" w:rsidRDefault="00233C1F" w:rsidP="00233C1F">
      <w:pPr>
        <w:spacing w:after="240"/>
        <w:ind w:left="1080" w:hanging="540"/>
        <w:jc w:val="both"/>
        <w:rPr>
          <w:sz w:val="24"/>
          <w:szCs w:val="24"/>
        </w:rPr>
      </w:pPr>
      <w:r w:rsidRPr="00B36C85">
        <w:rPr>
          <w:sz w:val="24"/>
          <w:szCs w:val="24"/>
        </w:rPr>
        <w:t>c)</w:t>
      </w:r>
      <w:r w:rsidRPr="00B36C85">
        <w:rPr>
          <w:sz w:val="24"/>
          <w:szCs w:val="24"/>
        </w:rPr>
        <w:tab/>
        <w:t>vendi i banimit dhe shtetësia ose shtetësitë e pronarit përfitues;</w:t>
      </w:r>
    </w:p>
    <w:p w14:paraId="0F1138CE" w14:textId="77777777" w:rsidR="00233C1F" w:rsidRPr="00B36C85" w:rsidRDefault="00233C1F" w:rsidP="00233C1F">
      <w:pPr>
        <w:spacing w:after="240"/>
        <w:ind w:left="1080" w:hanging="540"/>
        <w:jc w:val="both"/>
        <w:rPr>
          <w:sz w:val="24"/>
          <w:szCs w:val="24"/>
        </w:rPr>
      </w:pPr>
      <w:r w:rsidRPr="00B36C85">
        <w:rPr>
          <w:sz w:val="24"/>
          <w:szCs w:val="24"/>
        </w:rPr>
        <w:t xml:space="preserve">d) </w:t>
      </w:r>
      <w:r w:rsidRPr="00B36C85">
        <w:rPr>
          <w:sz w:val="24"/>
          <w:szCs w:val="24"/>
        </w:rPr>
        <w:tab/>
        <w:t>për pronarët përfitues të subjekteve juridike, natyra dhe masa e interesit përfitues të zotëruar;</w:t>
      </w:r>
    </w:p>
    <w:p w14:paraId="22BCF88D" w14:textId="77777777" w:rsidR="00233C1F" w:rsidRPr="00B36C85" w:rsidRDefault="00233C1F" w:rsidP="00233C1F">
      <w:pPr>
        <w:spacing w:after="240"/>
        <w:ind w:left="1080" w:hanging="540"/>
        <w:jc w:val="both"/>
        <w:rPr>
          <w:sz w:val="24"/>
          <w:szCs w:val="24"/>
        </w:rPr>
      </w:pPr>
      <w:r w:rsidRPr="00B36C85">
        <w:rPr>
          <w:sz w:val="24"/>
          <w:szCs w:val="24"/>
        </w:rPr>
        <w:t>e)</w:t>
      </w:r>
      <w:r w:rsidRPr="00B36C85">
        <w:rPr>
          <w:sz w:val="24"/>
          <w:szCs w:val="24"/>
        </w:rPr>
        <w:tab/>
        <w:t>për pronarët përfitues të trusteve të shprehura ose organizimeve të ngjashme ligjore, natyra e interesit përfitues.</w:t>
      </w:r>
    </w:p>
    <w:p w14:paraId="4697F82A" w14:textId="77777777" w:rsidR="00233C1F" w:rsidRPr="00B36C85" w:rsidRDefault="00233C1F" w:rsidP="00233C1F">
      <w:pPr>
        <w:spacing w:after="240"/>
        <w:jc w:val="both"/>
        <w:rPr>
          <w:sz w:val="24"/>
          <w:szCs w:val="24"/>
        </w:rPr>
      </w:pPr>
      <w:r w:rsidRPr="00B36C85">
        <w:rPr>
          <w:sz w:val="24"/>
          <w:szCs w:val="24"/>
        </w:rPr>
        <w:t>Përveç informacionit të përmendur në nënparagrafin e parë të këtij paragrafi, shtetet anëtare garantojnë që çdo person fizik ose juridik i përmendur në paragrafin 2, germat "a", "b" dhe "e", të ketë gjithashtu akses në informacionin historik mbi pronësinë përfituese të subjektit juridik ose organizimit ligjor, duke përfshirë subjektet juridike ose organizimet ligjore që janë shpërbërë ose kanë pushuar së ekzistuari gjatë 5 viteve të mëparshme, si dhe në një përshkrim të strukturës së kontrollit ose të pronësisë.</w:t>
      </w:r>
    </w:p>
    <w:p w14:paraId="4F182CE9" w14:textId="77777777" w:rsidR="00233C1F" w:rsidRPr="00B36C85" w:rsidRDefault="00233C1F" w:rsidP="00233C1F">
      <w:pPr>
        <w:spacing w:after="240"/>
        <w:jc w:val="both"/>
        <w:rPr>
          <w:sz w:val="24"/>
          <w:szCs w:val="24"/>
        </w:rPr>
      </w:pPr>
      <w:r w:rsidRPr="00B36C85">
        <w:rPr>
          <w:sz w:val="24"/>
          <w:szCs w:val="24"/>
        </w:rPr>
        <w:t>Aksesi sipas këtij paragrafi sigurohet përmes mjeteve elektronike. Megjithatë, shtetet anëtare garantojnë që personat fizikë dhe juridikë, të cilët mund të demonstrojnë një interes legjitim, të kenë gjithashtu akses në informacion përmes formateve të tjera, në pamundësi të përdorimit të mjeteve elektronike.</w:t>
      </w:r>
    </w:p>
    <w:p w14:paraId="6D7FD5B0" w14:textId="77777777" w:rsidR="00233C1F" w:rsidRPr="00B36C85" w:rsidRDefault="00233C1F" w:rsidP="00233C1F">
      <w:pPr>
        <w:spacing w:after="240"/>
        <w:ind w:left="540" w:hanging="540"/>
        <w:jc w:val="both"/>
        <w:rPr>
          <w:sz w:val="24"/>
          <w:szCs w:val="24"/>
        </w:rPr>
      </w:pPr>
      <w:r w:rsidRPr="00B36C85">
        <w:rPr>
          <w:sz w:val="24"/>
          <w:szCs w:val="24"/>
        </w:rPr>
        <w:t>2.</w:t>
      </w:r>
      <w:r w:rsidRPr="00B36C85">
        <w:rPr>
          <w:sz w:val="24"/>
          <w:szCs w:val="24"/>
        </w:rPr>
        <w:tab/>
        <w:t>Personat fizikë ose juridikë të mëposhtëm konsiderohen se kanë interes legjitim për të aksesuar informacionin e renditur në paragrafin 1:</w:t>
      </w:r>
    </w:p>
    <w:p w14:paraId="5C35A21E"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personat që veprojnë për qëllime gazetarie, raportimi ose çdo forme tjetër të shprehjes mediatike, të lidhura me parandalimin ose luftën kundër pastrimit të parave, veprave penale bazë të lidhura me të ose financimit të terrorizmit;</w:t>
      </w:r>
    </w:p>
    <w:p w14:paraId="1099495E"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organizatat e shoqërisë civile, duke përfshirë organizatat joqeveritare dhe akademinë, të lidhura me parandalimin ose luftën kundër pastrimit të parave, veprave penale bazë të lidhura me të ose financimit të terrorizmit;</w:t>
      </w:r>
    </w:p>
    <w:p w14:paraId="63A06746" w14:textId="77777777" w:rsidR="00233C1F" w:rsidRPr="00B36C85" w:rsidRDefault="00233C1F" w:rsidP="00233C1F">
      <w:pPr>
        <w:spacing w:after="240"/>
        <w:ind w:left="1080" w:hanging="540"/>
        <w:jc w:val="both"/>
        <w:rPr>
          <w:sz w:val="24"/>
          <w:szCs w:val="24"/>
        </w:rPr>
      </w:pPr>
      <w:r w:rsidRPr="00B36C85">
        <w:rPr>
          <w:sz w:val="24"/>
          <w:szCs w:val="24"/>
        </w:rPr>
        <w:t>c)</w:t>
      </w:r>
      <w:r w:rsidRPr="00B36C85">
        <w:rPr>
          <w:sz w:val="24"/>
          <w:szCs w:val="24"/>
        </w:rPr>
        <w:tab/>
        <w:t>personat fizikë ose juridikë që ka të ngjarë të kryejnë një transaksion me një subjekt juridik ose organizim ligjor dhe që dëshirojnë të evitojnë çdo lidhje ndërmjet këtij transaksioni dhe pastrimit të parave, veprave penale bazë të lidhura me të ose financimit të terrorizmit;</w:t>
      </w:r>
    </w:p>
    <w:p w14:paraId="1BA6D740" w14:textId="77777777" w:rsidR="00233C1F" w:rsidRPr="00B36C85" w:rsidRDefault="00233C1F" w:rsidP="00233C1F">
      <w:pPr>
        <w:spacing w:after="240"/>
        <w:ind w:left="1080" w:hanging="540"/>
        <w:jc w:val="both"/>
        <w:rPr>
          <w:sz w:val="24"/>
          <w:szCs w:val="24"/>
        </w:rPr>
      </w:pPr>
      <w:r w:rsidRPr="00B36C85">
        <w:rPr>
          <w:sz w:val="24"/>
          <w:szCs w:val="24"/>
        </w:rPr>
        <w:t>d)</w:t>
      </w:r>
      <w:r w:rsidRPr="00B36C85">
        <w:rPr>
          <w:sz w:val="24"/>
          <w:szCs w:val="24"/>
        </w:rPr>
        <w:tab/>
        <w:t xml:space="preserve">subjektet që u nënshtrohen kërkesave lidhur me luftën kundër pastrimit të parave dhe financimit të terrorizmit në vendet e treta, me kusht që të mund të demonstrojnë nevojën për akses në informacionin e përmendur në paragrafin 1 lidhur me një subjekt juridik ose organizim ligjor me qëllim realizimin e vigjilencës së duhur ndaj klientit për një klient ekzistues ose të ardhshëm në përputhje me kërkesat lidhur me </w:t>
      </w:r>
      <w:r w:rsidRPr="00B36C85">
        <w:rPr>
          <w:sz w:val="24"/>
          <w:szCs w:val="24"/>
        </w:rPr>
        <w:lastRenderedPageBreak/>
        <w:t>luftën kundër pastrimit të parave dhe financimit të terrorizmit në ato vende të treta;</w:t>
      </w:r>
    </w:p>
    <w:p w14:paraId="6A9C7E86" w14:textId="77777777" w:rsidR="00233C1F" w:rsidRPr="00B36C85" w:rsidRDefault="00233C1F" w:rsidP="00233C1F">
      <w:pPr>
        <w:spacing w:after="240"/>
        <w:ind w:left="1080" w:hanging="540"/>
        <w:jc w:val="both"/>
        <w:rPr>
          <w:sz w:val="24"/>
          <w:szCs w:val="24"/>
        </w:rPr>
      </w:pPr>
      <w:r w:rsidRPr="00B36C85">
        <w:rPr>
          <w:sz w:val="24"/>
          <w:szCs w:val="24"/>
        </w:rPr>
        <w:t>e)</w:t>
      </w:r>
      <w:r w:rsidRPr="00B36C85">
        <w:rPr>
          <w:sz w:val="24"/>
          <w:szCs w:val="24"/>
        </w:rPr>
        <w:tab/>
        <w:t>homologët e vendeve të treta të autoriteteve kompetente të BE-së për luftën kundër pastrimit të parave dhe financimit të terrorizmit, me kusht që të mund të demonstrojnë nevojën për akses në informacionin e përmendur në paragrafin 1 lidhur me një subjekt juridik ose organizim ligjor me qëllim realizimin e detyrave të tyre në kuadrin e luftës kundër pastrimit të parave dhe financimit të terrorizmit të këtyre vendeve të treta në kontekstin e një rasti specifik;</w:t>
      </w:r>
    </w:p>
    <w:p w14:paraId="10AED770" w14:textId="77777777" w:rsidR="00233C1F" w:rsidRPr="00B36C85" w:rsidRDefault="00233C1F" w:rsidP="00233C1F">
      <w:pPr>
        <w:spacing w:after="240"/>
        <w:ind w:left="1080" w:hanging="540"/>
        <w:jc w:val="both"/>
        <w:rPr>
          <w:sz w:val="24"/>
          <w:szCs w:val="24"/>
        </w:rPr>
      </w:pPr>
      <w:r w:rsidRPr="00B36C85">
        <w:rPr>
          <w:sz w:val="24"/>
          <w:szCs w:val="24"/>
        </w:rPr>
        <w:t>f)</w:t>
      </w:r>
      <w:r w:rsidRPr="00B36C85">
        <w:rPr>
          <w:sz w:val="24"/>
          <w:szCs w:val="24"/>
        </w:rPr>
        <w:tab/>
        <w:t>autoritetet e shteteve anëtare përgjegjëse për zbatimin e titullit I, kreu II dhe III të Direktivës (BE) 2017/1132, në veçanti autoritetet përgjegjëse për regjistrimin e shoqërive në regjistrin e përmendur në nenin 16 të kësaj direktive, dhe autoritetet e shteteve anëtare përgjegjëse për shqyrtimin e ligjshmërisë së konvertimeve, bashkimeve dhe ndarjeve të shoqërive me përgjegjësi të kufizuar në përputhje me titullin II të kësaj direktive;</w:t>
      </w:r>
    </w:p>
    <w:p w14:paraId="1E8BA7BA" w14:textId="77777777" w:rsidR="00233C1F" w:rsidRPr="00B36C85" w:rsidRDefault="00233C1F" w:rsidP="00233C1F">
      <w:pPr>
        <w:spacing w:after="240"/>
        <w:ind w:left="1080" w:hanging="540"/>
        <w:jc w:val="both"/>
        <w:rPr>
          <w:sz w:val="24"/>
          <w:szCs w:val="24"/>
        </w:rPr>
      </w:pPr>
      <w:r w:rsidRPr="00B36C85">
        <w:rPr>
          <w:sz w:val="24"/>
          <w:szCs w:val="24"/>
        </w:rPr>
        <w:t>g)</w:t>
      </w:r>
      <w:r w:rsidRPr="00B36C85">
        <w:rPr>
          <w:sz w:val="24"/>
          <w:szCs w:val="24"/>
        </w:rPr>
        <w:tab/>
        <w:t>autoritetet përgjegjëse për programet të cilat janë caktuar nga shtetet anëtare në përputhje me nenin 71 të Rregullores (BE) 2021/1060, në lidhje me përfituesit e fondeve të BE-së;</w:t>
      </w:r>
    </w:p>
    <w:p w14:paraId="6EAE3B59" w14:textId="77777777" w:rsidR="00233C1F" w:rsidRPr="00B36C85" w:rsidRDefault="00233C1F" w:rsidP="00233C1F">
      <w:pPr>
        <w:spacing w:after="240"/>
        <w:ind w:left="1080" w:hanging="540"/>
        <w:jc w:val="both"/>
        <w:rPr>
          <w:sz w:val="24"/>
          <w:szCs w:val="24"/>
        </w:rPr>
      </w:pPr>
      <w:r w:rsidRPr="00B36C85">
        <w:rPr>
          <w:sz w:val="24"/>
          <w:szCs w:val="24"/>
        </w:rPr>
        <w:t>h)</w:t>
      </w:r>
      <w:r w:rsidRPr="00B36C85">
        <w:rPr>
          <w:sz w:val="24"/>
          <w:szCs w:val="24"/>
        </w:rPr>
        <w:tab/>
        <w:t>autoritetet publike që zbatojnë Instrumentin për Rimëkëmbjen dhe Qëndrueshmërinë në kuadër të Rregullores (BE) 2021/241, në lidhje me përfituesit në kuadër të Instrumentit;</w:t>
      </w:r>
    </w:p>
    <w:p w14:paraId="2D27A8B0" w14:textId="77777777" w:rsidR="00233C1F" w:rsidRPr="00B36C85" w:rsidRDefault="00233C1F" w:rsidP="00233C1F">
      <w:pPr>
        <w:spacing w:after="240"/>
        <w:ind w:left="1080" w:hanging="540"/>
        <w:jc w:val="both"/>
        <w:rPr>
          <w:sz w:val="24"/>
          <w:szCs w:val="24"/>
        </w:rPr>
      </w:pPr>
      <w:r w:rsidRPr="00B36C85">
        <w:rPr>
          <w:sz w:val="24"/>
          <w:szCs w:val="24"/>
        </w:rPr>
        <w:t>i)</w:t>
      </w:r>
      <w:r w:rsidRPr="00B36C85">
        <w:rPr>
          <w:sz w:val="24"/>
          <w:szCs w:val="24"/>
        </w:rPr>
        <w:tab/>
        <w:t>autoritetet publike të shteteve anëtare në kontekstin e procedurave të prokurimit publik, në lidhje me ofertuesit dhe operatorët të cilëve u akordohet kontrata në kuadër të procedurës së prokurimit publik;</w:t>
      </w:r>
    </w:p>
    <w:p w14:paraId="657F3C61" w14:textId="77777777" w:rsidR="00233C1F" w:rsidRPr="00B36C85" w:rsidRDefault="00233C1F" w:rsidP="00233C1F">
      <w:pPr>
        <w:spacing w:after="240"/>
        <w:ind w:left="1080" w:hanging="540"/>
        <w:jc w:val="both"/>
        <w:rPr>
          <w:sz w:val="24"/>
          <w:szCs w:val="24"/>
        </w:rPr>
      </w:pPr>
      <w:r w:rsidRPr="00B36C85">
        <w:rPr>
          <w:sz w:val="24"/>
          <w:szCs w:val="24"/>
        </w:rPr>
        <w:t>j)</w:t>
      </w:r>
      <w:r w:rsidRPr="00B36C85">
        <w:rPr>
          <w:sz w:val="24"/>
          <w:szCs w:val="24"/>
        </w:rPr>
        <w:tab/>
        <w:t>ofruesit e produkteve në lidhje me luftën kundër pastrimit të parave dhe financimit të terrorizmit, deri në masën strikte që produktet e zhvilluara në bazë të informacionit të përmendur në paragrafin 1 ose që përmbajnë këtë informacion t’u jepen vetëm klientëve që janë subjekte të detyruara ose autoritete kompetente, me kusht që këta ofrues të mund të demonstrojnë nevojën për akses në informacionin e përmendur në paragrafin 1 në kontekstin e një kontrate me një subjekt të detyruar ose një autoritet kompetent.</w:t>
      </w:r>
    </w:p>
    <w:p w14:paraId="5D3C4A46" w14:textId="77777777" w:rsidR="00233C1F" w:rsidRPr="00B36C85" w:rsidRDefault="00233C1F" w:rsidP="00233C1F">
      <w:pPr>
        <w:spacing w:after="240"/>
        <w:jc w:val="both"/>
        <w:rPr>
          <w:sz w:val="24"/>
          <w:szCs w:val="24"/>
        </w:rPr>
      </w:pPr>
      <w:r w:rsidRPr="00B36C85">
        <w:rPr>
          <w:sz w:val="24"/>
          <w:szCs w:val="24"/>
        </w:rPr>
        <w:t>Përveç kategorive të identifikuara në nënparagrafin e parë, shtetet anëtare garantojnë gjithashtu që edhe persona të tjerë që janë në gjendje të demonstrojnë interesin legjitim në lidhje me qëllimin e parandalimit dhe luftës kundër pastrimit të parave, veprave penale bazë të lidhura me të dhe financimit të terrorizmit, të kenë akses në informacionin mbi pronësinë përfituese në bazë të një vlerësimi rast pas rasti.</w:t>
      </w:r>
    </w:p>
    <w:p w14:paraId="6CFA54FD" w14:textId="77777777" w:rsidR="00233C1F" w:rsidRPr="00B36C85" w:rsidRDefault="00233C1F" w:rsidP="00233C1F">
      <w:pPr>
        <w:spacing w:after="240"/>
        <w:ind w:left="540" w:hanging="540"/>
        <w:jc w:val="both"/>
        <w:rPr>
          <w:sz w:val="24"/>
          <w:szCs w:val="24"/>
        </w:rPr>
      </w:pPr>
      <w:r w:rsidRPr="00B36C85">
        <w:rPr>
          <w:sz w:val="24"/>
          <w:szCs w:val="24"/>
        </w:rPr>
        <w:t>3.</w:t>
      </w:r>
      <w:r w:rsidRPr="00B36C85">
        <w:rPr>
          <w:sz w:val="24"/>
          <w:szCs w:val="24"/>
        </w:rPr>
        <w:tab/>
        <w:t>Deri më 10 korrik 2026, shtetet anëtare duhet të njoftojnë Komisionin për:</w:t>
      </w:r>
    </w:p>
    <w:p w14:paraId="5A9B6DE3"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listën e autoriteteve publike që kanë të drejtë të konsultojnë informacionin mbi pronësinë përfituese sipas paragrafit 2, germat "f", "g" dhe "h" dhe autoritetet publike ose kategoritë e autoriteteve publike që kanë të drejtë të konsultojnë informacionin mbi pronësinë përfituese sipas paragrafit 2, germa "i";</w:t>
      </w:r>
    </w:p>
    <w:p w14:paraId="17D38099"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çdo kategori shtesë të personave për të cilët është konstatuar se kanë interes legjitim për të aksesuar informacionin mbi pronësinë përfituese, të identifikuar në përputhje me paragrafin 2, nënparagrafi i dytë.</w:t>
      </w:r>
    </w:p>
    <w:p w14:paraId="27F92CF9" w14:textId="77777777" w:rsidR="00233C1F" w:rsidRPr="00B36C85" w:rsidRDefault="00233C1F" w:rsidP="00233C1F">
      <w:pPr>
        <w:spacing w:after="240"/>
        <w:jc w:val="both"/>
        <w:rPr>
          <w:sz w:val="24"/>
          <w:szCs w:val="24"/>
        </w:rPr>
      </w:pPr>
      <w:r w:rsidRPr="00B36C85">
        <w:rPr>
          <w:sz w:val="24"/>
          <w:szCs w:val="24"/>
        </w:rPr>
        <w:lastRenderedPageBreak/>
        <w:t>Shtetet anëtare njoftojnë Komisionin për çdo ndryshim ose shtesë në kategoritë e përmendura në nënparagrafin e parë, pa vonesë dhe në çdo rast brenda 1 muaji nga momenti kur ato shfaqen.</w:t>
      </w:r>
    </w:p>
    <w:p w14:paraId="1D3F1990" w14:textId="77777777" w:rsidR="00233C1F" w:rsidRPr="00B36C85" w:rsidRDefault="00233C1F" w:rsidP="00233C1F">
      <w:pPr>
        <w:spacing w:after="240"/>
        <w:jc w:val="both"/>
        <w:rPr>
          <w:sz w:val="24"/>
          <w:szCs w:val="24"/>
        </w:rPr>
      </w:pPr>
      <w:r w:rsidRPr="00B36C85">
        <w:rPr>
          <w:sz w:val="24"/>
          <w:szCs w:val="24"/>
        </w:rPr>
        <w:t>Komisioni e vë informacionin e marrë në përputhje me këtë paragraf në dispozicion të shteteve të tjera anëtare.</w:t>
      </w:r>
    </w:p>
    <w:p w14:paraId="18C45945" w14:textId="77777777" w:rsidR="00233C1F" w:rsidRPr="00B36C85" w:rsidRDefault="00233C1F" w:rsidP="00233C1F">
      <w:pPr>
        <w:spacing w:after="240"/>
        <w:ind w:left="540" w:hanging="540"/>
        <w:jc w:val="both"/>
        <w:rPr>
          <w:sz w:val="24"/>
          <w:szCs w:val="24"/>
        </w:rPr>
      </w:pPr>
      <w:r w:rsidRPr="00B36C85">
        <w:rPr>
          <w:sz w:val="24"/>
          <w:szCs w:val="24"/>
        </w:rPr>
        <w:t>4.</w:t>
      </w:r>
      <w:r w:rsidRPr="00B36C85">
        <w:rPr>
          <w:sz w:val="24"/>
          <w:szCs w:val="24"/>
        </w:rPr>
        <w:tab/>
        <w:t>Shtetet anëtare garantojnë që në regjistrat qendrorë të mbahen të dhëna për personat që aksesojnë informacionin në përputhje me këtë nen dhe që këto të dhëna të mund t’u zbulohen pronarëve përfitues kur ata paraqesin kërkesë në përputhje me nenin 15, paragrafi 1, germa "c" të Rregullores (BE) 2016/679.</w:t>
      </w:r>
    </w:p>
    <w:p w14:paraId="3FA16922" w14:textId="77777777" w:rsidR="00233C1F" w:rsidRPr="00B36C85" w:rsidRDefault="00233C1F" w:rsidP="00233C1F">
      <w:pPr>
        <w:spacing w:after="240"/>
        <w:jc w:val="both"/>
        <w:rPr>
          <w:sz w:val="24"/>
          <w:szCs w:val="24"/>
        </w:rPr>
      </w:pPr>
      <w:r w:rsidRPr="00B36C85">
        <w:rPr>
          <w:sz w:val="24"/>
          <w:szCs w:val="24"/>
        </w:rPr>
        <w:t>Megjithatë, shtetet anëtare garantojnë që informacioni i siguruar nga regjistrat qendrorë të mos lejojë identifikimin e personave që kanë konsultuar regjistrin, kur këta persona janë:</w:t>
      </w:r>
    </w:p>
    <w:p w14:paraId="2E4B189E" w14:textId="77777777" w:rsidR="00233C1F" w:rsidRPr="00B36C85" w:rsidRDefault="00233C1F" w:rsidP="00233C1F">
      <w:pPr>
        <w:spacing w:after="240"/>
        <w:ind w:left="540" w:hanging="540"/>
        <w:jc w:val="both"/>
        <w:rPr>
          <w:sz w:val="24"/>
          <w:szCs w:val="24"/>
        </w:rPr>
      </w:pPr>
      <w:r w:rsidRPr="00B36C85">
        <w:rPr>
          <w:sz w:val="24"/>
          <w:szCs w:val="24"/>
        </w:rPr>
        <w:t>a)</w:t>
      </w:r>
      <w:r w:rsidRPr="00B36C85">
        <w:rPr>
          <w:sz w:val="24"/>
          <w:szCs w:val="24"/>
        </w:rPr>
        <w:tab/>
        <w:t>personat që veprojnë për qëllime gazetarie, raportimi ose çdo forme tjetër të shprehjes mediatike, të lidhura me parandalimin ose luftën kundër pastrimit të parave, veprave penale bazë të lidhura me të ose financimit të terrorizmit;</w:t>
      </w:r>
    </w:p>
    <w:p w14:paraId="11FC2205" w14:textId="77777777" w:rsidR="00233C1F" w:rsidRPr="00B36C85" w:rsidRDefault="00233C1F" w:rsidP="00233C1F">
      <w:pPr>
        <w:spacing w:after="240"/>
        <w:ind w:left="540" w:hanging="540"/>
        <w:jc w:val="both"/>
        <w:rPr>
          <w:sz w:val="24"/>
          <w:szCs w:val="24"/>
        </w:rPr>
      </w:pPr>
      <w:r w:rsidRPr="00B36C85">
        <w:rPr>
          <w:sz w:val="24"/>
          <w:szCs w:val="24"/>
        </w:rPr>
        <w:t>b)</w:t>
      </w:r>
      <w:r w:rsidRPr="00B36C85">
        <w:rPr>
          <w:sz w:val="24"/>
          <w:szCs w:val="24"/>
        </w:rPr>
        <w:tab/>
        <w:t>organizata të shoqërisë civile të lidhura me parandalimin ose luftën kundër pastrimit të parave, veprave penale bazë të lidhura me të ose financimit të terrorizmit.</w:t>
      </w:r>
    </w:p>
    <w:p w14:paraId="10B1CB46" w14:textId="77777777" w:rsidR="00233C1F" w:rsidRPr="00B36C85" w:rsidRDefault="00233C1F" w:rsidP="00233C1F">
      <w:pPr>
        <w:spacing w:after="240"/>
        <w:jc w:val="both"/>
        <w:rPr>
          <w:sz w:val="24"/>
          <w:szCs w:val="24"/>
        </w:rPr>
      </w:pPr>
      <w:r w:rsidRPr="00B36C85">
        <w:rPr>
          <w:sz w:val="24"/>
          <w:szCs w:val="24"/>
        </w:rPr>
        <w:t>Përveç kësaj, shtetet anëtare garantojnë që subjektet përgjegjëse për regjistrat qendrorë të mos zbulojnë identitetin e homologëve të vendeve të treta të autoriteteve kompetente të BE-së për luftën kundër pastrimit të parave dhe financimit të terrorizmit të përmendur në nenin 2, paragrafi 1, pika 44, germat "a" dhe "c" të Rregullores (BE) 2024/1624, për aq kohë sa është e nevojshme për të mbrojtur analizat ose hetimet e këtij autoriteti.</w:t>
      </w:r>
    </w:p>
    <w:p w14:paraId="0FCFEB6A" w14:textId="77777777" w:rsidR="00233C1F" w:rsidRPr="00B36C85" w:rsidRDefault="00233C1F" w:rsidP="00233C1F">
      <w:pPr>
        <w:spacing w:after="240"/>
        <w:jc w:val="both"/>
        <w:rPr>
          <w:sz w:val="24"/>
          <w:szCs w:val="24"/>
        </w:rPr>
      </w:pPr>
      <w:r w:rsidRPr="00B36C85">
        <w:rPr>
          <w:sz w:val="24"/>
          <w:szCs w:val="24"/>
        </w:rPr>
        <w:t>Për sa u përket personave të përmendur në germat "a" dhe "b" të nënparagrafit të dytë të këtij paragrafi, shtetet anëtare garantojnë që në rastet kur pronarët përfitues paraqesin një kërkesë në përputhje me nenin 15, paragrafi 1, germa "c" të Rregullores (BE) 2016/679, atyre t'u sigurohet informacion mbi funksionin ose profesionin e personave që kanë konsultuar informacionin mbi pronësinë përfituese.</w:t>
      </w:r>
    </w:p>
    <w:p w14:paraId="3686F0B7" w14:textId="77777777" w:rsidR="00233C1F" w:rsidRPr="00B36C85" w:rsidRDefault="00233C1F" w:rsidP="00233C1F">
      <w:pPr>
        <w:spacing w:after="240"/>
        <w:jc w:val="both"/>
        <w:rPr>
          <w:sz w:val="24"/>
          <w:szCs w:val="24"/>
        </w:rPr>
      </w:pPr>
      <w:r w:rsidRPr="00B36C85">
        <w:rPr>
          <w:sz w:val="24"/>
          <w:szCs w:val="24"/>
        </w:rPr>
        <w:t>Për qëllimet e nënparagrafit të tretë, kur kërkojnë akses në informacionin mbi pronësinë përfituese në përputhje me këtë nen, autoritetet cilësojnë periudhën për të cilën kërkojnë që identiteti i tyre të mos zbulohet nga regjistrat qendrorë - periudhë e cila nuk është më shumë se 5 vjet - si dhe arsyet për këtë kufizim, duke përfshirë mënyrën se si dhënia e informacionit do të rrezikonte qëllimin e analizave dhe hetimeve të tyre. Shtetet anëtare garantojnë që, kur regjistrat qendrorë nuk e zbulojnë identitetin e subjektit që ka konsultuar informacionin mbi pronësinë përfituese, çdo shtyrje e kësaj periudhe lejohet vetëm mbi bazën e një kërkese të justifikuar nga autoriteti në vendin e tretë, për një periudhë maksimale prej 1 viti, në përfundim të së cilës ai autoritet duhet të paraqesë një kërkesë të re të justifikuar për shtyrje.</w:t>
      </w:r>
    </w:p>
    <w:p w14:paraId="71CD6096" w14:textId="77777777" w:rsidR="00233C1F" w:rsidRPr="00B51B86" w:rsidRDefault="00233C1F" w:rsidP="00233C1F">
      <w:pPr>
        <w:spacing w:after="240"/>
        <w:ind w:left="540" w:hanging="540"/>
        <w:jc w:val="center"/>
        <w:rPr>
          <w:b/>
          <w:bCs/>
          <w:sz w:val="24"/>
          <w:szCs w:val="24"/>
        </w:rPr>
      </w:pPr>
      <w:r w:rsidRPr="00B51B86">
        <w:rPr>
          <w:b/>
          <w:bCs/>
          <w:sz w:val="24"/>
          <w:szCs w:val="24"/>
        </w:rPr>
        <w:t>Neni 26</w:t>
      </w:r>
    </w:p>
    <w:p w14:paraId="6EFF5EF6" w14:textId="77777777" w:rsidR="00233C1F" w:rsidRPr="00B36C85" w:rsidRDefault="00233C1F" w:rsidP="00233C1F">
      <w:pPr>
        <w:spacing w:after="240"/>
        <w:ind w:left="540" w:hanging="540"/>
        <w:jc w:val="center"/>
        <w:rPr>
          <w:sz w:val="24"/>
          <w:szCs w:val="24"/>
        </w:rPr>
      </w:pPr>
      <w:r w:rsidRPr="00B36C85">
        <w:rPr>
          <w:b/>
          <w:bCs/>
          <w:sz w:val="24"/>
          <w:szCs w:val="24"/>
        </w:rPr>
        <w:t>Procedura për verifikimin dhe njohjen reciproke të interesit legjitim për të aksesuar informacionin mbi pronësinë përfituese</w:t>
      </w:r>
    </w:p>
    <w:p w14:paraId="55EB08F7" w14:textId="4EC4A6F5" w:rsidR="00233C1F" w:rsidRPr="00B36C85" w:rsidRDefault="00233C1F" w:rsidP="00233C1F">
      <w:pPr>
        <w:spacing w:after="240"/>
        <w:ind w:left="540" w:hanging="540"/>
        <w:jc w:val="both"/>
        <w:rPr>
          <w:sz w:val="24"/>
          <w:szCs w:val="24"/>
        </w:rPr>
      </w:pPr>
      <w:r w:rsidRPr="00B36C85">
        <w:rPr>
          <w:sz w:val="24"/>
          <w:szCs w:val="24"/>
        </w:rPr>
        <w:t>1.</w:t>
      </w:r>
      <w:r w:rsidRPr="00B36C85">
        <w:rPr>
          <w:sz w:val="24"/>
          <w:szCs w:val="24"/>
        </w:rPr>
        <w:tab/>
        <w:t xml:space="preserve">Shtetet anëtare garantojnë që subjektet përgjegjëse për regjistrat qendrorë të përmendur në nenin 10 të marrin masa për të verifikuar ekzistencën e interesit legjitim të përmendur në nenin 12 mbi bazën e dokumenteve, informacionit dhe të dhënave të marra nga personi fizik ose juridik që kërkon akses në regjistrin qendror ("aplikuesi") dhe, kur është e </w:t>
      </w:r>
      <w:r w:rsidRPr="00B36C85">
        <w:rPr>
          <w:sz w:val="24"/>
          <w:szCs w:val="24"/>
        </w:rPr>
        <w:lastRenderedPageBreak/>
        <w:t>nevojshme, mbi bazën e informacionit që kanë në dispozicion</w:t>
      </w:r>
      <w:r w:rsidR="00524C5C" w:rsidRPr="00B36C85">
        <w:rPr>
          <w:sz w:val="24"/>
          <w:szCs w:val="24"/>
        </w:rPr>
        <w:t>.</w:t>
      </w:r>
    </w:p>
    <w:p w14:paraId="34C3C07A" w14:textId="77777777" w:rsidR="00233C1F" w:rsidRPr="00B36C85" w:rsidRDefault="00233C1F" w:rsidP="00233C1F">
      <w:pPr>
        <w:spacing w:after="240"/>
        <w:ind w:left="540" w:hanging="540"/>
        <w:jc w:val="both"/>
        <w:rPr>
          <w:sz w:val="24"/>
          <w:szCs w:val="24"/>
        </w:rPr>
      </w:pPr>
      <w:r w:rsidRPr="00B36C85">
        <w:rPr>
          <w:sz w:val="24"/>
          <w:szCs w:val="24"/>
        </w:rPr>
        <w:t>2.</w:t>
      </w:r>
      <w:r w:rsidRPr="00B36C85">
        <w:rPr>
          <w:sz w:val="24"/>
          <w:szCs w:val="24"/>
        </w:rPr>
        <w:tab/>
        <w:t>Ekzistenca e një interesi legjitim për të aksesuar informacionin mbi pronësinë përfituese përcaktohet duke marrë në konsideratë:</w:t>
      </w:r>
    </w:p>
    <w:p w14:paraId="54BBCC81" w14:textId="77777777" w:rsidR="00233C1F" w:rsidRPr="00B36C85" w:rsidRDefault="00233C1F" w:rsidP="00233C1F">
      <w:pPr>
        <w:spacing w:after="240"/>
        <w:ind w:left="1080" w:hanging="540"/>
        <w:jc w:val="both"/>
        <w:rPr>
          <w:sz w:val="24"/>
          <w:szCs w:val="24"/>
          <w:lang w:val="pt-BR"/>
        </w:rPr>
      </w:pPr>
      <w:r w:rsidRPr="00B36C85">
        <w:rPr>
          <w:sz w:val="24"/>
          <w:szCs w:val="24"/>
          <w:lang w:val="pt-BR"/>
        </w:rPr>
        <w:t>a)</w:t>
      </w:r>
      <w:r w:rsidRPr="00B36C85">
        <w:rPr>
          <w:sz w:val="24"/>
          <w:szCs w:val="24"/>
          <w:lang w:val="pt-BR"/>
        </w:rPr>
        <w:tab/>
        <w:t>funksionin ose profesionin e aplikuesit; dhe</w:t>
      </w:r>
    </w:p>
    <w:p w14:paraId="43A155F1" w14:textId="77777777" w:rsidR="00233C1F" w:rsidRPr="00B36C85" w:rsidRDefault="00233C1F" w:rsidP="00233C1F">
      <w:pPr>
        <w:spacing w:after="240"/>
        <w:ind w:left="1080" w:hanging="540"/>
        <w:jc w:val="both"/>
        <w:rPr>
          <w:sz w:val="24"/>
          <w:szCs w:val="24"/>
          <w:lang w:val="pt-BR"/>
        </w:rPr>
      </w:pPr>
      <w:r w:rsidRPr="00B36C85">
        <w:rPr>
          <w:sz w:val="24"/>
          <w:szCs w:val="24"/>
          <w:lang w:val="pt-BR"/>
        </w:rPr>
        <w:t>b)</w:t>
      </w:r>
      <w:r w:rsidRPr="00B36C85">
        <w:rPr>
          <w:sz w:val="24"/>
          <w:szCs w:val="24"/>
          <w:lang w:val="pt-BR"/>
        </w:rPr>
        <w:tab/>
        <w:t>me përjashtim të personave të përmendur në nenin 12, paragrafi 2, nënparagrafi i parë, germa "a" dhe "b," lidhjen me subjektet juridike ose organizimet ligjore specifike për të cilat kërkohet informacion.</w:t>
      </w:r>
    </w:p>
    <w:p w14:paraId="1F6AD9AA" w14:textId="77777777" w:rsidR="00233C1F" w:rsidRPr="00B36C85" w:rsidRDefault="00233C1F" w:rsidP="00233C1F">
      <w:pPr>
        <w:spacing w:after="240"/>
        <w:ind w:left="540" w:hanging="540"/>
        <w:jc w:val="both"/>
        <w:rPr>
          <w:sz w:val="24"/>
          <w:szCs w:val="24"/>
          <w:lang w:val="pt-BR"/>
        </w:rPr>
      </w:pPr>
      <w:r w:rsidRPr="00B36C85">
        <w:rPr>
          <w:sz w:val="24"/>
          <w:szCs w:val="24"/>
          <w:lang w:val="pt-BR"/>
        </w:rPr>
        <w:t>3.</w:t>
      </w:r>
      <w:r w:rsidRPr="00B36C85">
        <w:rPr>
          <w:sz w:val="24"/>
          <w:szCs w:val="24"/>
          <w:lang w:val="pt-BR"/>
        </w:rPr>
        <w:tab/>
        <w:t>Shtetet anëtare garantojnë që kur aksesi në informacion kërkohet nga një person interesi legjitim i të cilit për të aksesuar informacionin mbi pronësinë përfituese në kuadër të njërës prej kategorive të përcaktuara në nenin 12, paragrafi 2, nënparagrafi i parë, është verifikuar tashmë nga regjistri qendror i një shteti tjetër anëtar, verifikimi i kushtit të përcaktuar në paragrafin 2, germa "a" të këtij neni të përmbushet duke mbledhur prova të interesit legjitim të siguruara nga regjistri qendror i atij shteti tjetër anëtar.</w:t>
      </w:r>
    </w:p>
    <w:p w14:paraId="612D23CD" w14:textId="77777777" w:rsidR="00233C1F" w:rsidRPr="00B36C85" w:rsidRDefault="00233C1F" w:rsidP="00233C1F">
      <w:pPr>
        <w:spacing w:after="240"/>
        <w:jc w:val="both"/>
        <w:rPr>
          <w:sz w:val="24"/>
          <w:szCs w:val="24"/>
        </w:rPr>
      </w:pPr>
      <w:r w:rsidRPr="00B36C85">
        <w:rPr>
          <w:sz w:val="24"/>
          <w:szCs w:val="24"/>
        </w:rPr>
        <w:t>Shtetet anëtare mund ta zbatojnë procedurën e përcaktuar në nënparagrafin e parë të këtij paragrafi për kategoritë shtesë të identifikuara nga shtetet e tjera anëtare në përputhje me nenin 12, paragrafi 2, nënparagrafi i dytë.</w:t>
      </w:r>
    </w:p>
    <w:p w14:paraId="1BC34F89" w14:textId="77777777" w:rsidR="00233C1F" w:rsidRPr="00B36C85" w:rsidRDefault="00233C1F" w:rsidP="00233C1F">
      <w:pPr>
        <w:spacing w:after="240"/>
        <w:ind w:left="540" w:hanging="540"/>
        <w:jc w:val="both"/>
        <w:rPr>
          <w:sz w:val="24"/>
          <w:szCs w:val="24"/>
        </w:rPr>
      </w:pPr>
      <w:r w:rsidRPr="00B36C85">
        <w:rPr>
          <w:sz w:val="24"/>
          <w:szCs w:val="24"/>
        </w:rPr>
        <w:t>4.</w:t>
      </w:r>
      <w:r w:rsidRPr="00B36C85">
        <w:rPr>
          <w:sz w:val="24"/>
          <w:szCs w:val="24"/>
        </w:rPr>
        <w:tab/>
        <w:t>Shtetet anëtare garantojnë që subjektet përgjegjëse për regjistrat qendrorë të verifikojnë identitetin e aplikuesve sa herë që ata aksesojnë regjistrat. Për këtë qëllim, shtetet anëtare garantojnë që të disponohen procese të mjaftueshme për verifikimin e identitetit të aplikuesit, duke përfshirë përmes lejimit të përdorimit të mjeteve të identifikimit elektronik dhe të shërbimeve të kualifikuara e të besuara përkatëse, siç përcaktohet në Rregulloren (BE) nr. 910/2014 të Parlamentit Evropian dhe të Këshillit</w:t>
      </w:r>
      <w:hyperlink w:anchor="bookmark8" w:tooltip="Ky dokument">
        <w:r w:rsidRPr="00B36C85">
          <w:rPr>
            <w:sz w:val="24"/>
            <w:szCs w:val="24"/>
          </w:rPr>
          <w:t xml:space="preserve"> (</w:t>
        </w:r>
        <w:r w:rsidRPr="00B36C85">
          <w:rPr>
            <w:rStyle w:val="FootnoteReference"/>
            <w:rFonts w:eastAsia="Arial Unicode MS"/>
            <w:sz w:val="24"/>
            <w:szCs w:val="24"/>
          </w:rPr>
          <w:footnoteReference w:id="1"/>
        </w:r>
        <w:r w:rsidRPr="00B36C85">
          <w:rPr>
            <w:sz w:val="24"/>
            <w:szCs w:val="24"/>
          </w:rPr>
          <w:t>)</w:t>
        </w:r>
      </w:hyperlink>
      <w:r w:rsidRPr="00B36C85">
        <w:rPr>
          <w:sz w:val="24"/>
          <w:szCs w:val="24"/>
        </w:rPr>
        <w:t>.</w:t>
      </w:r>
    </w:p>
    <w:p w14:paraId="2ECEE900" w14:textId="77777777" w:rsidR="00233C1F" w:rsidRPr="00B36C85" w:rsidRDefault="00233C1F" w:rsidP="00233C1F">
      <w:pPr>
        <w:spacing w:after="240"/>
        <w:ind w:left="540" w:hanging="540"/>
        <w:jc w:val="both"/>
        <w:rPr>
          <w:sz w:val="24"/>
          <w:szCs w:val="24"/>
        </w:rPr>
      </w:pPr>
      <w:r w:rsidRPr="00B36C85">
        <w:rPr>
          <w:sz w:val="24"/>
          <w:szCs w:val="24"/>
        </w:rPr>
        <w:t>5.</w:t>
      </w:r>
      <w:r w:rsidRPr="00B36C85">
        <w:rPr>
          <w:sz w:val="24"/>
          <w:szCs w:val="24"/>
        </w:rPr>
        <w:tab/>
        <w:t>Për qëllime të paragrafit 2, germa "a", shtetet anëtare garantojnë që regjistrat qendrorë të kenë mekanizma që lejojnë aksesin e përsëritur të personave me interes legjitim për aksesin në informacionin mbi pronësinë përfituese pa qenë nevoja për të vlerësuar funksionin ose profesionin e tyre sa herë që ata aksesojnë informacionin.</w:t>
      </w:r>
    </w:p>
    <w:p w14:paraId="52CD819C" w14:textId="77777777" w:rsidR="00233C1F" w:rsidRPr="00B36C85" w:rsidRDefault="00233C1F" w:rsidP="00233C1F">
      <w:pPr>
        <w:spacing w:after="240"/>
        <w:ind w:left="540" w:hanging="540"/>
        <w:jc w:val="both"/>
        <w:rPr>
          <w:sz w:val="24"/>
          <w:szCs w:val="24"/>
        </w:rPr>
      </w:pPr>
      <w:r w:rsidRPr="00B36C85">
        <w:rPr>
          <w:sz w:val="24"/>
          <w:szCs w:val="24"/>
        </w:rPr>
        <w:t>6.</w:t>
      </w:r>
      <w:r w:rsidRPr="00B36C85">
        <w:rPr>
          <w:sz w:val="24"/>
          <w:szCs w:val="24"/>
        </w:rPr>
        <w:tab/>
        <w:t>Nga data 10 nëntor 2026, shtetet anëtare garantojnë që subjektet përgjegjëse për regjistrat qendrorë të kryejnë verifikimin e përmendur në paragrafin 1 dhe t'i kthejnë përgjigje aplikuesit brenda 12 ditësh pune.</w:t>
      </w:r>
    </w:p>
    <w:p w14:paraId="30F22AFE" w14:textId="77777777" w:rsidR="00233C1F" w:rsidRPr="00B36C85" w:rsidRDefault="00233C1F" w:rsidP="00233C1F">
      <w:pPr>
        <w:spacing w:after="240"/>
        <w:jc w:val="both"/>
        <w:rPr>
          <w:sz w:val="24"/>
          <w:szCs w:val="24"/>
        </w:rPr>
      </w:pPr>
      <w:r w:rsidRPr="00B36C85">
        <w:rPr>
          <w:sz w:val="24"/>
          <w:szCs w:val="24"/>
        </w:rPr>
        <w:t>Duke deroguar nga nënparagrafi i parë, në rastin e hasjes së papritur të një numri të lartë kërkesash për akses në informacionin mbi pronësinë përfituese në përputhje me këtë nen, afati për t'i kthyer përgjigje aplikuesit mund të zgjatet me 12 ditë pune. Nëse, pas përfundimit të afatit, numri i kërkesave hyrëse vazhdon të jetë i lartë, ky afat mund të zgjatet edhe me 12 ditë pune të tjera.</w:t>
      </w:r>
    </w:p>
    <w:p w14:paraId="55682CA3" w14:textId="77777777" w:rsidR="00233C1F" w:rsidRPr="00B36C85" w:rsidRDefault="00233C1F" w:rsidP="00233C1F">
      <w:pPr>
        <w:spacing w:after="240"/>
        <w:jc w:val="both"/>
        <w:rPr>
          <w:sz w:val="24"/>
          <w:szCs w:val="24"/>
        </w:rPr>
      </w:pPr>
      <w:r w:rsidRPr="00B36C85">
        <w:rPr>
          <w:sz w:val="24"/>
          <w:szCs w:val="24"/>
        </w:rPr>
        <w:t>Shtetet anëtare njoftojnë pa vonesa Komisionin për çdo shtyrje të përmendur në nënparagrafin e dytë.</w:t>
      </w:r>
    </w:p>
    <w:p w14:paraId="1885454E" w14:textId="77777777" w:rsidR="00233C1F" w:rsidRPr="00B36C85" w:rsidRDefault="00233C1F" w:rsidP="00233C1F">
      <w:pPr>
        <w:spacing w:after="240"/>
        <w:jc w:val="both"/>
        <w:rPr>
          <w:sz w:val="24"/>
          <w:szCs w:val="24"/>
        </w:rPr>
      </w:pPr>
      <w:r w:rsidRPr="00B36C85">
        <w:rPr>
          <w:sz w:val="24"/>
          <w:szCs w:val="24"/>
        </w:rPr>
        <w:t xml:space="preserve">Kur subjektet përgjegjëse për regjistrat qendrorë vendosin të japin akses në informacionin mbi pronësinë përfituese, ato lëshojnë një certifikatë që jep akses për 3 vite. Subjektet përgjegjëse </w:t>
      </w:r>
      <w:r w:rsidRPr="00B36C85">
        <w:rPr>
          <w:sz w:val="24"/>
          <w:szCs w:val="24"/>
        </w:rPr>
        <w:lastRenderedPageBreak/>
        <w:t>për regjistrat qendrorë u përgjigjen çdo kërkese vijuese për akses në informacionin mbi pronësinë përfituese nga i njëjti person, brenda 7 ditëve pune.</w:t>
      </w:r>
    </w:p>
    <w:p w14:paraId="4BC07DE1" w14:textId="77777777" w:rsidR="00233C1F" w:rsidRPr="00B36C85" w:rsidRDefault="00233C1F" w:rsidP="00233C1F">
      <w:pPr>
        <w:spacing w:after="240"/>
        <w:ind w:left="540" w:hanging="540"/>
        <w:jc w:val="both"/>
        <w:rPr>
          <w:sz w:val="24"/>
          <w:szCs w:val="24"/>
        </w:rPr>
      </w:pPr>
      <w:r w:rsidRPr="00B36C85">
        <w:rPr>
          <w:sz w:val="24"/>
          <w:szCs w:val="24"/>
        </w:rPr>
        <w:t>7.</w:t>
      </w:r>
      <w:r w:rsidRPr="00B36C85">
        <w:rPr>
          <w:sz w:val="24"/>
          <w:szCs w:val="24"/>
        </w:rPr>
        <w:tab/>
        <w:t>Shtetet anëtare garantojnë që subjektet përgjegjëse për regjistrat qendrorë të refuzojnë një kërkesë për akses në informacionin mbi pronësinë përfituese vetëm për një nga arsyet e mëposhtme:</w:t>
      </w:r>
    </w:p>
    <w:p w14:paraId="32A9F196" w14:textId="77777777" w:rsidR="00233C1F" w:rsidRPr="00B36C85" w:rsidRDefault="00233C1F" w:rsidP="00233C1F">
      <w:pPr>
        <w:spacing w:after="240"/>
        <w:ind w:left="1080" w:hanging="540"/>
        <w:jc w:val="both"/>
        <w:rPr>
          <w:sz w:val="24"/>
          <w:szCs w:val="24"/>
          <w:lang w:val="pt-BR"/>
        </w:rPr>
      </w:pPr>
      <w:r w:rsidRPr="00B36C85">
        <w:rPr>
          <w:sz w:val="24"/>
          <w:szCs w:val="24"/>
          <w:lang w:val="pt-BR"/>
        </w:rPr>
        <w:t>a)</w:t>
      </w:r>
      <w:r w:rsidRPr="00B36C85">
        <w:rPr>
          <w:sz w:val="24"/>
          <w:szCs w:val="24"/>
          <w:lang w:val="pt-BR"/>
        </w:rPr>
        <w:tab/>
        <w:t>aplikuesi nuk ka siguruar informacionin ose dokumentet e nevojshme sipas paragrafit 1;</w:t>
      </w:r>
    </w:p>
    <w:p w14:paraId="3CA5E0F5" w14:textId="77777777" w:rsidR="00233C1F" w:rsidRPr="00B36C85" w:rsidRDefault="00233C1F" w:rsidP="00233C1F">
      <w:pPr>
        <w:spacing w:after="240"/>
        <w:ind w:left="1080" w:hanging="540"/>
        <w:jc w:val="both"/>
        <w:rPr>
          <w:sz w:val="24"/>
          <w:szCs w:val="24"/>
          <w:lang w:val="pt-BR"/>
        </w:rPr>
      </w:pPr>
      <w:r w:rsidRPr="00B36C85">
        <w:rPr>
          <w:sz w:val="24"/>
          <w:szCs w:val="24"/>
          <w:lang w:val="pt-BR"/>
        </w:rPr>
        <w:t>b)</w:t>
      </w:r>
      <w:r w:rsidRPr="00B36C85">
        <w:rPr>
          <w:sz w:val="24"/>
          <w:szCs w:val="24"/>
          <w:lang w:val="pt-BR"/>
        </w:rPr>
        <w:tab/>
        <w:t>nuk është demonstruar interesi legjitim për të aksesuar informacionin mbi pronësinë përfituese;</w:t>
      </w:r>
    </w:p>
    <w:p w14:paraId="42B3EC33" w14:textId="77777777" w:rsidR="00233C1F" w:rsidRPr="00B36C85" w:rsidRDefault="00233C1F" w:rsidP="00233C1F">
      <w:pPr>
        <w:spacing w:after="240"/>
        <w:ind w:left="1080" w:hanging="540"/>
        <w:jc w:val="both"/>
        <w:rPr>
          <w:sz w:val="24"/>
          <w:szCs w:val="24"/>
        </w:rPr>
      </w:pPr>
      <w:r w:rsidRPr="00B36C85">
        <w:rPr>
          <w:sz w:val="24"/>
          <w:szCs w:val="24"/>
        </w:rPr>
        <w:t>c)</w:t>
      </w:r>
      <w:r w:rsidRPr="00B36C85">
        <w:rPr>
          <w:sz w:val="24"/>
          <w:szCs w:val="24"/>
        </w:rPr>
        <w:tab/>
        <w:t>kur në bazë të informacionit që disponon, subjekti përgjegjës për regjistrin qendror ka shqetësimin e arsyeshëm se informacioni nuk do të përdoret për qëllimet për të cilat është kërkuar ose se informacioni do të përdoret për qëllime që nuk lidhen me parandalimin e pastrimit të parave, veprave penale bazë të lidhura me të ose financimit të terrorizmit;</w:t>
      </w:r>
    </w:p>
    <w:p w14:paraId="0B79282A" w14:textId="77777777" w:rsidR="00233C1F" w:rsidRPr="00B36C85" w:rsidRDefault="00233C1F" w:rsidP="00233C1F">
      <w:pPr>
        <w:spacing w:after="240"/>
        <w:ind w:left="1080" w:hanging="540"/>
        <w:jc w:val="both"/>
        <w:rPr>
          <w:sz w:val="24"/>
          <w:szCs w:val="24"/>
          <w:lang w:val="pt-BR"/>
        </w:rPr>
      </w:pPr>
      <w:r w:rsidRPr="00B36C85">
        <w:rPr>
          <w:sz w:val="24"/>
          <w:szCs w:val="24"/>
          <w:lang w:val="pt-BR"/>
        </w:rPr>
        <w:t>d)</w:t>
      </w:r>
      <w:r w:rsidRPr="00B36C85">
        <w:rPr>
          <w:sz w:val="24"/>
          <w:szCs w:val="24"/>
          <w:lang w:val="pt-BR"/>
        </w:rPr>
        <w:tab/>
        <w:t>vlen një ose disa nga situatat e përmendura në nenin 15;</w:t>
      </w:r>
    </w:p>
    <w:p w14:paraId="4206793F" w14:textId="77777777" w:rsidR="00233C1F" w:rsidRPr="00B36C85" w:rsidRDefault="00233C1F" w:rsidP="00233C1F">
      <w:pPr>
        <w:spacing w:after="240"/>
        <w:ind w:left="1080" w:hanging="540"/>
        <w:jc w:val="both"/>
        <w:rPr>
          <w:sz w:val="24"/>
          <w:szCs w:val="24"/>
          <w:lang w:val="pt-BR"/>
        </w:rPr>
      </w:pPr>
      <w:r w:rsidRPr="00B36C85">
        <w:rPr>
          <w:sz w:val="24"/>
          <w:szCs w:val="24"/>
          <w:lang w:val="pt-BR"/>
        </w:rPr>
        <w:t>e)</w:t>
      </w:r>
      <w:r w:rsidRPr="00B36C85">
        <w:rPr>
          <w:sz w:val="24"/>
          <w:szCs w:val="24"/>
          <w:lang w:val="pt-BR"/>
        </w:rPr>
        <w:tab/>
        <w:t>në rastet e përmendura në paragrafin 3, interesi legjitim për të aksesuar informacionin mbi pronësinë përfituese të dhënë nga regjistri qendror i një shteti tjetër anëtar nuk përfshin qëllimet për të cilat kërkohet informacioni;</w:t>
      </w:r>
    </w:p>
    <w:p w14:paraId="0D664340" w14:textId="77777777" w:rsidR="00233C1F" w:rsidRPr="00B36C85" w:rsidRDefault="00233C1F" w:rsidP="00233C1F">
      <w:pPr>
        <w:spacing w:after="240"/>
        <w:ind w:left="1080" w:hanging="540"/>
        <w:jc w:val="both"/>
        <w:rPr>
          <w:sz w:val="24"/>
          <w:szCs w:val="24"/>
          <w:lang w:val="pt-BR"/>
        </w:rPr>
      </w:pPr>
      <w:r w:rsidRPr="00B36C85">
        <w:rPr>
          <w:sz w:val="24"/>
          <w:szCs w:val="24"/>
          <w:lang w:val="pt-BR"/>
        </w:rPr>
        <w:t>f)</w:t>
      </w:r>
      <w:r w:rsidRPr="00B36C85">
        <w:rPr>
          <w:sz w:val="24"/>
          <w:szCs w:val="24"/>
          <w:lang w:val="pt-BR"/>
        </w:rPr>
        <w:tab/>
        <w:t>kur aplikuesi ndodhet në një vend të tretë dhe përgjigja ndaj kërkesës për akses në informacion nuk do të ishte në përputhje me dispozitat e kreut V të Rregullores (BE) 2016/679.</w:t>
      </w:r>
    </w:p>
    <w:p w14:paraId="272EAE2A" w14:textId="77777777" w:rsidR="00233C1F" w:rsidRPr="00B36C85" w:rsidRDefault="00233C1F" w:rsidP="00233C1F">
      <w:pPr>
        <w:spacing w:after="240"/>
        <w:jc w:val="both"/>
        <w:rPr>
          <w:sz w:val="24"/>
          <w:szCs w:val="24"/>
        </w:rPr>
      </w:pPr>
      <w:r w:rsidRPr="00B36C85">
        <w:rPr>
          <w:sz w:val="24"/>
          <w:szCs w:val="24"/>
        </w:rPr>
        <w:t>Shtetet anëtare garantojnë që subjektet përgjegjëse për regjistrat qendrorë të konsiderojnë mundësinë për të kërkuar informacion ose dokumente shtesë nga aplikuesi përpara se të refuzojnë një kërkesë për akses për arsyet e renditura në germat "a", "b", "c" dhe "e" të nënparagrafit të parë. Kur subjektet përgjegjëse për regjistrat qendrorë kërkojnë informacion shtesë, afati për dhënien e përgjigjes shtyhet me 7 ditë pune.</w:t>
      </w:r>
    </w:p>
    <w:p w14:paraId="44DC58C6" w14:textId="77777777" w:rsidR="00233C1F" w:rsidRPr="00B36C85" w:rsidRDefault="00233C1F" w:rsidP="00233C1F">
      <w:pPr>
        <w:spacing w:after="240"/>
        <w:ind w:left="540" w:hanging="540"/>
        <w:jc w:val="both"/>
        <w:rPr>
          <w:sz w:val="24"/>
          <w:szCs w:val="24"/>
        </w:rPr>
      </w:pPr>
      <w:r w:rsidRPr="00B36C85">
        <w:rPr>
          <w:sz w:val="24"/>
          <w:szCs w:val="24"/>
        </w:rPr>
        <w:t>8.</w:t>
      </w:r>
      <w:r w:rsidRPr="00B36C85">
        <w:rPr>
          <w:sz w:val="24"/>
          <w:szCs w:val="24"/>
        </w:rPr>
        <w:tab/>
        <w:t>Kur subjektet përgjegjëse për regjistrat qendrorë refuzojnë të sigurojnë akses në informacion sipas paragrafit 7, shtetet anëtare kërkojnë që ata të informojnë aplikuesin për arsyet e refuzimit dhe për të drejtën e tyre për të kërkuar zgjidhje. Subjekti përgjegjës për regjistrin qendror dokumenton hapat e ndërmarrë për vlerësimin e kërkesës dhe për sigurimin e informacionit shtesë sipas paragrafit 7, nënparagrafi i dytë.</w:t>
      </w:r>
    </w:p>
    <w:p w14:paraId="544683C3" w14:textId="77777777" w:rsidR="00233C1F" w:rsidRPr="00B36C85" w:rsidRDefault="00233C1F" w:rsidP="00233C1F">
      <w:pPr>
        <w:spacing w:after="240"/>
        <w:jc w:val="both"/>
        <w:rPr>
          <w:sz w:val="24"/>
          <w:szCs w:val="24"/>
        </w:rPr>
      </w:pPr>
      <w:r w:rsidRPr="00B36C85">
        <w:rPr>
          <w:sz w:val="24"/>
          <w:szCs w:val="24"/>
        </w:rPr>
        <w:t>Shtetet anëtare garantojnë që subjektet përgjegjëse për regjistrat qendrorë të mund të revokojnë aksesin kur ndonjë nga arsyet e renditura në paragrafin 7 paraqitet ose kur subjekti përgjegjës për regjistrin qendror ndërgjegjësohet për to pas dhënies së këtij aksesi, duke përfshirë, sipas rastit, mbi bazën e revokimit nga një regjistër qendror në një shtet tjetër anëtar.</w:t>
      </w:r>
    </w:p>
    <w:p w14:paraId="3039B5E5" w14:textId="77777777" w:rsidR="00233C1F" w:rsidRPr="00B36C85" w:rsidRDefault="00233C1F" w:rsidP="00233C1F">
      <w:pPr>
        <w:spacing w:after="240"/>
        <w:ind w:left="540" w:hanging="540"/>
        <w:jc w:val="both"/>
        <w:rPr>
          <w:sz w:val="24"/>
          <w:szCs w:val="24"/>
        </w:rPr>
      </w:pPr>
      <w:r w:rsidRPr="00B36C85">
        <w:rPr>
          <w:sz w:val="24"/>
          <w:szCs w:val="24"/>
        </w:rPr>
        <w:t>9.</w:t>
      </w:r>
      <w:r w:rsidRPr="00B36C85">
        <w:rPr>
          <w:sz w:val="24"/>
          <w:szCs w:val="24"/>
        </w:rPr>
        <w:tab/>
        <w:t>Shtetet anëtare sigurohen që të ekzistojnë zgjidhje ligjore ose administrative për kundërshtimin e refuzimit apo revokimit të aksesit sipas paragrafit 7.</w:t>
      </w:r>
    </w:p>
    <w:p w14:paraId="3103D4CE" w14:textId="77777777" w:rsidR="00233C1F" w:rsidRPr="00B36C85" w:rsidRDefault="00233C1F" w:rsidP="00233C1F">
      <w:pPr>
        <w:spacing w:after="240"/>
        <w:ind w:left="540" w:hanging="540"/>
        <w:jc w:val="both"/>
        <w:rPr>
          <w:sz w:val="24"/>
          <w:szCs w:val="24"/>
        </w:rPr>
      </w:pPr>
      <w:r w:rsidRPr="00B36C85">
        <w:rPr>
          <w:sz w:val="24"/>
          <w:szCs w:val="24"/>
        </w:rPr>
        <w:t>10.</w:t>
      </w:r>
      <w:r w:rsidRPr="00B36C85">
        <w:rPr>
          <w:sz w:val="24"/>
          <w:szCs w:val="24"/>
        </w:rPr>
        <w:tab/>
        <w:t xml:space="preserve">Shtetet anëtare garantojnë që subjektet përgjegjëse për regjistrat qendrorë të mund të përsërisin verifikimin e funksionit ose profesionit të identifikuar sipas paragrafit 2, germa "a", herë pas here dhe në çdo rast jo më herët se 12 muaj pas dhënies së aksesit, përveçse </w:t>
      </w:r>
      <w:r w:rsidRPr="00B36C85">
        <w:rPr>
          <w:sz w:val="24"/>
          <w:szCs w:val="24"/>
        </w:rPr>
        <w:lastRenderedPageBreak/>
        <w:t>kur subjekti përgjegjës për regjistrin qendror ka baza të arsyeshme për të besuar se interesi legjitim nuk është më i vlefshëm.</w:t>
      </w:r>
    </w:p>
    <w:p w14:paraId="7B07A8AA" w14:textId="77777777" w:rsidR="00233C1F" w:rsidRPr="00B36C85" w:rsidRDefault="00233C1F" w:rsidP="00233C1F">
      <w:pPr>
        <w:spacing w:after="240"/>
        <w:ind w:left="540" w:hanging="540"/>
        <w:jc w:val="both"/>
        <w:rPr>
          <w:sz w:val="24"/>
          <w:szCs w:val="24"/>
        </w:rPr>
      </w:pPr>
      <w:r w:rsidRPr="00B36C85">
        <w:rPr>
          <w:sz w:val="24"/>
          <w:szCs w:val="24"/>
        </w:rPr>
        <w:t>11.</w:t>
      </w:r>
      <w:r w:rsidRPr="00B36C85">
        <w:rPr>
          <w:sz w:val="24"/>
          <w:szCs w:val="24"/>
        </w:rPr>
        <w:tab/>
        <w:t>Shtetet anëtare u kërkojnë personave të cilëve u është dhënë akses në përputhje me këtë nen që të njoftojnë subjektin përgjegjës për regjistrin qendror lidhur me ndryshimet që mund të rezultojnë në përfundimin e vlefshmërisë së një interesi legjitim, duke përfshirë ndryshimet në lidhje me funksionin ose profesionin e tyre.</w:t>
      </w:r>
    </w:p>
    <w:p w14:paraId="6FDE8D0C" w14:textId="77777777" w:rsidR="00233C1F" w:rsidRPr="00B36C85" w:rsidRDefault="00233C1F" w:rsidP="00233C1F">
      <w:pPr>
        <w:spacing w:after="240"/>
        <w:ind w:left="540" w:hanging="540"/>
        <w:jc w:val="both"/>
        <w:rPr>
          <w:sz w:val="24"/>
          <w:szCs w:val="24"/>
        </w:rPr>
      </w:pPr>
      <w:r w:rsidRPr="00B36C85">
        <w:rPr>
          <w:sz w:val="24"/>
          <w:szCs w:val="24"/>
        </w:rPr>
        <w:t>12.</w:t>
      </w:r>
      <w:r w:rsidRPr="00B36C85">
        <w:rPr>
          <w:sz w:val="24"/>
          <w:szCs w:val="24"/>
        </w:rPr>
        <w:tab/>
        <w:t>Shtetet anëtare mund të zgjedhin që informacionin mbi pronësinë përfituese të mbajtur në regjistrat e tyre qendrorë ta vënë në dispozicion të aplikuesve kundrejt një tarife që kufizohet në një shumë rreptësisht të nevojshme për të mbuluar kostot e garantimit të cilësisë së informacionit të mbajtur në këta regjistra qendrorë dhe të vënies në dispozicion të informacionit. Këto tarifa përcaktohen në mënyrë të tillë që të mos cenojnë aksesin efektiv në informacionin e mbajtur në regjistrat qendrorë.</w:t>
      </w:r>
    </w:p>
    <w:p w14:paraId="47D5F8F9" w14:textId="77777777" w:rsidR="00233C1F" w:rsidRPr="006249C0" w:rsidRDefault="00233C1F" w:rsidP="00233C1F">
      <w:pPr>
        <w:spacing w:after="240"/>
        <w:ind w:left="540" w:hanging="540"/>
        <w:jc w:val="center"/>
        <w:rPr>
          <w:b/>
          <w:bCs/>
          <w:sz w:val="24"/>
          <w:szCs w:val="24"/>
        </w:rPr>
      </w:pPr>
      <w:r w:rsidRPr="006249C0">
        <w:rPr>
          <w:b/>
          <w:bCs/>
          <w:sz w:val="24"/>
          <w:szCs w:val="24"/>
        </w:rPr>
        <w:t>Neni 27</w:t>
      </w:r>
    </w:p>
    <w:p w14:paraId="76BD4CC8" w14:textId="77777777" w:rsidR="00233C1F" w:rsidRPr="00B36C85" w:rsidRDefault="00233C1F" w:rsidP="00233C1F">
      <w:pPr>
        <w:spacing w:after="240"/>
        <w:ind w:left="540" w:hanging="540"/>
        <w:jc w:val="center"/>
        <w:outlineLvl w:val="0"/>
        <w:rPr>
          <w:sz w:val="24"/>
          <w:szCs w:val="24"/>
        </w:rPr>
      </w:pPr>
      <w:r w:rsidRPr="00B36C85">
        <w:rPr>
          <w:b/>
          <w:bCs/>
          <w:sz w:val="24"/>
          <w:szCs w:val="24"/>
        </w:rPr>
        <w:t>Modelet dhe procedurat</w:t>
      </w:r>
    </w:p>
    <w:p w14:paraId="57379D2D" w14:textId="77777777" w:rsidR="00233C1F" w:rsidRPr="00B36C85" w:rsidRDefault="00233C1F" w:rsidP="00233C1F">
      <w:pPr>
        <w:spacing w:after="240"/>
        <w:ind w:left="540" w:hanging="540"/>
        <w:jc w:val="both"/>
        <w:rPr>
          <w:sz w:val="24"/>
          <w:szCs w:val="24"/>
        </w:rPr>
      </w:pPr>
      <w:r w:rsidRPr="00B36C85">
        <w:rPr>
          <w:sz w:val="24"/>
          <w:szCs w:val="24"/>
        </w:rPr>
        <w:t>1.</w:t>
      </w:r>
      <w:r w:rsidRPr="00B36C85">
        <w:rPr>
          <w:sz w:val="24"/>
          <w:szCs w:val="24"/>
        </w:rPr>
        <w:tab/>
        <w:t>Me anë të akteve zbatuese, Komisioni përcakton specifikimet teknike dhe procedurat e nevojshme për zbatimin e aksesit mbi bazën e interesit legjitim nga regjistrat qendrorë të përmendur në nenin 10, duke përfshirë:</w:t>
      </w:r>
    </w:p>
    <w:p w14:paraId="0B959F64" w14:textId="77777777" w:rsidR="00233C1F" w:rsidRPr="00B36C85" w:rsidRDefault="00233C1F" w:rsidP="00233C1F">
      <w:pPr>
        <w:spacing w:after="240"/>
        <w:ind w:left="1080" w:hanging="540"/>
        <w:jc w:val="both"/>
        <w:rPr>
          <w:sz w:val="24"/>
          <w:szCs w:val="24"/>
        </w:rPr>
      </w:pPr>
      <w:r w:rsidRPr="00B36C85">
        <w:rPr>
          <w:sz w:val="24"/>
          <w:szCs w:val="24"/>
        </w:rPr>
        <w:t>a)</w:t>
      </w:r>
      <w:r w:rsidRPr="00B36C85">
        <w:rPr>
          <w:sz w:val="24"/>
          <w:szCs w:val="24"/>
        </w:rPr>
        <w:tab/>
        <w:t>modele të standardizuara për të kërkuar akses në regjistrin qendror dhe për të kërkuar akses në informacionin mbi pronësinë përfituese të subjekteve juridike dhe organizimeve ligjore;</w:t>
      </w:r>
    </w:p>
    <w:p w14:paraId="06108338" w14:textId="77777777" w:rsidR="00233C1F" w:rsidRPr="00B36C85" w:rsidRDefault="00233C1F" w:rsidP="00233C1F">
      <w:pPr>
        <w:spacing w:after="240"/>
        <w:ind w:left="1080" w:hanging="540"/>
        <w:jc w:val="both"/>
        <w:rPr>
          <w:sz w:val="24"/>
          <w:szCs w:val="24"/>
        </w:rPr>
      </w:pPr>
      <w:r w:rsidRPr="00B36C85">
        <w:rPr>
          <w:sz w:val="24"/>
          <w:szCs w:val="24"/>
        </w:rPr>
        <w:t>b)</w:t>
      </w:r>
      <w:r w:rsidRPr="00B36C85">
        <w:rPr>
          <w:sz w:val="24"/>
          <w:szCs w:val="24"/>
        </w:rPr>
        <w:tab/>
        <w:t>modele të standardizuara që do të përdoren nga regjistrat qendrorë për të konfirmuar ose refuzuar kërkesat për akses në regjistër ose për akses në informacionin mbi pronësinë përfituese;</w:t>
      </w:r>
    </w:p>
    <w:p w14:paraId="42869E30" w14:textId="77777777" w:rsidR="00233C1F" w:rsidRPr="00B36C85" w:rsidRDefault="00233C1F" w:rsidP="00233C1F">
      <w:pPr>
        <w:spacing w:after="240"/>
        <w:ind w:left="1080" w:hanging="540"/>
        <w:jc w:val="both"/>
        <w:rPr>
          <w:sz w:val="24"/>
          <w:szCs w:val="24"/>
        </w:rPr>
      </w:pPr>
      <w:r w:rsidRPr="00B36C85">
        <w:rPr>
          <w:sz w:val="24"/>
          <w:szCs w:val="24"/>
        </w:rPr>
        <w:t>c)</w:t>
      </w:r>
      <w:r w:rsidRPr="00B36C85">
        <w:rPr>
          <w:sz w:val="24"/>
          <w:szCs w:val="24"/>
        </w:rPr>
        <w:tab/>
        <w:t>procedura për lehtësimin e njohjes reciproke të interesit legjitim për të aksesuar informacionin mbi pronësinë përfituese nga regjistrat qendrorë në shtete anëtare të ndryshme nga ai ku është bërë dhe pranuar për herë të parë kërkesa për akses, duke përfshirë procedura për të garantuar transferimin e sigurt të informacionit rreth një aplikuesi;</w:t>
      </w:r>
    </w:p>
    <w:p w14:paraId="416F5CAC" w14:textId="77777777" w:rsidR="00233C1F" w:rsidRPr="00B36C85" w:rsidRDefault="00233C1F" w:rsidP="00233C1F">
      <w:pPr>
        <w:spacing w:after="240"/>
        <w:ind w:left="1080" w:hanging="540"/>
        <w:jc w:val="both"/>
        <w:rPr>
          <w:sz w:val="24"/>
          <w:szCs w:val="24"/>
        </w:rPr>
      </w:pPr>
      <w:r w:rsidRPr="00B36C85">
        <w:rPr>
          <w:sz w:val="24"/>
          <w:szCs w:val="24"/>
        </w:rPr>
        <w:t>d)</w:t>
      </w:r>
      <w:r w:rsidRPr="00B36C85">
        <w:rPr>
          <w:sz w:val="24"/>
          <w:szCs w:val="24"/>
        </w:rPr>
        <w:tab/>
        <w:t>procedura që lejojnë regjistrat qendrorë që të njoftojnë njëri-tjetrin për revokimin e aksesit në informacionin mbi pronësinë përfituese, sipas nenit 13, paragrafi 8.</w:t>
      </w:r>
    </w:p>
    <w:p w14:paraId="68430607" w14:textId="77777777" w:rsidR="00233C1F" w:rsidRPr="00B36C85" w:rsidRDefault="00233C1F" w:rsidP="00233C1F">
      <w:pPr>
        <w:spacing w:after="240"/>
        <w:ind w:left="540" w:hanging="540"/>
        <w:jc w:val="both"/>
        <w:rPr>
          <w:sz w:val="24"/>
          <w:szCs w:val="24"/>
        </w:rPr>
      </w:pPr>
      <w:r w:rsidRPr="00B36C85">
        <w:rPr>
          <w:sz w:val="24"/>
          <w:szCs w:val="24"/>
        </w:rPr>
        <w:t>2.</w:t>
      </w:r>
      <w:r w:rsidRPr="00B36C85">
        <w:rPr>
          <w:sz w:val="24"/>
          <w:szCs w:val="24"/>
        </w:rPr>
        <w:tab/>
        <w:t>Aktet zbatuese të përmendura në paragrafin 1 të këtij neni miratohen në përputhje me procedurën e shqyrtimit të përmendur në nenin 72, paragrafi 2.</w:t>
      </w:r>
    </w:p>
    <w:p w14:paraId="6E4B28AF" w14:textId="77777777" w:rsidR="00233C1F" w:rsidRPr="00B71F48" w:rsidRDefault="00233C1F" w:rsidP="00233C1F">
      <w:pPr>
        <w:spacing w:after="240"/>
        <w:ind w:left="540" w:hanging="540"/>
        <w:jc w:val="center"/>
        <w:rPr>
          <w:b/>
          <w:bCs/>
          <w:sz w:val="24"/>
          <w:szCs w:val="24"/>
        </w:rPr>
      </w:pPr>
      <w:r w:rsidRPr="00B71F48">
        <w:rPr>
          <w:b/>
          <w:bCs/>
          <w:sz w:val="24"/>
          <w:szCs w:val="24"/>
        </w:rPr>
        <w:t>Neni 28</w:t>
      </w:r>
    </w:p>
    <w:p w14:paraId="5464C23A" w14:textId="77777777" w:rsidR="00233C1F" w:rsidRPr="00B36C85" w:rsidRDefault="00233C1F" w:rsidP="00233C1F">
      <w:pPr>
        <w:spacing w:after="240"/>
        <w:ind w:left="540" w:hanging="540"/>
        <w:jc w:val="center"/>
        <w:rPr>
          <w:sz w:val="24"/>
          <w:szCs w:val="24"/>
        </w:rPr>
      </w:pPr>
      <w:r w:rsidRPr="00B36C85">
        <w:rPr>
          <w:b/>
          <w:bCs/>
          <w:sz w:val="24"/>
          <w:szCs w:val="24"/>
        </w:rPr>
        <w:t>Përjashtimet nga rregullat e aksesit në regjistrat e pronësisë përfituese</w:t>
      </w:r>
    </w:p>
    <w:p w14:paraId="387C0044" w14:textId="77777777" w:rsidR="00233C1F" w:rsidRPr="00B36C85" w:rsidRDefault="00233C1F" w:rsidP="00233C1F">
      <w:pPr>
        <w:spacing w:after="240"/>
        <w:jc w:val="both"/>
        <w:rPr>
          <w:sz w:val="24"/>
          <w:szCs w:val="24"/>
        </w:rPr>
      </w:pPr>
      <w:r w:rsidRPr="00B36C85">
        <w:rPr>
          <w:sz w:val="24"/>
          <w:szCs w:val="24"/>
        </w:rPr>
        <w:t xml:space="preserve">Në rrethana të jashtëzakonshme që do të përcaktohen në legjislacionin e brendshëm, kur aksesi i përmendur në nenin 11, paragrafi 3 dhe në nenin 12, paragrafi 1 do ta ekspozonte pronarin përfitues ndaj rrezikut joproporcional të mashtrimit, rrëmbimit, shantazhit, zhvatjes, ngacmimit, dhunës ose frikësimit, ose kur pronari përfitues është një i mitur ose një individ që nuk ka zotësi juridike, shtetet anëtare parashikojnë një përjashtim nga aksesi i plotë ose i pjesshëm në </w:t>
      </w:r>
      <w:r w:rsidRPr="00B36C85">
        <w:rPr>
          <w:sz w:val="24"/>
          <w:szCs w:val="24"/>
        </w:rPr>
        <w:lastRenderedPageBreak/>
        <w:t>informacionin personal mbi pronarin përfitues. Shtetet anëtare garantojnë që këto përjashtime të bëhen rast pas rasti mbi bazën e një vlerësimi të hollësishëm të natyrës së jashtëzakonshme të rrethanave dhe konfirmimit se ekzistojnë rreziqe joproporcionale. Garantohet e drejta për rishikim administrativ të vendimit për përjashtim dhe e drejta për zgjidhje gjyqësore efektive. Shteti anëtar që ka bërë përjashtime publikon të dhëna statistikore vjetore për numrin e përjashtimeve të bëra dhe arsyet e paraqitura, dhe ia raporton të dhënat Komisionit.</w:t>
      </w:r>
    </w:p>
    <w:p w14:paraId="0822F857" w14:textId="77777777" w:rsidR="00233C1F" w:rsidRPr="00B36C85" w:rsidRDefault="00233C1F" w:rsidP="00233C1F">
      <w:pPr>
        <w:spacing w:after="240"/>
        <w:jc w:val="both"/>
        <w:rPr>
          <w:sz w:val="24"/>
          <w:szCs w:val="24"/>
        </w:rPr>
      </w:pPr>
      <w:r w:rsidRPr="00B36C85">
        <w:rPr>
          <w:sz w:val="24"/>
          <w:szCs w:val="24"/>
        </w:rPr>
        <w:t>Përjashtimet e bëra sipas këtij neni nuk zbatohen për subjektet e detyruara të përmendura në nenin 3, paragrafi 3, germa “b” të Rregullores (BE) 2024/1624 të cilët janë nëpunës publikë.</w:t>
      </w:r>
    </w:p>
    <w:p w14:paraId="409DC798" w14:textId="77777777" w:rsidR="00233C1F" w:rsidRPr="00B36C85" w:rsidRDefault="00233C1F" w:rsidP="00233C1F">
      <w:pPr>
        <w:rPr>
          <w:sz w:val="24"/>
          <w:szCs w:val="24"/>
        </w:rPr>
      </w:pPr>
    </w:p>
    <w:p w14:paraId="4552999D" w14:textId="674161D0" w:rsidR="00C46281" w:rsidRPr="00B36C85" w:rsidRDefault="008515DC" w:rsidP="008515DC">
      <w:pPr>
        <w:pStyle w:val="BodyText"/>
        <w:spacing w:before="250" w:line="276" w:lineRule="auto"/>
        <w:jc w:val="left"/>
      </w:pPr>
      <w:r w:rsidRPr="00B36C85">
        <w:t xml:space="preserve">                                                                   </w:t>
      </w:r>
      <w:r w:rsidR="00C46281" w:rsidRPr="00B36C85">
        <w:t>KREU</w:t>
      </w:r>
      <w:r w:rsidR="00C46281" w:rsidRPr="00B36C85">
        <w:rPr>
          <w:spacing w:val="-5"/>
        </w:rPr>
        <w:t xml:space="preserve"> III</w:t>
      </w:r>
    </w:p>
    <w:p w14:paraId="0CDBED1C" w14:textId="2CB2D8FF" w:rsidR="00C46281" w:rsidRDefault="00C46281" w:rsidP="00C46281">
      <w:pPr>
        <w:pStyle w:val="BodyText"/>
        <w:spacing w:before="2" w:line="276" w:lineRule="auto"/>
        <w:ind w:left="1429" w:hanging="1047"/>
        <w:jc w:val="left"/>
      </w:pPr>
      <w:r w:rsidRPr="00B36C85">
        <w:t>TË DREJTAT DHE DETYRIMET LIDHUR ME TË DHËNAT E REGJISTRUARA</w:t>
      </w:r>
    </w:p>
    <w:p w14:paraId="7C04068E" w14:textId="77777777" w:rsidR="004857A8" w:rsidRPr="00B36C85" w:rsidRDefault="004857A8" w:rsidP="00C46281">
      <w:pPr>
        <w:pStyle w:val="BodyText"/>
        <w:spacing w:before="2" w:line="276" w:lineRule="auto"/>
        <w:ind w:left="1429" w:hanging="1047"/>
        <w:jc w:val="left"/>
      </w:pPr>
    </w:p>
    <w:p w14:paraId="389B9F15" w14:textId="47B1CFD9" w:rsidR="00C46281" w:rsidRPr="006249C0" w:rsidRDefault="00C46281" w:rsidP="00C46281">
      <w:pPr>
        <w:pStyle w:val="BodyText"/>
        <w:spacing w:line="276" w:lineRule="auto"/>
        <w:ind w:left="284" w:firstLine="0"/>
        <w:jc w:val="center"/>
        <w:rPr>
          <w:b/>
          <w:bCs/>
        </w:rPr>
      </w:pPr>
      <w:r w:rsidRPr="006249C0">
        <w:rPr>
          <w:b/>
          <w:bCs/>
        </w:rPr>
        <w:t>Neni</w:t>
      </w:r>
      <w:r w:rsidRPr="006249C0">
        <w:rPr>
          <w:b/>
          <w:bCs/>
          <w:spacing w:val="-8"/>
        </w:rPr>
        <w:t xml:space="preserve"> </w:t>
      </w:r>
      <w:r w:rsidR="004857A8" w:rsidRPr="006249C0">
        <w:rPr>
          <w:b/>
          <w:bCs/>
          <w:spacing w:val="-10"/>
        </w:rPr>
        <w:t>29</w:t>
      </w:r>
    </w:p>
    <w:p w14:paraId="4532B5BB" w14:textId="77777777" w:rsidR="00C46281" w:rsidRPr="00B36C85" w:rsidRDefault="00C46281" w:rsidP="00C46281">
      <w:pPr>
        <w:pStyle w:val="Heading1"/>
        <w:spacing w:line="276" w:lineRule="auto"/>
        <w:ind w:right="5"/>
      </w:pPr>
      <w:r w:rsidRPr="00B36C85">
        <w:rPr>
          <w:spacing w:val="-4"/>
        </w:rPr>
        <w:t>Ekstrakte</w:t>
      </w:r>
      <w:r w:rsidRPr="00B36C85">
        <w:rPr>
          <w:spacing w:val="-3"/>
        </w:rPr>
        <w:t xml:space="preserve"> </w:t>
      </w:r>
      <w:r w:rsidRPr="00B36C85">
        <w:rPr>
          <w:spacing w:val="-4"/>
        </w:rPr>
        <w:t>nga</w:t>
      </w:r>
      <w:r w:rsidRPr="00B36C85">
        <w:rPr>
          <w:spacing w:val="-3"/>
        </w:rPr>
        <w:t xml:space="preserve"> </w:t>
      </w:r>
      <w:r w:rsidRPr="00B36C85">
        <w:rPr>
          <w:spacing w:val="-4"/>
        </w:rPr>
        <w:t>Regjistri</w:t>
      </w:r>
      <w:r w:rsidRPr="00B36C85">
        <w:rPr>
          <w:spacing w:val="-3"/>
        </w:rPr>
        <w:t xml:space="preserve"> </w:t>
      </w:r>
      <w:r w:rsidRPr="00B36C85">
        <w:rPr>
          <w:spacing w:val="-4"/>
        </w:rPr>
        <w:t>i</w:t>
      </w:r>
      <w:r w:rsidRPr="00B36C85">
        <w:rPr>
          <w:spacing w:val="-3"/>
        </w:rPr>
        <w:t xml:space="preserve"> </w:t>
      </w:r>
      <w:r w:rsidRPr="00B36C85">
        <w:rPr>
          <w:spacing w:val="-4"/>
        </w:rPr>
        <w:t>Pronarëve</w:t>
      </w:r>
      <w:r w:rsidRPr="00B36C85">
        <w:rPr>
          <w:spacing w:val="-3"/>
        </w:rPr>
        <w:t xml:space="preserve"> </w:t>
      </w:r>
      <w:r w:rsidRPr="00B36C85">
        <w:rPr>
          <w:spacing w:val="-4"/>
        </w:rPr>
        <w:t>Përfitues</w:t>
      </w:r>
    </w:p>
    <w:p w14:paraId="45729D40" w14:textId="77777777" w:rsidR="00C46281" w:rsidRPr="00B36C85" w:rsidRDefault="00C46281" w:rsidP="00C46281">
      <w:pPr>
        <w:pStyle w:val="ListParagraph"/>
        <w:numPr>
          <w:ilvl w:val="0"/>
          <w:numId w:val="9"/>
        </w:numPr>
        <w:tabs>
          <w:tab w:val="left" w:pos="579"/>
        </w:tabs>
        <w:spacing w:before="268" w:line="276" w:lineRule="auto"/>
        <w:ind w:right="27" w:firstLine="284"/>
        <w:rPr>
          <w:sz w:val="24"/>
          <w:szCs w:val="24"/>
        </w:rPr>
      </w:pPr>
      <w:r w:rsidRPr="00B36C85">
        <w:rPr>
          <w:sz w:val="24"/>
          <w:szCs w:val="24"/>
        </w:rPr>
        <w:t>Çdo person ka të drejtë të kërkojë lëshimin e ekstrakteve elektronike për të dhënat e regjistruara</w:t>
      </w:r>
      <w:r w:rsidRPr="00B36C85">
        <w:rPr>
          <w:spacing w:val="-14"/>
          <w:sz w:val="24"/>
          <w:szCs w:val="24"/>
        </w:rPr>
        <w:t xml:space="preserve"> </w:t>
      </w:r>
      <w:r w:rsidRPr="00B36C85">
        <w:rPr>
          <w:sz w:val="24"/>
          <w:szCs w:val="24"/>
        </w:rPr>
        <w:t>dhe</w:t>
      </w:r>
      <w:r w:rsidRPr="00B36C85">
        <w:rPr>
          <w:spacing w:val="-14"/>
          <w:sz w:val="24"/>
          <w:szCs w:val="24"/>
        </w:rPr>
        <w:t xml:space="preserve"> </w:t>
      </w:r>
      <w:r w:rsidRPr="00B36C85">
        <w:rPr>
          <w:sz w:val="24"/>
          <w:szCs w:val="24"/>
        </w:rPr>
        <w:t>që</w:t>
      </w:r>
      <w:r w:rsidRPr="00B36C85">
        <w:rPr>
          <w:spacing w:val="-14"/>
          <w:sz w:val="24"/>
          <w:szCs w:val="24"/>
        </w:rPr>
        <w:t xml:space="preserve"> </w:t>
      </w:r>
      <w:r w:rsidRPr="00B36C85">
        <w:rPr>
          <w:sz w:val="24"/>
          <w:szCs w:val="24"/>
        </w:rPr>
        <w:t>janë</w:t>
      </w:r>
      <w:r w:rsidRPr="00B36C85">
        <w:rPr>
          <w:spacing w:val="-14"/>
          <w:sz w:val="24"/>
          <w:szCs w:val="24"/>
        </w:rPr>
        <w:t xml:space="preserve"> </w:t>
      </w:r>
      <w:r w:rsidRPr="00B36C85">
        <w:rPr>
          <w:sz w:val="24"/>
          <w:szCs w:val="24"/>
        </w:rPr>
        <w:t>publike</w:t>
      </w:r>
      <w:r w:rsidRPr="00B36C85">
        <w:rPr>
          <w:spacing w:val="-14"/>
          <w:sz w:val="24"/>
          <w:szCs w:val="24"/>
        </w:rPr>
        <w:t xml:space="preserve"> </w:t>
      </w:r>
      <w:r w:rsidRPr="00B36C85">
        <w:rPr>
          <w:sz w:val="24"/>
          <w:szCs w:val="24"/>
        </w:rPr>
        <w:t>për</w:t>
      </w:r>
      <w:r w:rsidRPr="00B36C85">
        <w:rPr>
          <w:spacing w:val="-14"/>
          <w:sz w:val="24"/>
          <w:szCs w:val="24"/>
        </w:rPr>
        <w:t xml:space="preserve"> </w:t>
      </w:r>
      <w:r w:rsidRPr="00B36C85">
        <w:rPr>
          <w:sz w:val="24"/>
          <w:szCs w:val="24"/>
        </w:rPr>
        <w:t>pronarët</w:t>
      </w:r>
      <w:r w:rsidRPr="00B36C85">
        <w:rPr>
          <w:spacing w:val="-14"/>
          <w:sz w:val="24"/>
          <w:szCs w:val="24"/>
        </w:rPr>
        <w:t xml:space="preserve"> </w:t>
      </w:r>
      <w:r w:rsidRPr="00B36C85">
        <w:rPr>
          <w:sz w:val="24"/>
          <w:szCs w:val="24"/>
        </w:rPr>
        <w:t>përfitues</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një</w:t>
      </w:r>
      <w:r w:rsidRPr="00B36C85">
        <w:rPr>
          <w:spacing w:val="-14"/>
          <w:sz w:val="24"/>
          <w:szCs w:val="24"/>
        </w:rPr>
        <w:t xml:space="preserve"> </w:t>
      </w:r>
      <w:r w:rsidRPr="00B36C85">
        <w:rPr>
          <w:sz w:val="24"/>
          <w:szCs w:val="24"/>
        </w:rPr>
        <w:t>subjekti</w:t>
      </w:r>
      <w:r w:rsidRPr="00B36C85">
        <w:rPr>
          <w:spacing w:val="-14"/>
          <w:sz w:val="24"/>
          <w:szCs w:val="24"/>
        </w:rPr>
        <w:t xml:space="preserve"> </w:t>
      </w:r>
      <w:r w:rsidRPr="00B36C85">
        <w:rPr>
          <w:sz w:val="24"/>
          <w:szCs w:val="24"/>
        </w:rPr>
        <w:t>raportues.</w:t>
      </w:r>
    </w:p>
    <w:p w14:paraId="590783AE" w14:textId="77777777" w:rsidR="00C46281" w:rsidRPr="00B36C85" w:rsidRDefault="00C46281" w:rsidP="00C46281">
      <w:pPr>
        <w:pStyle w:val="ListParagraph"/>
        <w:numPr>
          <w:ilvl w:val="0"/>
          <w:numId w:val="9"/>
        </w:numPr>
        <w:tabs>
          <w:tab w:val="left" w:pos="539"/>
        </w:tabs>
        <w:spacing w:line="276" w:lineRule="auto"/>
        <w:ind w:right="26" w:firstLine="284"/>
        <w:rPr>
          <w:sz w:val="24"/>
          <w:szCs w:val="24"/>
        </w:rPr>
      </w:pPr>
      <w:r w:rsidRPr="00B36C85">
        <w:rPr>
          <w:sz w:val="24"/>
          <w:szCs w:val="24"/>
        </w:rPr>
        <w:t>Kërkesa</w:t>
      </w:r>
      <w:r w:rsidRPr="00B36C85">
        <w:rPr>
          <w:spacing w:val="-10"/>
          <w:sz w:val="24"/>
          <w:szCs w:val="24"/>
        </w:rPr>
        <w:t xml:space="preserve"> </w:t>
      </w:r>
      <w:r w:rsidRPr="00B36C85">
        <w:rPr>
          <w:sz w:val="24"/>
          <w:szCs w:val="24"/>
        </w:rPr>
        <w:t>për</w:t>
      </w:r>
      <w:r w:rsidRPr="00B36C85">
        <w:rPr>
          <w:spacing w:val="-10"/>
          <w:sz w:val="24"/>
          <w:szCs w:val="24"/>
        </w:rPr>
        <w:t xml:space="preserve"> </w:t>
      </w:r>
      <w:r w:rsidRPr="00B36C85">
        <w:rPr>
          <w:sz w:val="24"/>
          <w:szCs w:val="24"/>
        </w:rPr>
        <w:t>marrjen</w:t>
      </w:r>
      <w:r w:rsidRPr="00B36C85">
        <w:rPr>
          <w:spacing w:val="-10"/>
          <w:sz w:val="24"/>
          <w:szCs w:val="24"/>
        </w:rPr>
        <w:t xml:space="preserve"> </w:t>
      </w:r>
      <w:r w:rsidRPr="00B36C85">
        <w:rPr>
          <w:sz w:val="24"/>
          <w:szCs w:val="24"/>
        </w:rPr>
        <w:t>e</w:t>
      </w:r>
      <w:r w:rsidRPr="00B36C85">
        <w:rPr>
          <w:spacing w:val="-10"/>
          <w:sz w:val="24"/>
          <w:szCs w:val="24"/>
        </w:rPr>
        <w:t xml:space="preserve"> </w:t>
      </w:r>
      <w:r w:rsidRPr="00B36C85">
        <w:rPr>
          <w:sz w:val="24"/>
          <w:szCs w:val="24"/>
        </w:rPr>
        <w:t>ekstraktit</w:t>
      </w:r>
      <w:r w:rsidRPr="00B36C85">
        <w:rPr>
          <w:spacing w:val="-10"/>
          <w:sz w:val="24"/>
          <w:szCs w:val="24"/>
        </w:rPr>
        <w:t xml:space="preserve"> </w:t>
      </w:r>
      <w:r w:rsidRPr="00B36C85">
        <w:rPr>
          <w:sz w:val="24"/>
          <w:szCs w:val="24"/>
        </w:rPr>
        <w:t>të</w:t>
      </w:r>
      <w:r w:rsidRPr="00B36C85">
        <w:rPr>
          <w:spacing w:val="-10"/>
          <w:sz w:val="24"/>
          <w:szCs w:val="24"/>
        </w:rPr>
        <w:t xml:space="preserve"> </w:t>
      </w:r>
      <w:r w:rsidRPr="00B36C85">
        <w:rPr>
          <w:sz w:val="24"/>
          <w:szCs w:val="24"/>
        </w:rPr>
        <w:t>përcaktuar</w:t>
      </w:r>
      <w:r w:rsidRPr="00B36C85">
        <w:rPr>
          <w:spacing w:val="-10"/>
          <w:sz w:val="24"/>
          <w:szCs w:val="24"/>
        </w:rPr>
        <w:t xml:space="preserve"> </w:t>
      </w:r>
      <w:r w:rsidRPr="00B36C85">
        <w:rPr>
          <w:sz w:val="24"/>
          <w:szCs w:val="24"/>
        </w:rPr>
        <w:t>në</w:t>
      </w:r>
      <w:r w:rsidRPr="00B36C85">
        <w:rPr>
          <w:spacing w:val="-10"/>
          <w:sz w:val="24"/>
          <w:szCs w:val="24"/>
        </w:rPr>
        <w:t xml:space="preserve"> </w:t>
      </w:r>
      <w:r w:rsidRPr="00B36C85">
        <w:rPr>
          <w:sz w:val="24"/>
          <w:szCs w:val="24"/>
        </w:rPr>
        <w:t>pikën</w:t>
      </w:r>
      <w:r w:rsidRPr="00B36C85">
        <w:rPr>
          <w:spacing w:val="-10"/>
          <w:sz w:val="24"/>
          <w:szCs w:val="24"/>
        </w:rPr>
        <w:t xml:space="preserve"> </w:t>
      </w:r>
      <w:r w:rsidRPr="00B36C85">
        <w:rPr>
          <w:sz w:val="24"/>
          <w:szCs w:val="24"/>
        </w:rPr>
        <w:t>1</w:t>
      </w:r>
      <w:r w:rsidRPr="00B36C85">
        <w:rPr>
          <w:spacing w:val="-10"/>
          <w:sz w:val="24"/>
          <w:szCs w:val="24"/>
        </w:rPr>
        <w:t xml:space="preserve"> </w:t>
      </w:r>
      <w:r w:rsidRPr="00B36C85">
        <w:rPr>
          <w:sz w:val="24"/>
          <w:szCs w:val="24"/>
        </w:rPr>
        <w:t>të</w:t>
      </w:r>
      <w:r w:rsidRPr="00B36C85">
        <w:rPr>
          <w:spacing w:val="-10"/>
          <w:sz w:val="24"/>
          <w:szCs w:val="24"/>
        </w:rPr>
        <w:t xml:space="preserve"> </w:t>
      </w:r>
      <w:r w:rsidRPr="00B36C85">
        <w:rPr>
          <w:sz w:val="24"/>
          <w:szCs w:val="24"/>
        </w:rPr>
        <w:t>këtij</w:t>
      </w:r>
      <w:r w:rsidRPr="00B36C85">
        <w:rPr>
          <w:spacing w:val="-10"/>
          <w:sz w:val="24"/>
          <w:szCs w:val="24"/>
        </w:rPr>
        <w:t xml:space="preserve"> </w:t>
      </w:r>
      <w:r w:rsidRPr="00B36C85">
        <w:rPr>
          <w:sz w:val="24"/>
          <w:szCs w:val="24"/>
        </w:rPr>
        <w:t>neni,</w:t>
      </w:r>
      <w:r w:rsidRPr="00B36C85">
        <w:rPr>
          <w:spacing w:val="-10"/>
          <w:sz w:val="24"/>
          <w:szCs w:val="24"/>
        </w:rPr>
        <w:t xml:space="preserve"> </w:t>
      </w:r>
      <w:r w:rsidRPr="00B36C85">
        <w:rPr>
          <w:sz w:val="24"/>
          <w:szCs w:val="24"/>
        </w:rPr>
        <w:t>mund</w:t>
      </w:r>
      <w:r w:rsidRPr="00B36C85">
        <w:rPr>
          <w:spacing w:val="-10"/>
          <w:sz w:val="24"/>
          <w:szCs w:val="24"/>
        </w:rPr>
        <w:t xml:space="preserve"> </w:t>
      </w:r>
      <w:r w:rsidRPr="00B36C85">
        <w:rPr>
          <w:sz w:val="24"/>
          <w:szCs w:val="24"/>
        </w:rPr>
        <w:t>të</w:t>
      </w:r>
      <w:r w:rsidRPr="00B36C85">
        <w:rPr>
          <w:spacing w:val="-10"/>
          <w:sz w:val="24"/>
          <w:szCs w:val="24"/>
        </w:rPr>
        <w:t xml:space="preserve"> </w:t>
      </w:r>
      <w:r w:rsidRPr="00B36C85">
        <w:rPr>
          <w:sz w:val="24"/>
          <w:szCs w:val="24"/>
        </w:rPr>
        <w:t>bëhet</w:t>
      </w:r>
      <w:r w:rsidRPr="00B36C85">
        <w:rPr>
          <w:spacing w:val="-10"/>
          <w:sz w:val="24"/>
          <w:szCs w:val="24"/>
        </w:rPr>
        <w:t xml:space="preserve"> </w:t>
      </w:r>
      <w:r w:rsidRPr="00B36C85">
        <w:rPr>
          <w:sz w:val="24"/>
          <w:szCs w:val="24"/>
        </w:rPr>
        <w:t>edhe në mënyrë shkresore.</w:t>
      </w:r>
    </w:p>
    <w:p w14:paraId="1053857A" w14:textId="77777777" w:rsidR="00C46281" w:rsidRPr="00B36C85" w:rsidRDefault="00C46281" w:rsidP="00C46281">
      <w:pPr>
        <w:pStyle w:val="ListParagraph"/>
        <w:numPr>
          <w:ilvl w:val="0"/>
          <w:numId w:val="9"/>
        </w:numPr>
        <w:tabs>
          <w:tab w:val="left" w:pos="545"/>
        </w:tabs>
        <w:spacing w:line="276" w:lineRule="auto"/>
        <w:ind w:right="26" w:firstLine="284"/>
        <w:rPr>
          <w:sz w:val="24"/>
          <w:szCs w:val="24"/>
        </w:rPr>
      </w:pPr>
      <w:r w:rsidRPr="00B36C85">
        <w:rPr>
          <w:sz w:val="24"/>
          <w:szCs w:val="24"/>
        </w:rPr>
        <w:t>QKB-ja</w:t>
      </w:r>
      <w:r w:rsidRPr="00B36C85">
        <w:rPr>
          <w:spacing w:val="-9"/>
          <w:sz w:val="24"/>
          <w:szCs w:val="24"/>
        </w:rPr>
        <w:t xml:space="preserve"> </w:t>
      </w:r>
      <w:r w:rsidRPr="00B36C85">
        <w:rPr>
          <w:sz w:val="24"/>
          <w:szCs w:val="24"/>
        </w:rPr>
        <w:t>vlerëson</w:t>
      </w:r>
      <w:r w:rsidRPr="00B36C85">
        <w:rPr>
          <w:spacing w:val="-9"/>
          <w:sz w:val="24"/>
          <w:szCs w:val="24"/>
        </w:rPr>
        <w:t xml:space="preserve"> </w:t>
      </w:r>
      <w:r w:rsidRPr="00B36C85">
        <w:rPr>
          <w:sz w:val="24"/>
          <w:szCs w:val="24"/>
        </w:rPr>
        <w:t>kërkesën</w:t>
      </w:r>
      <w:r w:rsidRPr="00B36C85">
        <w:rPr>
          <w:spacing w:val="-9"/>
          <w:sz w:val="24"/>
          <w:szCs w:val="24"/>
        </w:rPr>
        <w:t xml:space="preserve"> </w:t>
      </w:r>
      <w:r w:rsidRPr="00B36C85">
        <w:rPr>
          <w:sz w:val="24"/>
          <w:szCs w:val="24"/>
        </w:rPr>
        <w:t>e</w:t>
      </w:r>
      <w:r w:rsidRPr="00B36C85">
        <w:rPr>
          <w:spacing w:val="-9"/>
          <w:sz w:val="24"/>
          <w:szCs w:val="24"/>
        </w:rPr>
        <w:t xml:space="preserve"> </w:t>
      </w:r>
      <w:r w:rsidRPr="00B36C85">
        <w:rPr>
          <w:sz w:val="24"/>
          <w:szCs w:val="24"/>
        </w:rPr>
        <w:t>përcaktuar</w:t>
      </w:r>
      <w:r w:rsidRPr="00B36C85">
        <w:rPr>
          <w:spacing w:val="-9"/>
          <w:sz w:val="24"/>
          <w:szCs w:val="24"/>
        </w:rPr>
        <w:t xml:space="preserve"> </w:t>
      </w:r>
      <w:r w:rsidRPr="00B36C85">
        <w:rPr>
          <w:sz w:val="24"/>
          <w:szCs w:val="24"/>
        </w:rPr>
        <w:t>në</w:t>
      </w:r>
      <w:r w:rsidRPr="00B36C85">
        <w:rPr>
          <w:spacing w:val="-9"/>
          <w:sz w:val="24"/>
          <w:szCs w:val="24"/>
        </w:rPr>
        <w:t xml:space="preserve"> </w:t>
      </w:r>
      <w:r w:rsidRPr="00B36C85">
        <w:rPr>
          <w:sz w:val="24"/>
          <w:szCs w:val="24"/>
        </w:rPr>
        <w:t>pikën</w:t>
      </w:r>
      <w:r w:rsidRPr="00B36C85">
        <w:rPr>
          <w:spacing w:val="-9"/>
          <w:sz w:val="24"/>
          <w:szCs w:val="24"/>
        </w:rPr>
        <w:t xml:space="preserve"> </w:t>
      </w:r>
      <w:r w:rsidRPr="00B36C85">
        <w:rPr>
          <w:sz w:val="24"/>
          <w:szCs w:val="24"/>
        </w:rPr>
        <w:t>2</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këtij</w:t>
      </w:r>
      <w:r w:rsidRPr="00B36C85">
        <w:rPr>
          <w:spacing w:val="-9"/>
          <w:sz w:val="24"/>
          <w:szCs w:val="24"/>
        </w:rPr>
        <w:t xml:space="preserve"> </w:t>
      </w:r>
      <w:r w:rsidRPr="00B36C85">
        <w:rPr>
          <w:sz w:val="24"/>
          <w:szCs w:val="24"/>
        </w:rPr>
        <w:t>neni</w:t>
      </w:r>
      <w:r w:rsidRPr="00B36C85">
        <w:rPr>
          <w:spacing w:val="-9"/>
          <w:sz w:val="24"/>
          <w:szCs w:val="24"/>
        </w:rPr>
        <w:t xml:space="preserve"> </w:t>
      </w:r>
      <w:r w:rsidRPr="00B36C85">
        <w:rPr>
          <w:sz w:val="24"/>
          <w:szCs w:val="24"/>
        </w:rPr>
        <w:t>për</w:t>
      </w:r>
      <w:r w:rsidRPr="00B36C85">
        <w:rPr>
          <w:spacing w:val="-9"/>
          <w:sz w:val="24"/>
          <w:szCs w:val="24"/>
        </w:rPr>
        <w:t xml:space="preserve"> </w:t>
      </w:r>
      <w:r w:rsidRPr="00B36C85">
        <w:rPr>
          <w:sz w:val="24"/>
          <w:szCs w:val="24"/>
        </w:rPr>
        <w:t>rastet</w:t>
      </w:r>
      <w:r w:rsidRPr="00B36C85">
        <w:rPr>
          <w:spacing w:val="-9"/>
          <w:sz w:val="24"/>
          <w:szCs w:val="24"/>
        </w:rPr>
        <w:t xml:space="preserve"> </w:t>
      </w:r>
      <w:r w:rsidRPr="00B36C85">
        <w:rPr>
          <w:sz w:val="24"/>
          <w:szCs w:val="24"/>
        </w:rPr>
        <w:t>e</w:t>
      </w:r>
      <w:r w:rsidRPr="00B36C85">
        <w:rPr>
          <w:spacing w:val="-9"/>
          <w:sz w:val="24"/>
          <w:szCs w:val="24"/>
        </w:rPr>
        <w:t xml:space="preserve"> </w:t>
      </w:r>
      <w:r w:rsidRPr="00B36C85">
        <w:rPr>
          <w:sz w:val="24"/>
          <w:szCs w:val="24"/>
        </w:rPr>
        <w:t>ekstrakteve</w:t>
      </w:r>
      <w:r w:rsidRPr="00B36C85">
        <w:rPr>
          <w:spacing w:val="-9"/>
          <w:sz w:val="24"/>
          <w:szCs w:val="24"/>
        </w:rPr>
        <w:t xml:space="preserve"> </w:t>
      </w:r>
      <w:r w:rsidRPr="00B36C85">
        <w:rPr>
          <w:sz w:val="24"/>
          <w:szCs w:val="24"/>
        </w:rPr>
        <w:t xml:space="preserve">në formë shkresore brenda 5 ditëve pune nga data e marrjes së kërkesës dhe lëshon dokumentin </w:t>
      </w:r>
      <w:r w:rsidRPr="00B36C85">
        <w:rPr>
          <w:spacing w:val="-2"/>
          <w:sz w:val="24"/>
          <w:szCs w:val="24"/>
        </w:rPr>
        <w:t>përkatës.</w:t>
      </w:r>
    </w:p>
    <w:p w14:paraId="6F3455EF" w14:textId="77777777" w:rsidR="00C46281" w:rsidRPr="00B36C85" w:rsidRDefault="00C46281" w:rsidP="00C46281">
      <w:pPr>
        <w:pStyle w:val="ListParagraph"/>
        <w:numPr>
          <w:ilvl w:val="0"/>
          <w:numId w:val="9"/>
        </w:numPr>
        <w:tabs>
          <w:tab w:val="left" w:pos="536"/>
        </w:tabs>
        <w:spacing w:line="276" w:lineRule="auto"/>
        <w:ind w:right="31" w:firstLine="284"/>
        <w:rPr>
          <w:sz w:val="24"/>
          <w:szCs w:val="24"/>
        </w:rPr>
      </w:pPr>
      <w:r w:rsidRPr="00B36C85">
        <w:rPr>
          <w:spacing w:val="-2"/>
          <w:sz w:val="24"/>
          <w:szCs w:val="24"/>
        </w:rPr>
        <w:t>Kërkesës</w:t>
      </w:r>
      <w:r w:rsidRPr="00B36C85">
        <w:rPr>
          <w:spacing w:val="-13"/>
          <w:sz w:val="24"/>
          <w:szCs w:val="24"/>
        </w:rPr>
        <w:t xml:space="preserve"> </w:t>
      </w:r>
      <w:r w:rsidRPr="00B36C85">
        <w:rPr>
          <w:spacing w:val="-2"/>
          <w:sz w:val="24"/>
          <w:szCs w:val="24"/>
        </w:rPr>
        <w:t>për</w:t>
      </w:r>
      <w:r w:rsidRPr="00B36C85">
        <w:rPr>
          <w:spacing w:val="-13"/>
          <w:sz w:val="24"/>
          <w:szCs w:val="24"/>
        </w:rPr>
        <w:t xml:space="preserve"> </w:t>
      </w:r>
      <w:r w:rsidRPr="00B36C85">
        <w:rPr>
          <w:spacing w:val="-2"/>
          <w:sz w:val="24"/>
          <w:szCs w:val="24"/>
        </w:rPr>
        <w:t>lëshimin</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ekstraktit,</w:t>
      </w:r>
      <w:r w:rsidRPr="00B36C85">
        <w:rPr>
          <w:spacing w:val="-13"/>
          <w:sz w:val="24"/>
          <w:szCs w:val="24"/>
        </w:rPr>
        <w:t xml:space="preserve"> </w:t>
      </w:r>
      <w:r w:rsidRPr="00B36C85">
        <w:rPr>
          <w:spacing w:val="-2"/>
          <w:sz w:val="24"/>
          <w:szCs w:val="24"/>
        </w:rPr>
        <w:t>sipas</w:t>
      </w:r>
      <w:r w:rsidRPr="00B36C85">
        <w:rPr>
          <w:spacing w:val="-13"/>
          <w:sz w:val="24"/>
          <w:szCs w:val="24"/>
        </w:rPr>
        <w:t xml:space="preserve"> </w:t>
      </w:r>
      <w:r w:rsidRPr="00B36C85">
        <w:rPr>
          <w:spacing w:val="-2"/>
          <w:sz w:val="24"/>
          <w:szCs w:val="24"/>
        </w:rPr>
        <w:t>pikës</w:t>
      </w:r>
      <w:r w:rsidRPr="00B36C85">
        <w:rPr>
          <w:spacing w:val="-13"/>
          <w:sz w:val="24"/>
          <w:szCs w:val="24"/>
        </w:rPr>
        <w:t xml:space="preserve"> </w:t>
      </w:r>
      <w:r w:rsidRPr="00B36C85">
        <w:rPr>
          <w:spacing w:val="-2"/>
          <w:sz w:val="24"/>
          <w:szCs w:val="24"/>
        </w:rPr>
        <w:t>2</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këtij</w:t>
      </w:r>
      <w:r w:rsidRPr="00B36C85">
        <w:rPr>
          <w:spacing w:val="-13"/>
          <w:sz w:val="24"/>
          <w:szCs w:val="24"/>
        </w:rPr>
        <w:t xml:space="preserve"> </w:t>
      </w:r>
      <w:r w:rsidRPr="00B36C85">
        <w:rPr>
          <w:spacing w:val="-2"/>
          <w:sz w:val="24"/>
          <w:szCs w:val="24"/>
        </w:rPr>
        <w:t>neni,</w:t>
      </w:r>
      <w:r w:rsidRPr="00B36C85">
        <w:rPr>
          <w:spacing w:val="-13"/>
          <w:sz w:val="24"/>
          <w:szCs w:val="24"/>
        </w:rPr>
        <w:t xml:space="preserve"> </w:t>
      </w:r>
      <w:r w:rsidRPr="00B36C85">
        <w:rPr>
          <w:spacing w:val="-2"/>
          <w:sz w:val="24"/>
          <w:szCs w:val="24"/>
        </w:rPr>
        <w:t>i</w:t>
      </w:r>
      <w:r w:rsidRPr="00B36C85">
        <w:rPr>
          <w:spacing w:val="-13"/>
          <w:sz w:val="24"/>
          <w:szCs w:val="24"/>
        </w:rPr>
        <w:t xml:space="preserve"> </w:t>
      </w:r>
      <w:r w:rsidRPr="00B36C85">
        <w:rPr>
          <w:spacing w:val="-2"/>
          <w:sz w:val="24"/>
          <w:szCs w:val="24"/>
        </w:rPr>
        <w:t>bashkëlidhet</w:t>
      </w:r>
      <w:r w:rsidRPr="00B36C85">
        <w:rPr>
          <w:spacing w:val="-13"/>
          <w:sz w:val="24"/>
          <w:szCs w:val="24"/>
        </w:rPr>
        <w:t xml:space="preserve"> </w:t>
      </w:r>
      <w:r w:rsidRPr="00B36C85">
        <w:rPr>
          <w:spacing w:val="-2"/>
          <w:sz w:val="24"/>
          <w:szCs w:val="24"/>
        </w:rPr>
        <w:t>edhe</w:t>
      </w:r>
      <w:r w:rsidRPr="00B36C85">
        <w:rPr>
          <w:spacing w:val="-13"/>
          <w:sz w:val="24"/>
          <w:szCs w:val="24"/>
        </w:rPr>
        <w:t xml:space="preserve"> </w:t>
      </w:r>
      <w:r w:rsidRPr="00B36C85">
        <w:rPr>
          <w:spacing w:val="-2"/>
          <w:sz w:val="24"/>
          <w:szCs w:val="24"/>
        </w:rPr>
        <w:t>vërtetimi</w:t>
      </w:r>
      <w:r w:rsidRPr="00B36C85">
        <w:rPr>
          <w:spacing w:val="-13"/>
          <w:sz w:val="24"/>
          <w:szCs w:val="24"/>
        </w:rPr>
        <w:t xml:space="preserve"> </w:t>
      </w:r>
      <w:r w:rsidRPr="00B36C85">
        <w:rPr>
          <w:spacing w:val="-2"/>
          <w:sz w:val="24"/>
          <w:szCs w:val="24"/>
        </w:rPr>
        <w:t xml:space="preserve">i </w:t>
      </w:r>
      <w:r w:rsidRPr="00B36C85">
        <w:rPr>
          <w:sz w:val="24"/>
          <w:szCs w:val="24"/>
        </w:rPr>
        <w:t>pagesës së tarifës përkatëse.</w:t>
      </w:r>
    </w:p>
    <w:p w14:paraId="7E1849DC" w14:textId="77777777" w:rsidR="00C46281" w:rsidRPr="00B36C85" w:rsidRDefault="00C46281" w:rsidP="00C46281">
      <w:pPr>
        <w:pStyle w:val="ListParagraph"/>
        <w:spacing w:line="276" w:lineRule="auto"/>
        <w:rPr>
          <w:sz w:val="24"/>
          <w:szCs w:val="24"/>
        </w:rPr>
      </w:pPr>
    </w:p>
    <w:p w14:paraId="73D47FB7" w14:textId="77777777" w:rsidR="00D55462" w:rsidRPr="006249C0" w:rsidRDefault="00D55462" w:rsidP="00C46281">
      <w:pPr>
        <w:pStyle w:val="ListParagraph"/>
        <w:spacing w:line="276" w:lineRule="auto"/>
        <w:rPr>
          <w:b/>
          <w:bCs/>
          <w:sz w:val="24"/>
          <w:szCs w:val="24"/>
        </w:rPr>
      </w:pPr>
    </w:p>
    <w:p w14:paraId="2C11F1CC" w14:textId="366377E9" w:rsidR="00D55462" w:rsidRPr="006249C0" w:rsidRDefault="00D55462" w:rsidP="00C46281">
      <w:pPr>
        <w:pStyle w:val="ListParagraph"/>
        <w:spacing w:line="276" w:lineRule="auto"/>
        <w:rPr>
          <w:b/>
          <w:bCs/>
          <w:sz w:val="24"/>
          <w:szCs w:val="24"/>
        </w:rPr>
      </w:pPr>
      <w:r w:rsidRPr="006249C0">
        <w:rPr>
          <w:b/>
          <w:bCs/>
          <w:sz w:val="24"/>
          <w:szCs w:val="24"/>
        </w:rPr>
        <w:t xml:space="preserve">                                                            Neni </w:t>
      </w:r>
      <w:r w:rsidR="005B2BCA" w:rsidRPr="006249C0">
        <w:rPr>
          <w:b/>
          <w:bCs/>
          <w:sz w:val="24"/>
          <w:szCs w:val="24"/>
        </w:rPr>
        <w:t>3</w:t>
      </w:r>
      <w:r w:rsidR="004857A8" w:rsidRPr="006249C0">
        <w:rPr>
          <w:b/>
          <w:bCs/>
          <w:sz w:val="24"/>
          <w:szCs w:val="24"/>
        </w:rPr>
        <w:t>0</w:t>
      </w:r>
    </w:p>
    <w:p w14:paraId="735B2769" w14:textId="7CF172B2" w:rsidR="006249C0" w:rsidRPr="006249C0" w:rsidRDefault="006249C0" w:rsidP="006249C0">
      <w:pPr>
        <w:spacing w:after="240"/>
        <w:ind w:left="540" w:hanging="540"/>
        <w:jc w:val="center"/>
        <w:rPr>
          <w:b/>
          <w:sz w:val="24"/>
          <w:szCs w:val="24"/>
        </w:rPr>
      </w:pPr>
      <w:r>
        <w:rPr>
          <w:b/>
          <w:sz w:val="24"/>
          <w:szCs w:val="24"/>
        </w:rPr>
        <w:t xml:space="preserve"> </w:t>
      </w:r>
      <w:r w:rsidR="00D55462" w:rsidRPr="00B36C85">
        <w:rPr>
          <w:b/>
          <w:sz w:val="24"/>
          <w:szCs w:val="24"/>
        </w:rPr>
        <w:t>Identifikimi dhe verifikimi i identitetit pronarëve përfitues</w:t>
      </w:r>
    </w:p>
    <w:p w14:paraId="3256D5C9" w14:textId="29F58BDD" w:rsidR="00D55462" w:rsidRPr="00B36C85" w:rsidRDefault="00D55462" w:rsidP="006249C0">
      <w:pPr>
        <w:spacing w:after="240"/>
        <w:jc w:val="both"/>
        <w:rPr>
          <w:sz w:val="24"/>
          <w:szCs w:val="24"/>
        </w:rPr>
      </w:pPr>
      <w:r w:rsidRPr="00B36C85">
        <w:rPr>
          <w:sz w:val="24"/>
          <w:szCs w:val="24"/>
        </w:rPr>
        <w:t>Për qëllime të identifikimit të pronarit përfitues të një personi juridik ose të një organizimi</w:t>
      </w:r>
      <w:r w:rsidR="006249C0">
        <w:rPr>
          <w:sz w:val="24"/>
          <w:szCs w:val="24"/>
        </w:rPr>
        <w:t xml:space="preserve"> </w:t>
      </w:r>
      <w:r w:rsidRPr="00B36C85">
        <w:rPr>
          <w:sz w:val="24"/>
          <w:szCs w:val="24"/>
        </w:rPr>
        <w:t>ligjor, subjektet e detyruara mbledhin informacionin</w:t>
      </w:r>
      <w:r w:rsidR="005A6CF8" w:rsidRPr="00B36C85">
        <w:rPr>
          <w:sz w:val="24"/>
          <w:szCs w:val="24"/>
        </w:rPr>
        <w:t xml:space="preserve"> i cili përfshin të gjitha emrat dhe mbiemrat, vendi dhe data e plotë e lindjes, adresa e banimit, vendi i banimit dhe kombësia ose kombësitë e pronarit përfitues, numri i dokumentit të identitetit, siç është pasaporta ose dokumenti kombëtar i identitetit, dhe, kur ekziston, numri unik i identifikimit personal i caktuar personit nga vendi i tij ose i saj i banimit të zakonshëm, dhe përshkrimi i përgjithshëm i burimit të një numri të tillë.</w:t>
      </w:r>
      <w:r w:rsidRPr="00B36C85">
        <w:rPr>
          <w:sz w:val="24"/>
          <w:szCs w:val="24"/>
        </w:rPr>
        <w:t xml:space="preserve"> </w:t>
      </w:r>
    </w:p>
    <w:p w14:paraId="48543E0F" w14:textId="1C3A9E06" w:rsidR="00D55462" w:rsidRPr="00B36C85" w:rsidRDefault="00D55462" w:rsidP="00D55462">
      <w:pPr>
        <w:spacing w:after="240"/>
        <w:jc w:val="both"/>
        <w:rPr>
          <w:sz w:val="24"/>
          <w:szCs w:val="24"/>
        </w:rPr>
      </w:pPr>
      <w:r w:rsidRPr="00B36C85">
        <w:rPr>
          <w:sz w:val="24"/>
          <w:szCs w:val="24"/>
        </w:rPr>
        <w:t>Kur, pas shterimit të të gjitha mjeteve të mundshme të identifikimit, asnjë person fizik nuk identifikohet si pronar përfitues, ose kur ka dyshime nëse personat e identifikuar janë pronarë përfitues, subjektet e detyruara regjistrojnë se nuk është identifikuar asnjë pronar përfitues dhe identifikojnë të gjithë pers</w:t>
      </w:r>
      <w:r w:rsidR="005A6CF8" w:rsidRPr="00B36C85">
        <w:rPr>
          <w:sz w:val="24"/>
          <w:szCs w:val="24"/>
        </w:rPr>
        <w:t>onat fizikë që mbajnë pozicione</w:t>
      </w:r>
      <w:r w:rsidRPr="00B36C85">
        <w:rPr>
          <w:sz w:val="24"/>
          <w:szCs w:val="24"/>
        </w:rPr>
        <w:t xml:space="preserve"> drejtues</w:t>
      </w:r>
      <w:r w:rsidR="005A6CF8" w:rsidRPr="00B36C85">
        <w:rPr>
          <w:sz w:val="24"/>
          <w:szCs w:val="24"/>
        </w:rPr>
        <w:t>e në organin vendimmarrës apo ekzekutiv të subjektit  juridik n</w:t>
      </w:r>
      <w:r w:rsidRPr="00B36C85">
        <w:rPr>
          <w:sz w:val="24"/>
          <w:szCs w:val="24"/>
        </w:rPr>
        <w:t>dhe verifikojnë identitetin e tyre.</w:t>
      </w:r>
    </w:p>
    <w:p w14:paraId="62DDAE92" w14:textId="2D510C4A" w:rsidR="00D55462" w:rsidRPr="00B36C85" w:rsidRDefault="00D55462" w:rsidP="00D55462">
      <w:pPr>
        <w:spacing w:after="240"/>
        <w:jc w:val="both"/>
        <w:rPr>
          <w:sz w:val="24"/>
          <w:szCs w:val="24"/>
        </w:rPr>
      </w:pPr>
      <w:r w:rsidRPr="00B36C85">
        <w:rPr>
          <w:sz w:val="24"/>
          <w:szCs w:val="24"/>
        </w:rPr>
        <w:t>Kur kryerja e verifikimit të identitetit mund t'i tregojë klientit se subjekti i detyruar ka dyshime në lidhje me pron</w:t>
      </w:r>
      <w:r w:rsidR="005A6CF8" w:rsidRPr="00B36C85">
        <w:rPr>
          <w:sz w:val="24"/>
          <w:szCs w:val="24"/>
        </w:rPr>
        <w:t>aret përfitues</w:t>
      </w:r>
      <w:r w:rsidRPr="00B36C85">
        <w:rPr>
          <w:sz w:val="24"/>
          <w:szCs w:val="24"/>
        </w:rPr>
        <w:t xml:space="preserve"> të subjektit juridik, subjekti i detyruar nuk verifikon identitetin e</w:t>
      </w:r>
      <w:r w:rsidR="005A6CF8" w:rsidRPr="00B36C85">
        <w:rPr>
          <w:sz w:val="24"/>
          <w:szCs w:val="24"/>
        </w:rPr>
        <w:t xml:space="preserve"> personave fizikë</w:t>
      </w:r>
      <w:r w:rsidRPr="00B36C85">
        <w:rPr>
          <w:sz w:val="24"/>
          <w:szCs w:val="24"/>
        </w:rPr>
        <w:t xml:space="preserve"> drejtues dhe, në vend të kësaj, regjistron hapat e ndërmarrë për të vërtetuar </w:t>
      </w:r>
      <w:r w:rsidRPr="00B36C85">
        <w:rPr>
          <w:sz w:val="24"/>
          <w:szCs w:val="24"/>
        </w:rPr>
        <w:lastRenderedPageBreak/>
        <w:t>identitetin e pronarëve përfitues dhe të zyrtarëve të lartë drejtues. Subjektet e detyruara mbajnë të dhëna lidhur me veprimet e ndërmarra, si dhe vështirësitë e hasura gjatë procesit të identifikimit, të cilat kanë sjellë nevojën e identifikimit të një</w:t>
      </w:r>
      <w:r w:rsidR="005A6CF8" w:rsidRPr="00B36C85">
        <w:rPr>
          <w:sz w:val="24"/>
          <w:szCs w:val="24"/>
        </w:rPr>
        <w:t xml:space="preserve"> personi fizik</w:t>
      </w:r>
      <w:r w:rsidR="003115BB" w:rsidRPr="00B36C85">
        <w:rPr>
          <w:sz w:val="24"/>
          <w:szCs w:val="24"/>
        </w:rPr>
        <w:t xml:space="preserve"> </w:t>
      </w:r>
      <w:r w:rsidRPr="00B36C85">
        <w:rPr>
          <w:sz w:val="24"/>
          <w:szCs w:val="24"/>
        </w:rPr>
        <w:t>drejtues.</w:t>
      </w:r>
    </w:p>
    <w:p w14:paraId="6D7F112B" w14:textId="317B8532" w:rsidR="00D55462" w:rsidRPr="00B36C85" w:rsidRDefault="00D55462" w:rsidP="00D55462">
      <w:pPr>
        <w:spacing w:after="240"/>
        <w:ind w:left="540" w:hanging="540"/>
        <w:jc w:val="both"/>
        <w:rPr>
          <w:sz w:val="24"/>
          <w:szCs w:val="24"/>
        </w:rPr>
      </w:pPr>
      <w:r w:rsidRPr="00B36C85">
        <w:rPr>
          <w:sz w:val="24"/>
          <w:szCs w:val="24"/>
        </w:rPr>
        <w:t>2.</w:t>
      </w:r>
      <w:r w:rsidRPr="00B36C85">
        <w:rPr>
          <w:sz w:val="24"/>
          <w:szCs w:val="24"/>
        </w:rPr>
        <w:tab/>
        <w:t>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14:paraId="3EC2A1AC" w14:textId="77777777" w:rsidR="00D55462" w:rsidRPr="00B36C85" w:rsidRDefault="00D55462" w:rsidP="00D55462">
      <w:pPr>
        <w:spacing w:after="240"/>
        <w:jc w:val="both"/>
        <w:rPr>
          <w:sz w:val="24"/>
          <w:szCs w:val="24"/>
        </w:rPr>
      </w:pPr>
      <w:r w:rsidRPr="00B36C85">
        <w:rPr>
          <w:sz w:val="24"/>
          <w:szCs w:val="24"/>
        </w:rPr>
        <w:t>Institucioni i kreditit ose institucioni financiar që i shërben bankës ose llogarisë së pagesave ku ridrejtohen pagesat nga një IBAN virtual i lëshuar nga një institucion tjetër krediti ose institucion tjetër financiar, siguron që të mund të marrë nga institucioni që lëshon IBAN-in virtual informacionin që identifikon dhe verifikon identitetin e personit fizik që përdor atë IBAN virtual pa vonesë dhe, në çdo rast, brenda 5 ditëve pune nga data kur kërkohet ky informacion.</w:t>
      </w:r>
    </w:p>
    <w:p w14:paraId="4BC1117C" w14:textId="3A013BD1" w:rsidR="00D55462" w:rsidRPr="00B36C85" w:rsidRDefault="00D55462" w:rsidP="00D55462">
      <w:pPr>
        <w:spacing w:after="240"/>
        <w:ind w:left="540" w:hanging="540"/>
        <w:jc w:val="both"/>
        <w:rPr>
          <w:sz w:val="24"/>
          <w:szCs w:val="24"/>
        </w:rPr>
      </w:pPr>
      <w:r w:rsidRPr="00B36C85">
        <w:rPr>
          <w:sz w:val="24"/>
          <w:szCs w:val="24"/>
        </w:rPr>
        <w:t>3.</w:t>
      </w:r>
      <w:r w:rsidRPr="00B36C85">
        <w:rPr>
          <w:sz w:val="24"/>
          <w:szCs w:val="24"/>
        </w:rPr>
        <w:tab/>
        <w:t>Në rastin e përfituesve të trusteve ose subjekteve apo organizimeve juridike të ngjashme që përcaktohen në bazë të karakteristikave ose kategorive të veçanta, subjekti i detyruar duhet të marrë informacion të mjaftueshëm në lidhje me përfituesin në mënyrë që të jetë në gjendje të vërtetojë identitetin e përfituesit në kohën e pagesës së përfitimeve ose në kohën e ushtrimit nga përfituesi të të drejtave të tij.</w:t>
      </w:r>
    </w:p>
    <w:p w14:paraId="48C89F42" w14:textId="36E8358C" w:rsidR="00D55462" w:rsidRPr="00B36C85" w:rsidRDefault="00D55462" w:rsidP="00D55462">
      <w:pPr>
        <w:spacing w:after="240"/>
        <w:ind w:left="540" w:hanging="540"/>
        <w:jc w:val="both"/>
        <w:rPr>
          <w:sz w:val="24"/>
          <w:szCs w:val="24"/>
        </w:rPr>
      </w:pPr>
      <w:r w:rsidRPr="00B36C85">
        <w:rPr>
          <w:sz w:val="24"/>
          <w:szCs w:val="24"/>
        </w:rPr>
        <w:t>4.</w:t>
      </w:r>
      <w:r w:rsidRPr="00B36C85">
        <w:rPr>
          <w:sz w:val="24"/>
          <w:szCs w:val="24"/>
        </w:rPr>
        <w:tab/>
        <w:t xml:space="preserve">Në rastin e trusteve diskrecionale, </w:t>
      </w:r>
      <w:r w:rsidR="003718F7" w:rsidRPr="00B36C85">
        <w:rPr>
          <w:sz w:val="24"/>
          <w:szCs w:val="24"/>
        </w:rPr>
        <w:t xml:space="preserve"> </w:t>
      </w:r>
      <w:r w:rsidRPr="00B36C85">
        <w:rPr>
          <w:sz w:val="24"/>
          <w:szCs w:val="24"/>
        </w:rPr>
        <w:t>një subjekt i detyruar merr informacion të mjaftueshëm në lidhje me përfituesit e mundshëm dhe përfituesit e paracaktuar, që i mundëson atij të përcaktojë identitetin e përfituesit në kohën e ushtrimit nga ana e kujdestarëve të kompetencës së tyre diskrecionale, ose në kohën kur përfituesit e paracaktuar bëhen përfitues për shkak të mosushtrimit të kompetencës diskrecionale nga ana e kujdestarëve.</w:t>
      </w:r>
    </w:p>
    <w:p w14:paraId="53927F51" w14:textId="7683C59C" w:rsidR="00D55462" w:rsidRPr="00B36C85" w:rsidRDefault="00D55462" w:rsidP="00D55462">
      <w:pPr>
        <w:spacing w:after="240"/>
        <w:ind w:left="540" w:hanging="540"/>
        <w:jc w:val="both"/>
        <w:rPr>
          <w:sz w:val="24"/>
          <w:szCs w:val="24"/>
        </w:rPr>
      </w:pPr>
      <w:r w:rsidRPr="00B36C85">
        <w:rPr>
          <w:sz w:val="24"/>
          <w:szCs w:val="24"/>
        </w:rPr>
        <w:t>5.</w:t>
      </w:r>
      <w:r w:rsidRPr="00B36C85">
        <w:rPr>
          <w:sz w:val="24"/>
          <w:szCs w:val="24"/>
        </w:rPr>
        <w:tab/>
        <w:t>Subjektet e detyruara marrin informacionin, dokumentet dhe të dhënat e nevojshme për verifikimin e identitetit të klientit dhe të çdo personi që pretendon se vepron në emër të tij, nëpërmjet</w:t>
      </w:r>
      <w:r w:rsidR="003115BB" w:rsidRPr="00B36C85">
        <w:rPr>
          <w:sz w:val="24"/>
          <w:szCs w:val="24"/>
        </w:rPr>
        <w:t>;</w:t>
      </w:r>
    </w:p>
    <w:p w14:paraId="362B262F" w14:textId="77777777" w:rsidR="00D55462" w:rsidRPr="00B36C85" w:rsidRDefault="00D55462" w:rsidP="00D55462">
      <w:pPr>
        <w:spacing w:after="240"/>
        <w:ind w:left="1080" w:hanging="540"/>
        <w:jc w:val="both"/>
        <w:rPr>
          <w:sz w:val="24"/>
          <w:szCs w:val="24"/>
        </w:rPr>
      </w:pPr>
      <w:r w:rsidRPr="00B36C85">
        <w:rPr>
          <w:sz w:val="24"/>
          <w:szCs w:val="24"/>
        </w:rPr>
        <w:t>a)</w:t>
      </w:r>
      <w:r w:rsidRPr="00B36C85">
        <w:rPr>
          <w:sz w:val="24"/>
          <w:szCs w:val="24"/>
        </w:rPr>
        <w:tab/>
        <w:t>paraqitjes së një dokumenti identifikimi, pasaporte ose dokumenti të barasvlershëm dhe, sipas rastit, marrjes së informacionit nga burime të besueshme dhe të pavarura, qoftë të aksesueshme drejtpërdrejt ose të ofruara nga klienti;</w:t>
      </w:r>
    </w:p>
    <w:p w14:paraId="22F9C3A1" w14:textId="3840FBD7" w:rsidR="00D55462" w:rsidRPr="00B36C85" w:rsidRDefault="00D55462" w:rsidP="00D55462">
      <w:pPr>
        <w:spacing w:after="240"/>
        <w:ind w:left="540" w:hanging="540"/>
        <w:jc w:val="both"/>
        <w:rPr>
          <w:sz w:val="24"/>
          <w:szCs w:val="24"/>
        </w:rPr>
      </w:pPr>
      <w:r w:rsidRPr="00B36C85">
        <w:rPr>
          <w:sz w:val="24"/>
          <w:szCs w:val="24"/>
        </w:rPr>
        <w:t>6.</w:t>
      </w:r>
      <w:r w:rsidRPr="00B36C85">
        <w:rPr>
          <w:sz w:val="24"/>
          <w:szCs w:val="24"/>
        </w:rPr>
        <w:tab/>
        <w:t xml:space="preserve">Subjektet e detyruara verifikojnë identitetin e pronarit përfitues dhe, sipas rastit, të personave në emër ose në përfitim të të cilëve po kryhet një transaksion ose veprimtari, </w:t>
      </w:r>
    </w:p>
    <w:p w14:paraId="49A7785D" w14:textId="5AEC5F16" w:rsidR="00D55462" w:rsidRDefault="003115BB" w:rsidP="00D55462">
      <w:pPr>
        <w:spacing w:after="240"/>
        <w:ind w:left="1080" w:hanging="540"/>
        <w:jc w:val="both"/>
        <w:rPr>
          <w:sz w:val="24"/>
          <w:szCs w:val="24"/>
        </w:rPr>
      </w:pPr>
      <w:r w:rsidRPr="00B36C85">
        <w:rPr>
          <w:sz w:val="24"/>
          <w:szCs w:val="24"/>
        </w:rPr>
        <w:t>a</w:t>
      </w:r>
      <w:r w:rsidR="00D55462" w:rsidRPr="00B36C85">
        <w:rPr>
          <w:sz w:val="24"/>
          <w:szCs w:val="24"/>
        </w:rPr>
        <w:t>)</w:t>
      </w:r>
      <w:r w:rsidR="00D55462" w:rsidRPr="00B36C85">
        <w:rPr>
          <w:sz w:val="24"/>
          <w:szCs w:val="24"/>
        </w:rPr>
        <w:tab/>
        <w:t>duke marrë masa të arsyeshme për të marrë informacionin, dokumentet dhe të dhënat e nevojshme nga klienti ose nga burime të tjera të besueshme, duke përfshirë regjistrat publikë të ndryshëm nga regjistr</w:t>
      </w:r>
      <w:r w:rsidR="00DE75B7" w:rsidRPr="00B36C85">
        <w:rPr>
          <w:sz w:val="24"/>
          <w:szCs w:val="24"/>
        </w:rPr>
        <w:t>i i pronareve perfitues</w:t>
      </w:r>
      <w:r w:rsidRPr="00B36C85">
        <w:rPr>
          <w:sz w:val="24"/>
          <w:szCs w:val="24"/>
        </w:rPr>
        <w:t>.</w:t>
      </w:r>
    </w:p>
    <w:p w14:paraId="20975322" w14:textId="77777777" w:rsidR="00867B3E" w:rsidRPr="00B36C85" w:rsidRDefault="00867B3E" w:rsidP="00D55462">
      <w:pPr>
        <w:spacing w:after="240"/>
        <w:ind w:left="1080" w:hanging="540"/>
        <w:jc w:val="both"/>
        <w:rPr>
          <w:sz w:val="24"/>
          <w:szCs w:val="24"/>
        </w:rPr>
      </w:pPr>
    </w:p>
    <w:p w14:paraId="38C16991" w14:textId="77777777" w:rsidR="00D55462" w:rsidRPr="00B36C85" w:rsidRDefault="00D55462" w:rsidP="00D55462">
      <w:pPr>
        <w:spacing w:after="240"/>
        <w:jc w:val="both"/>
        <w:rPr>
          <w:sz w:val="24"/>
          <w:szCs w:val="24"/>
        </w:rPr>
      </w:pPr>
      <w:r w:rsidRPr="00B36C85">
        <w:rPr>
          <w:sz w:val="24"/>
          <w:szCs w:val="24"/>
        </w:rPr>
        <w:t>Subjektet e detyruara përcaktojnë shkallën e informacionit që duhet të konsultohet, duke marrë parasysh rreziqet që paraqet transaksioni rastësor ose marrëdhënia e biznesit dhe pronari përfitues, duke përfshirë rreziqet që kanë të bëjnë me strukturën e pronësisë.</w:t>
      </w:r>
    </w:p>
    <w:p w14:paraId="3B48141C" w14:textId="42D1D32B" w:rsidR="00D55462" w:rsidRPr="00B36C85" w:rsidRDefault="00D55462" w:rsidP="008515DC">
      <w:pPr>
        <w:spacing w:after="240"/>
        <w:jc w:val="both"/>
        <w:rPr>
          <w:sz w:val="24"/>
          <w:szCs w:val="24"/>
        </w:rPr>
      </w:pPr>
      <w:r w:rsidRPr="00B36C85">
        <w:rPr>
          <w:sz w:val="24"/>
          <w:szCs w:val="24"/>
        </w:rPr>
        <w:t>Përveç mjeteve të verifikimit të përcaktuara në</w:t>
      </w:r>
      <w:r w:rsidR="00DE75B7" w:rsidRPr="00B36C85">
        <w:rPr>
          <w:sz w:val="24"/>
          <w:szCs w:val="24"/>
        </w:rPr>
        <w:t xml:space="preserve"> këte paragraf</w:t>
      </w:r>
      <w:r w:rsidRPr="00B36C85">
        <w:rPr>
          <w:sz w:val="24"/>
          <w:szCs w:val="24"/>
        </w:rPr>
        <w:t>, subjektet e detyruara verifikojnë informacionin mbi pronarët përfitues duke konsultuar</w:t>
      </w:r>
      <w:r w:rsidR="00DE75B7" w:rsidRPr="00B36C85">
        <w:rPr>
          <w:sz w:val="24"/>
          <w:szCs w:val="24"/>
        </w:rPr>
        <w:t xml:space="preserve"> në </w:t>
      </w:r>
      <w:r w:rsidRPr="00B36C85">
        <w:rPr>
          <w:sz w:val="24"/>
          <w:szCs w:val="24"/>
        </w:rPr>
        <w:t xml:space="preserve"> regjistr</w:t>
      </w:r>
      <w:r w:rsidR="00DE75B7" w:rsidRPr="00B36C85">
        <w:rPr>
          <w:sz w:val="24"/>
          <w:szCs w:val="24"/>
        </w:rPr>
        <w:t>in</w:t>
      </w:r>
      <w:r w:rsidRPr="00B36C85">
        <w:rPr>
          <w:sz w:val="24"/>
          <w:szCs w:val="24"/>
        </w:rPr>
        <w:t xml:space="preserve"> qendror</w:t>
      </w:r>
      <w:r w:rsidR="00DE75B7" w:rsidRPr="00B36C85">
        <w:rPr>
          <w:sz w:val="24"/>
          <w:szCs w:val="24"/>
        </w:rPr>
        <w:t xml:space="preserve"> te pronareve perfitues</w:t>
      </w:r>
      <w:r w:rsidRPr="00B36C85">
        <w:rPr>
          <w:sz w:val="24"/>
          <w:szCs w:val="24"/>
        </w:rPr>
        <w:t>.</w:t>
      </w:r>
    </w:p>
    <w:p w14:paraId="1BBE651B" w14:textId="5E6C3BF4" w:rsidR="00D55462" w:rsidRPr="00867B3E" w:rsidRDefault="005B2BCA" w:rsidP="00D55462">
      <w:pPr>
        <w:spacing w:after="240"/>
        <w:ind w:left="540" w:hanging="540"/>
        <w:jc w:val="center"/>
        <w:rPr>
          <w:b/>
          <w:bCs/>
          <w:sz w:val="24"/>
          <w:szCs w:val="24"/>
        </w:rPr>
      </w:pPr>
      <w:r w:rsidRPr="00867B3E">
        <w:rPr>
          <w:b/>
          <w:bCs/>
          <w:sz w:val="24"/>
          <w:szCs w:val="24"/>
        </w:rPr>
        <w:lastRenderedPageBreak/>
        <w:t>Neni 3</w:t>
      </w:r>
      <w:r w:rsidR="004857A8" w:rsidRPr="00867B3E">
        <w:rPr>
          <w:b/>
          <w:bCs/>
          <w:sz w:val="24"/>
          <w:szCs w:val="24"/>
        </w:rPr>
        <w:t>1</w:t>
      </w:r>
    </w:p>
    <w:p w14:paraId="1C4DE099" w14:textId="72AE1AAE" w:rsidR="003718F7" w:rsidRPr="00B36C85" w:rsidRDefault="00D55462" w:rsidP="003718F7">
      <w:pPr>
        <w:spacing w:after="240"/>
        <w:ind w:left="540" w:hanging="540"/>
        <w:jc w:val="center"/>
        <w:rPr>
          <w:b/>
          <w:bCs/>
          <w:sz w:val="24"/>
          <w:szCs w:val="24"/>
        </w:rPr>
      </w:pPr>
      <w:r w:rsidRPr="00B36C85">
        <w:rPr>
          <w:b/>
          <w:bCs/>
          <w:sz w:val="24"/>
          <w:szCs w:val="24"/>
        </w:rPr>
        <w:t>Koha e verifikimit të identitetit të klientit dhe pronarit përfitues</w:t>
      </w:r>
    </w:p>
    <w:p w14:paraId="751428D7" w14:textId="77777777" w:rsidR="00867B3E" w:rsidRDefault="003718F7" w:rsidP="00867B3E">
      <w:pPr>
        <w:spacing w:after="240"/>
        <w:ind w:left="540" w:hanging="540"/>
        <w:jc w:val="both"/>
        <w:rPr>
          <w:sz w:val="24"/>
          <w:szCs w:val="24"/>
        </w:rPr>
      </w:pPr>
      <w:r w:rsidRPr="00B36C85">
        <w:rPr>
          <w:sz w:val="24"/>
          <w:szCs w:val="24"/>
        </w:rPr>
        <w:t>Verifikimi i identitetit të klientit, pronarit përfitues dhe çdo personi në bazë të nenit 20, paragrafi</w:t>
      </w:r>
      <w:r w:rsidR="00867B3E">
        <w:rPr>
          <w:sz w:val="24"/>
          <w:szCs w:val="24"/>
        </w:rPr>
        <w:t xml:space="preserve"> </w:t>
      </w:r>
    </w:p>
    <w:p w14:paraId="0488131F" w14:textId="2CA1C2C8" w:rsidR="00372FE7" w:rsidRPr="00B36C85" w:rsidRDefault="003718F7" w:rsidP="00867B3E">
      <w:pPr>
        <w:spacing w:after="240"/>
        <w:jc w:val="both"/>
        <w:rPr>
          <w:sz w:val="24"/>
          <w:szCs w:val="24"/>
        </w:rPr>
      </w:pPr>
      <w:r w:rsidRPr="00B36C85">
        <w:rPr>
          <w:sz w:val="24"/>
          <w:szCs w:val="24"/>
        </w:rPr>
        <w:t>1, germat “h” dhe “i”, bëhet përpara krijimit të një marrëdhënieje biznesi ose kryerjes së një transaksioni rastësor. Ky detyrim nuk zbatohet për situatat me rrezik më të ulët sipas Seksionit 3 të këtij kreu, me kusht që rreziku më i ulët të justifikojë shtyrjen e këtij verifikimi.</w:t>
      </w:r>
    </w:p>
    <w:p w14:paraId="3E7DEB42" w14:textId="51A6B895" w:rsidR="003718F7" w:rsidRPr="00B36C85" w:rsidRDefault="003718F7" w:rsidP="00372FE7">
      <w:pPr>
        <w:spacing w:after="240"/>
        <w:ind w:left="540" w:hanging="540"/>
        <w:jc w:val="both"/>
        <w:rPr>
          <w:sz w:val="24"/>
          <w:szCs w:val="24"/>
        </w:rPr>
      </w:pPr>
      <w:r w:rsidRPr="00B36C85">
        <w:rPr>
          <w:sz w:val="24"/>
          <w:szCs w:val="24"/>
        </w:rPr>
        <w:t>Për agjentët e pasurive të paluajtshme, verifikimi i përmendur në nënparagrafin e parë kryhet pas pranimit të një oferte nga shitësi ose qiradhënësi dhe, në çdo rast, përpara transferimit të fondeve ose pronave.</w:t>
      </w:r>
    </w:p>
    <w:p w14:paraId="7FB71E3C" w14:textId="78BE6EFB" w:rsidR="003718F7" w:rsidRPr="00B36C85" w:rsidRDefault="003718F7" w:rsidP="003718F7">
      <w:pPr>
        <w:spacing w:after="240"/>
        <w:ind w:left="540" w:hanging="540"/>
        <w:jc w:val="both"/>
        <w:rPr>
          <w:sz w:val="24"/>
          <w:szCs w:val="24"/>
        </w:rPr>
      </w:pPr>
      <w:r w:rsidRPr="00B36C85">
        <w:rPr>
          <w:sz w:val="24"/>
          <w:szCs w:val="24"/>
        </w:rPr>
        <w:t>2.</w:t>
      </w:r>
      <w:r w:rsidRPr="00B36C85">
        <w:rPr>
          <w:sz w:val="24"/>
          <w:szCs w:val="24"/>
        </w:rPr>
        <w:tab/>
      </w:r>
      <w:r w:rsidR="00391E15" w:rsidRPr="00B36C85">
        <w:rPr>
          <w:sz w:val="24"/>
          <w:szCs w:val="24"/>
        </w:rPr>
        <w:t xml:space="preserve">Si përjashtim </w:t>
      </w:r>
      <w:r w:rsidRPr="00B36C85">
        <w:rPr>
          <w:sz w:val="24"/>
          <w:szCs w:val="24"/>
        </w:rPr>
        <w:t>nga paragrafi 1, verifikimi i identitetit të klientit dhe pronarit përfitues mund të bëhet gjatë krijimit të një marrëdhënieje biznesi, nëse kjo është e nevojshme për të mos ndërprerë rrjedhën e zakonshme të biznesit dhe kur ekziston një rrezik i vogël i pastrimit të parave ose financimit të terrorizmit. Në situata të tilla, këto procedura duhet të përfundojnë sa më shpejt që të jetë e mundur pas kontaktit fillestar.</w:t>
      </w:r>
    </w:p>
    <w:p w14:paraId="2F0FED24" w14:textId="10F22C32" w:rsidR="003718F7" w:rsidRPr="00B36C85" w:rsidRDefault="003718F7" w:rsidP="003718F7">
      <w:pPr>
        <w:spacing w:after="240"/>
        <w:ind w:left="540" w:hanging="540"/>
        <w:jc w:val="both"/>
        <w:rPr>
          <w:sz w:val="24"/>
          <w:szCs w:val="24"/>
        </w:rPr>
      </w:pPr>
      <w:r w:rsidRPr="00B36C85">
        <w:rPr>
          <w:sz w:val="24"/>
          <w:szCs w:val="24"/>
        </w:rPr>
        <w:t>3.</w:t>
      </w:r>
      <w:r w:rsidRPr="00B36C85">
        <w:rPr>
          <w:sz w:val="24"/>
          <w:szCs w:val="24"/>
        </w:rPr>
        <w:tab/>
      </w:r>
      <w:r w:rsidR="00391E15" w:rsidRPr="00B36C85">
        <w:rPr>
          <w:sz w:val="24"/>
          <w:szCs w:val="24"/>
        </w:rPr>
        <w:t xml:space="preserve">Si përjashtim nga </w:t>
      </w:r>
      <w:r w:rsidRPr="00B36C85">
        <w:rPr>
          <w:sz w:val="24"/>
          <w:szCs w:val="24"/>
        </w:rPr>
        <w:t>paragrafi 1 i këtij neni, një institucion krediti ose institucion financiar mund të hapë një llogari, duke përfshirë llogaritë që lejojnë transaksione në tituj të transferueshëm, sipas kërkesës së mundshme të një klienti, me kusht që të ekzistojnë masa mbrojtëse të përshtatshme për të garantuar që të mos kryhen transaksione nga klienti ose në emër të tij deri në arritjen e pajtueshmërisë së plotë me masat e vigjilencës së duhur ndaj klientit të përcaktuara në nenin 20, paragrafi 1, germat "a" dhe "b".</w:t>
      </w:r>
    </w:p>
    <w:p w14:paraId="60818AD0" w14:textId="620F4BE0" w:rsidR="0083183C" w:rsidRPr="00B36C85" w:rsidRDefault="003718F7" w:rsidP="00AB4036">
      <w:pPr>
        <w:spacing w:after="240"/>
        <w:ind w:left="540" w:hanging="540"/>
        <w:jc w:val="both"/>
        <w:rPr>
          <w:sz w:val="24"/>
          <w:szCs w:val="24"/>
        </w:rPr>
      </w:pPr>
      <w:r w:rsidRPr="00B36C85">
        <w:rPr>
          <w:sz w:val="24"/>
          <w:szCs w:val="24"/>
        </w:rPr>
        <w:t>4.</w:t>
      </w:r>
      <w:r w:rsidRPr="00B36C85">
        <w:rPr>
          <w:sz w:val="24"/>
          <w:szCs w:val="24"/>
        </w:rPr>
        <w:tab/>
        <w:t>Kur hyjnë në një marrëdhënie të re biznesi me një person juridik ose me kujdestarin e një trusti të shprehur apo personin që mban një pozicion të barasvlershëm në një organizim ligjor të ngjashëm, të përmendur në nenet 51, 57, 58, 61 dhe 67, dhe me kushtin e regjistrimit të informacionit mbi pronësinë përfituese sipas nenit 10 të Direktivës (BE) 2024/1640, subjektet e detyruara mbledhin prova të vlefshme të regjistrimit ose një ekstrakt të regjistrit të nxjerrë së fundmi që konfirmon vlefshmërinë e regjistrimit.</w:t>
      </w:r>
    </w:p>
    <w:p w14:paraId="1A16D3B9" w14:textId="77777777" w:rsidR="00D55462" w:rsidRPr="00B36C85" w:rsidRDefault="00D55462" w:rsidP="00C46281">
      <w:pPr>
        <w:pStyle w:val="ListParagraph"/>
        <w:spacing w:line="276" w:lineRule="auto"/>
        <w:rPr>
          <w:sz w:val="24"/>
          <w:szCs w:val="24"/>
        </w:rPr>
      </w:pPr>
    </w:p>
    <w:p w14:paraId="176518F6" w14:textId="64071672" w:rsidR="00D55462" w:rsidRPr="00B36C85" w:rsidRDefault="00D55462" w:rsidP="00D55462">
      <w:pPr>
        <w:spacing w:after="240"/>
        <w:ind w:left="540" w:hanging="540"/>
        <w:jc w:val="center"/>
        <w:rPr>
          <w:sz w:val="24"/>
          <w:szCs w:val="24"/>
        </w:rPr>
      </w:pPr>
      <w:r w:rsidRPr="00B36C85">
        <w:rPr>
          <w:sz w:val="24"/>
          <w:szCs w:val="24"/>
        </w:rPr>
        <w:t xml:space="preserve">Neni </w:t>
      </w:r>
      <w:r w:rsidR="005B2BCA" w:rsidRPr="00B36C85">
        <w:rPr>
          <w:sz w:val="24"/>
          <w:szCs w:val="24"/>
        </w:rPr>
        <w:t>3</w:t>
      </w:r>
      <w:r w:rsidR="004857A8">
        <w:rPr>
          <w:sz w:val="24"/>
          <w:szCs w:val="24"/>
        </w:rPr>
        <w:t>2</w:t>
      </w:r>
      <w:r w:rsidRPr="00B36C85">
        <w:rPr>
          <w:sz w:val="24"/>
          <w:szCs w:val="24"/>
        </w:rPr>
        <w:t xml:space="preserve"> </w:t>
      </w:r>
    </w:p>
    <w:p w14:paraId="04575F7A" w14:textId="6522B518" w:rsidR="00D55462" w:rsidRPr="00B36C85" w:rsidRDefault="00D55462" w:rsidP="00D55462">
      <w:pPr>
        <w:spacing w:after="240"/>
        <w:ind w:left="540" w:hanging="540"/>
        <w:jc w:val="center"/>
        <w:rPr>
          <w:b/>
          <w:bCs/>
          <w:sz w:val="24"/>
          <w:szCs w:val="24"/>
        </w:rPr>
      </w:pPr>
      <w:r w:rsidRPr="00B36C85">
        <w:rPr>
          <w:b/>
          <w:bCs/>
          <w:sz w:val="24"/>
          <w:szCs w:val="24"/>
        </w:rPr>
        <w:t>Raportimi i mospërputhjeve me informacionin e përfshirë në regjistr</w:t>
      </w:r>
      <w:r w:rsidR="00DE75B7" w:rsidRPr="00B36C85">
        <w:rPr>
          <w:b/>
          <w:bCs/>
          <w:sz w:val="24"/>
          <w:szCs w:val="24"/>
        </w:rPr>
        <w:t xml:space="preserve">in </w:t>
      </w:r>
      <w:r w:rsidRPr="00B36C85">
        <w:rPr>
          <w:b/>
          <w:bCs/>
          <w:sz w:val="24"/>
          <w:szCs w:val="24"/>
        </w:rPr>
        <w:t>e pron</w:t>
      </w:r>
      <w:r w:rsidR="00DE75B7" w:rsidRPr="00B36C85">
        <w:rPr>
          <w:b/>
          <w:bCs/>
          <w:sz w:val="24"/>
          <w:szCs w:val="24"/>
        </w:rPr>
        <w:t>arëve përfitues</w:t>
      </w:r>
    </w:p>
    <w:p w14:paraId="248C24B2" w14:textId="6950690A" w:rsidR="00C100D1" w:rsidRPr="00B36C85" w:rsidRDefault="00C100D1" w:rsidP="00C100D1">
      <w:pPr>
        <w:spacing w:after="240"/>
        <w:ind w:left="540" w:hanging="540"/>
        <w:jc w:val="both"/>
        <w:rPr>
          <w:sz w:val="24"/>
          <w:szCs w:val="24"/>
        </w:rPr>
      </w:pPr>
      <w:r w:rsidRPr="00B36C85">
        <w:rPr>
          <w:sz w:val="24"/>
          <w:szCs w:val="24"/>
        </w:rPr>
        <w:t>1.</w:t>
      </w:r>
      <w:r w:rsidRPr="00B36C85">
        <w:rPr>
          <w:sz w:val="24"/>
          <w:szCs w:val="24"/>
        </w:rPr>
        <w:tab/>
        <w:t>Subjektet e detyruara raportojnë në regjistrat qendrorë çdo mospërputhje që konstatojnë midis informacionit të disponueshëm në regjistrat qendrorë dhe informacionit që ato mbledhin</w:t>
      </w:r>
      <w:r w:rsidR="00C200EE" w:rsidRPr="00B36C85">
        <w:rPr>
          <w:sz w:val="24"/>
          <w:szCs w:val="24"/>
        </w:rPr>
        <w:t>.</w:t>
      </w:r>
    </w:p>
    <w:p w14:paraId="2F688B72" w14:textId="77777777" w:rsidR="00C100D1" w:rsidRPr="00B36C85" w:rsidRDefault="00C100D1" w:rsidP="00C100D1">
      <w:pPr>
        <w:spacing w:after="240"/>
        <w:jc w:val="both"/>
        <w:rPr>
          <w:sz w:val="24"/>
          <w:szCs w:val="24"/>
        </w:rPr>
      </w:pPr>
      <w:r w:rsidRPr="00B36C85">
        <w:rPr>
          <w:sz w:val="24"/>
          <w:szCs w:val="24"/>
        </w:rPr>
        <w:t>Mospërputhjet e përmendura në nënparagrafin e parë raportohen pa vonesa të paarsyeshme dhe, në çdo rast, brenda 14 ditëve kalendarike pas zbulimit të tyre. Kur raportojnë këto mospërputhje, subjektet e detyruara i shoqërojnë raportet e tyre me informacionin e marrë që tregon mospërputhjen dhe personat që ata i konsiderojnë si pronarët përfitues dhe, sipas rastit, aksionarët e emëruar dhe drejtorët e emëruar, si dhe arsyet përkatëse.</w:t>
      </w:r>
    </w:p>
    <w:p w14:paraId="58BA5287" w14:textId="4A2F0F48" w:rsidR="00C100D1" w:rsidRPr="00B36C85" w:rsidRDefault="00C100D1" w:rsidP="00C100D1">
      <w:pPr>
        <w:spacing w:after="240"/>
        <w:ind w:left="540" w:hanging="540"/>
        <w:jc w:val="both"/>
        <w:rPr>
          <w:sz w:val="24"/>
          <w:szCs w:val="24"/>
        </w:rPr>
      </w:pPr>
      <w:r w:rsidRPr="00B36C85">
        <w:rPr>
          <w:sz w:val="24"/>
          <w:szCs w:val="24"/>
        </w:rPr>
        <w:t>2.</w:t>
      </w:r>
      <w:r w:rsidRPr="00B36C85">
        <w:rPr>
          <w:sz w:val="24"/>
          <w:szCs w:val="24"/>
        </w:rPr>
        <w:tab/>
      </w:r>
      <w:r w:rsidR="00C200EE" w:rsidRPr="00B36C85">
        <w:rPr>
          <w:sz w:val="24"/>
          <w:szCs w:val="24"/>
        </w:rPr>
        <w:t>Si përjashtim</w:t>
      </w:r>
      <w:r w:rsidRPr="00B36C85">
        <w:rPr>
          <w:sz w:val="24"/>
          <w:szCs w:val="24"/>
        </w:rPr>
        <w:t xml:space="preserve"> nga paragrafi 1, subjektet e detyruara mund të mos i raportojnë mospërputhjet në regjistrin qendror dhe, në vend të kësaj, mund të kërkojnë informacion </w:t>
      </w:r>
      <w:r w:rsidRPr="00B36C85">
        <w:rPr>
          <w:sz w:val="24"/>
          <w:szCs w:val="24"/>
        </w:rPr>
        <w:lastRenderedPageBreak/>
        <w:t>shtesë nga klientët, në rastet kur mospërputhjet e identifikuara:</w:t>
      </w:r>
    </w:p>
    <w:p w14:paraId="7EFCF522" w14:textId="77777777" w:rsidR="00C100D1" w:rsidRPr="00B36C85" w:rsidRDefault="00C100D1" w:rsidP="00C100D1">
      <w:pPr>
        <w:spacing w:after="240"/>
        <w:ind w:left="1080" w:hanging="540"/>
        <w:jc w:val="both"/>
        <w:rPr>
          <w:sz w:val="24"/>
          <w:szCs w:val="24"/>
        </w:rPr>
      </w:pPr>
      <w:r w:rsidRPr="00B36C85">
        <w:rPr>
          <w:sz w:val="24"/>
          <w:szCs w:val="24"/>
        </w:rPr>
        <w:t>a)</w:t>
      </w:r>
      <w:r w:rsidRPr="00B36C85">
        <w:rPr>
          <w:sz w:val="24"/>
          <w:szCs w:val="24"/>
        </w:rPr>
        <w:tab/>
        <w:t>janë të kufizuara në gabime tipografike, mënyra të ndryshme transliterimi ose pasaktësi të vogla që nuk ndikojnë në identifikimin e pronarëve përfitues ose pozicionit të tyre; ose</w:t>
      </w:r>
    </w:p>
    <w:p w14:paraId="49550F5D" w14:textId="77777777" w:rsidR="00C100D1" w:rsidRPr="00B36C85" w:rsidRDefault="00C100D1" w:rsidP="00C100D1">
      <w:pPr>
        <w:spacing w:after="240"/>
        <w:ind w:left="1080" w:hanging="540"/>
        <w:jc w:val="both"/>
        <w:rPr>
          <w:sz w:val="24"/>
          <w:szCs w:val="24"/>
        </w:rPr>
      </w:pPr>
      <w:r w:rsidRPr="00B36C85">
        <w:rPr>
          <w:sz w:val="24"/>
          <w:szCs w:val="24"/>
        </w:rPr>
        <w:t>b)</w:t>
      </w:r>
      <w:r w:rsidRPr="00B36C85">
        <w:rPr>
          <w:sz w:val="24"/>
          <w:szCs w:val="24"/>
        </w:rPr>
        <w:tab/>
        <w:t>janë rezultat i të dhënave të vjetruara, por subjekti i detyruar ka dijeni për pronarët përfitues nga një burim tjetër i besueshëm dhe nuk ka arsye për të dyshuar se ekziston qëllimi për të fshehur ndonjë informacion.</w:t>
      </w:r>
    </w:p>
    <w:p w14:paraId="5F3B3FEB" w14:textId="22BFFAE1" w:rsidR="00C100D1" w:rsidRPr="00B36C85" w:rsidRDefault="00C100D1" w:rsidP="00C100D1">
      <w:pPr>
        <w:spacing w:after="240"/>
        <w:jc w:val="both"/>
        <w:rPr>
          <w:sz w:val="24"/>
          <w:szCs w:val="24"/>
        </w:rPr>
      </w:pPr>
      <w:r w:rsidRPr="00B36C85">
        <w:rPr>
          <w:sz w:val="24"/>
          <w:szCs w:val="24"/>
        </w:rPr>
        <w:t>Kur një subjekt i detyruar konstaton se informacioni mbi pronësinë përfituese në regjistrin qendror është i pasaktë, ai e fton klientin të paraqesë informacionin e saktë në regjistrin qendror</w:t>
      </w:r>
      <w:r w:rsidR="00C200EE" w:rsidRPr="00B36C85">
        <w:rPr>
          <w:sz w:val="24"/>
          <w:szCs w:val="24"/>
        </w:rPr>
        <w:t xml:space="preserve">, </w:t>
      </w:r>
      <w:r w:rsidRPr="00B36C85">
        <w:rPr>
          <w:sz w:val="24"/>
          <w:szCs w:val="24"/>
        </w:rPr>
        <w:t>pa vonesa të paarsyeshme dhe, në çdo rast, brenda 14 ditëve kalendarike.</w:t>
      </w:r>
    </w:p>
    <w:p w14:paraId="7F10121A" w14:textId="3DCCFD4B" w:rsidR="00C100D1" w:rsidRPr="00B36C85" w:rsidRDefault="00C100D1" w:rsidP="00C100D1">
      <w:pPr>
        <w:spacing w:after="240"/>
        <w:jc w:val="both"/>
        <w:rPr>
          <w:sz w:val="24"/>
          <w:szCs w:val="24"/>
        </w:rPr>
      </w:pPr>
      <w:r w:rsidRPr="00B36C85">
        <w:rPr>
          <w:sz w:val="24"/>
          <w:szCs w:val="24"/>
        </w:rPr>
        <w:t xml:space="preserve">Ky paragraf nuk zbatohet për rastet me rrezik më të lartë për të cilat zbatohen masat sipas Seksionit 4 </w:t>
      </w:r>
      <w:r w:rsidR="00C200EE" w:rsidRPr="00B36C85">
        <w:rPr>
          <w:sz w:val="24"/>
          <w:szCs w:val="24"/>
        </w:rPr>
        <w:t>të Rregullores së BE</w:t>
      </w:r>
      <w:r w:rsidR="00391E15" w:rsidRPr="00B36C85">
        <w:rPr>
          <w:sz w:val="24"/>
          <w:szCs w:val="24"/>
        </w:rPr>
        <w:t xml:space="preserve"> 2024/1624.</w:t>
      </w:r>
    </w:p>
    <w:p w14:paraId="269379B1" w14:textId="77777777" w:rsidR="00C100D1" w:rsidRPr="00B36C85" w:rsidRDefault="00C100D1" w:rsidP="00C100D1">
      <w:pPr>
        <w:spacing w:after="240"/>
        <w:ind w:left="540" w:hanging="540"/>
        <w:jc w:val="both"/>
        <w:rPr>
          <w:sz w:val="24"/>
          <w:szCs w:val="24"/>
        </w:rPr>
      </w:pPr>
      <w:r w:rsidRPr="00B36C85">
        <w:rPr>
          <w:sz w:val="24"/>
          <w:szCs w:val="24"/>
        </w:rPr>
        <w:t>3.</w:t>
      </w:r>
      <w:r w:rsidRPr="00B36C85">
        <w:rPr>
          <w:sz w:val="24"/>
          <w:szCs w:val="24"/>
        </w:rPr>
        <w:tab/>
        <w:t>Kur një klient nuk ka paraqitur informacionin e saktë brenda afatit të përmendur në paragrafin 2, nënparagrafi i dytë, subjekti i detyruar raporton mospërputhjen në regjistrin qendror në përputhje me paragrafin 1, nënparagrafi i dytë.</w:t>
      </w:r>
    </w:p>
    <w:p w14:paraId="02B033BA" w14:textId="77777777" w:rsidR="00C100D1" w:rsidRPr="00B36C85" w:rsidRDefault="00C100D1" w:rsidP="00C100D1">
      <w:pPr>
        <w:spacing w:after="240"/>
        <w:ind w:left="540" w:hanging="540"/>
        <w:jc w:val="both"/>
        <w:rPr>
          <w:sz w:val="24"/>
          <w:szCs w:val="24"/>
        </w:rPr>
      </w:pPr>
      <w:r w:rsidRPr="00B36C85">
        <w:rPr>
          <w:sz w:val="24"/>
          <w:szCs w:val="24"/>
        </w:rPr>
        <w:t>4.</w:t>
      </w:r>
      <w:r w:rsidRPr="00B36C85">
        <w:rPr>
          <w:sz w:val="24"/>
          <w:szCs w:val="24"/>
        </w:rPr>
        <w:tab/>
        <w:t>Ky nen nuk zbatohet për noterët, avokatët, profesionistët e tjerë ligjorë të pavarur, audituesit, kontabilistët e jashtëm dhe konsulentët tatimorë në lidhje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2A0960AB" w14:textId="5022EB38" w:rsidR="00DD7966" w:rsidRDefault="00C100D1" w:rsidP="00AB4036">
      <w:pPr>
        <w:spacing w:after="240"/>
        <w:jc w:val="both"/>
        <w:rPr>
          <w:sz w:val="24"/>
          <w:szCs w:val="24"/>
        </w:rPr>
      </w:pPr>
      <w:r w:rsidRPr="00B36C85">
        <w:rPr>
          <w:sz w:val="24"/>
          <w:szCs w:val="24"/>
        </w:rPr>
        <w:t>Megjithatë, kërkesat e këtij neni zbatohen kur subjektet e detyruara të përmendura në nënparagrafin e parë të këtij paragrafi japin këshillim ligjor në ndonjë prej situatave të mbuluara nga neni 21, paragrafi 2, nënparagrafi i dytë.</w:t>
      </w:r>
    </w:p>
    <w:p w14:paraId="23054D6F" w14:textId="77777777" w:rsidR="00AB4036" w:rsidRPr="00AB4036" w:rsidRDefault="00AB4036" w:rsidP="00AB4036">
      <w:pPr>
        <w:spacing w:after="240"/>
        <w:jc w:val="both"/>
        <w:rPr>
          <w:sz w:val="24"/>
          <w:szCs w:val="24"/>
        </w:rPr>
      </w:pPr>
    </w:p>
    <w:p w14:paraId="2D823E3B" w14:textId="17105356" w:rsidR="00DD7966" w:rsidRPr="00B36C85" w:rsidRDefault="00DD7966" w:rsidP="00DD7966">
      <w:pPr>
        <w:spacing w:after="240"/>
        <w:ind w:left="540" w:hanging="540"/>
        <w:jc w:val="center"/>
        <w:rPr>
          <w:sz w:val="24"/>
          <w:szCs w:val="24"/>
        </w:rPr>
      </w:pPr>
      <w:r w:rsidRPr="00B36C85">
        <w:rPr>
          <w:sz w:val="24"/>
          <w:szCs w:val="24"/>
        </w:rPr>
        <w:t xml:space="preserve">Neni </w:t>
      </w:r>
      <w:r w:rsidR="005B2BCA" w:rsidRPr="00B36C85">
        <w:rPr>
          <w:sz w:val="24"/>
          <w:szCs w:val="24"/>
        </w:rPr>
        <w:t>3</w:t>
      </w:r>
      <w:r w:rsidR="004857A8">
        <w:rPr>
          <w:sz w:val="24"/>
          <w:szCs w:val="24"/>
        </w:rPr>
        <w:t>3</w:t>
      </w:r>
    </w:p>
    <w:p w14:paraId="789A3565" w14:textId="77777777" w:rsidR="00DD7966" w:rsidRPr="00B36C85" w:rsidRDefault="00DD7966" w:rsidP="00DD7966">
      <w:pPr>
        <w:spacing w:after="240"/>
        <w:ind w:left="540" w:hanging="540"/>
        <w:jc w:val="center"/>
        <w:outlineLvl w:val="0"/>
        <w:rPr>
          <w:sz w:val="24"/>
          <w:szCs w:val="24"/>
        </w:rPr>
      </w:pPr>
      <w:bookmarkStart w:id="17" w:name="bookmark27"/>
      <w:r w:rsidRPr="00B36C85">
        <w:rPr>
          <w:b/>
          <w:bCs/>
          <w:sz w:val="24"/>
          <w:szCs w:val="24"/>
        </w:rPr>
        <w:t>Pronësia përfituese nëpërmjet interesit pronësor</w:t>
      </w:r>
      <w:bookmarkEnd w:id="17"/>
    </w:p>
    <w:p w14:paraId="4EFF6D56" w14:textId="5975B9FC" w:rsidR="00DD7966" w:rsidRPr="00B36C85" w:rsidRDefault="00DD7966" w:rsidP="00DD7966">
      <w:pPr>
        <w:spacing w:after="240"/>
        <w:ind w:left="540" w:hanging="540"/>
        <w:jc w:val="both"/>
        <w:rPr>
          <w:sz w:val="24"/>
          <w:szCs w:val="24"/>
        </w:rPr>
      </w:pPr>
      <w:r w:rsidRPr="00B36C85">
        <w:rPr>
          <w:sz w:val="24"/>
          <w:szCs w:val="24"/>
        </w:rPr>
        <w:t>1.</w:t>
      </w:r>
      <w:r w:rsidRPr="00B36C85">
        <w:rPr>
          <w:sz w:val="24"/>
          <w:szCs w:val="24"/>
        </w:rPr>
        <w:tab/>
      </w:r>
      <w:r w:rsidR="005311E8" w:rsidRPr="00B36C85">
        <w:rPr>
          <w:sz w:val="24"/>
          <w:szCs w:val="24"/>
        </w:rPr>
        <w:t>Referuar nenit</w:t>
      </w:r>
      <w:r w:rsidR="0083183C" w:rsidRPr="00B36C85">
        <w:rPr>
          <w:sz w:val="24"/>
          <w:szCs w:val="24"/>
        </w:rPr>
        <w:t xml:space="preserve"> </w:t>
      </w:r>
      <w:r w:rsidR="005311E8" w:rsidRPr="00B36C85">
        <w:rPr>
          <w:sz w:val="24"/>
          <w:szCs w:val="24"/>
        </w:rPr>
        <w:t xml:space="preserve">6 të këtij ligji, </w:t>
      </w:r>
      <w:r w:rsidRPr="00B36C85">
        <w:rPr>
          <w:sz w:val="24"/>
          <w:szCs w:val="24"/>
        </w:rPr>
        <w:t xml:space="preserve">"interesi pronësor mbi shoqërinë tregtare" nënkupton zotërimin e drejtpërdrejtë ose të tërthortë të 25% ose më shumë të </w:t>
      </w:r>
      <w:r w:rsidR="007948D0" w:rsidRPr="00B36C85">
        <w:rPr>
          <w:sz w:val="24"/>
          <w:szCs w:val="24"/>
        </w:rPr>
        <w:t>kuotave/</w:t>
      </w:r>
      <w:r w:rsidRPr="00B36C85">
        <w:rPr>
          <w:sz w:val="24"/>
          <w:szCs w:val="24"/>
        </w:rPr>
        <w:t xml:space="preserve">aksioneve ose të të drejtave të votës ose të interesave të tjerë pronësorë mbi shoqërinë tregtare, duke përfshirë të drejtat mbi një pjesë të fitimeve, burime të tjera të brendshme ose bilancin e likuidimit. Pronësia indirekte llogaritet duke shumëzuar </w:t>
      </w:r>
      <w:r w:rsidR="007948D0" w:rsidRPr="00B36C85">
        <w:rPr>
          <w:sz w:val="24"/>
          <w:szCs w:val="24"/>
        </w:rPr>
        <w:t>kuotave/</w:t>
      </w:r>
      <w:r w:rsidRPr="00B36C85">
        <w:rPr>
          <w:sz w:val="24"/>
          <w:szCs w:val="24"/>
        </w:rPr>
        <w:t xml:space="preserve">aksionet ose të drejtat e votës apo interesat e tjerë pronësorë të zotëruar nga subjektet e ndërmjetme në zinxhirin e subjekteve në të cilat pronari përfitues zotëron </w:t>
      </w:r>
      <w:r w:rsidR="007948D0" w:rsidRPr="00B36C85">
        <w:rPr>
          <w:sz w:val="24"/>
          <w:szCs w:val="24"/>
        </w:rPr>
        <w:t>kuota/</w:t>
      </w:r>
      <w:r w:rsidRPr="00B36C85">
        <w:rPr>
          <w:sz w:val="24"/>
          <w:szCs w:val="24"/>
        </w:rPr>
        <w:t>aksione ose të drejta vote dhe duke mbledhur rezultatet nga këta zinxhirë të ndryshëm, përveç rasteve kur zbatohet neni</w:t>
      </w:r>
      <w:r w:rsidR="007948D0" w:rsidRPr="00B36C85">
        <w:rPr>
          <w:sz w:val="24"/>
          <w:szCs w:val="24"/>
        </w:rPr>
        <w:t xml:space="preserve"> </w:t>
      </w:r>
      <w:r w:rsidR="005311E8" w:rsidRPr="00B36C85">
        <w:rPr>
          <w:sz w:val="24"/>
          <w:szCs w:val="24"/>
        </w:rPr>
        <w:t>8</w:t>
      </w:r>
      <w:r w:rsidR="0083183C" w:rsidRPr="00B36C85">
        <w:rPr>
          <w:sz w:val="24"/>
          <w:szCs w:val="24"/>
        </w:rPr>
        <w:t xml:space="preserve"> i k</w:t>
      </w:r>
      <w:r w:rsidR="00252356" w:rsidRPr="00B36C85">
        <w:rPr>
          <w:sz w:val="24"/>
          <w:szCs w:val="24"/>
        </w:rPr>
        <w:t>ë</w:t>
      </w:r>
      <w:r w:rsidR="0083183C" w:rsidRPr="00B36C85">
        <w:rPr>
          <w:sz w:val="24"/>
          <w:szCs w:val="24"/>
        </w:rPr>
        <w:t>tij ligji</w:t>
      </w:r>
      <w:r w:rsidR="005311E8" w:rsidRPr="00B36C85">
        <w:rPr>
          <w:sz w:val="24"/>
          <w:szCs w:val="24"/>
        </w:rPr>
        <w:t>.</w:t>
      </w:r>
    </w:p>
    <w:p w14:paraId="50DC7248" w14:textId="5CD3A768" w:rsidR="007948D0" w:rsidRPr="00B36C85" w:rsidRDefault="007948D0" w:rsidP="00983909">
      <w:pPr>
        <w:spacing w:after="240"/>
        <w:ind w:left="540" w:hanging="540"/>
        <w:jc w:val="both"/>
        <w:rPr>
          <w:sz w:val="24"/>
          <w:szCs w:val="24"/>
        </w:rPr>
      </w:pPr>
      <w:r w:rsidRPr="00B36C85">
        <w:rPr>
          <w:sz w:val="24"/>
          <w:szCs w:val="24"/>
        </w:rPr>
        <w:t>Për të vlerësuar nëse ekziston një interes pronësor mbi shoqërinë tregtare, merren parasysh të gjitha kuotat / aksionet në çdo nivel pronësie.</w:t>
      </w:r>
    </w:p>
    <w:p w14:paraId="40C36197" w14:textId="7DF04F82" w:rsidR="00DD7966" w:rsidRPr="00B36C85" w:rsidRDefault="007948D0" w:rsidP="00ED366B">
      <w:pPr>
        <w:spacing w:after="240"/>
        <w:ind w:left="540" w:hanging="540"/>
        <w:jc w:val="both"/>
        <w:rPr>
          <w:sz w:val="24"/>
          <w:szCs w:val="24"/>
        </w:rPr>
      </w:pPr>
      <w:r w:rsidRPr="00B36C85">
        <w:rPr>
          <w:sz w:val="24"/>
          <w:szCs w:val="24"/>
        </w:rPr>
        <w:lastRenderedPageBreak/>
        <w:t>2.</w:t>
      </w:r>
      <w:r w:rsidR="00DD7966" w:rsidRPr="00B36C85">
        <w:rPr>
          <w:sz w:val="24"/>
          <w:szCs w:val="24"/>
        </w:rPr>
        <w:tab/>
        <w:t>Kur identifiko</w:t>
      </w:r>
      <w:r w:rsidRPr="00B36C85">
        <w:rPr>
          <w:sz w:val="24"/>
          <w:szCs w:val="24"/>
        </w:rPr>
        <w:t>hen</w:t>
      </w:r>
      <w:r w:rsidR="00DD7966" w:rsidRPr="00B36C85">
        <w:rPr>
          <w:sz w:val="24"/>
          <w:szCs w:val="24"/>
        </w:rPr>
        <w:t xml:space="preserve">, </w:t>
      </w:r>
      <w:r w:rsidRPr="00B36C85">
        <w:rPr>
          <w:sz w:val="24"/>
          <w:szCs w:val="24"/>
        </w:rPr>
        <w:t xml:space="preserve">në përputhje me nenin 8, paragrafi 4, germa "c" të Direktivës (BE) 2024/1640, </w:t>
      </w:r>
      <w:r w:rsidR="00DD7966" w:rsidRPr="00B36C85">
        <w:rPr>
          <w:sz w:val="24"/>
          <w:szCs w:val="24"/>
        </w:rPr>
        <w:t>kategori shoqërish tregtare që janë të ekspozuara ndaj rreziqeve më të larta të pastrimit të parave dhe financimit të terrorizmit, përfshirë edhe në bazë të sektorëve në të cilët ato veprojnë,</w:t>
      </w:r>
      <w:r w:rsidRPr="00B36C85">
        <w:rPr>
          <w:sz w:val="24"/>
          <w:szCs w:val="24"/>
        </w:rPr>
        <w:t xml:space="preserve"> QKB informon AIF-in, e cila </w:t>
      </w:r>
      <w:r w:rsidR="00DD7966" w:rsidRPr="00B36C85">
        <w:rPr>
          <w:sz w:val="24"/>
          <w:szCs w:val="24"/>
        </w:rPr>
        <w:t xml:space="preserve"> vlerëson nëse rreziqet që lidhen me këto kategori të subjekteve juridike janë me rëndësi për tregun e brendshëm</w:t>
      </w:r>
      <w:r w:rsidR="00ED366B" w:rsidRPr="00B36C85">
        <w:rPr>
          <w:sz w:val="24"/>
          <w:szCs w:val="24"/>
        </w:rPr>
        <w:t>.</w:t>
      </w:r>
      <w:r w:rsidR="00DD7966" w:rsidRPr="00B36C85">
        <w:rPr>
          <w:sz w:val="24"/>
          <w:szCs w:val="24"/>
        </w:rPr>
        <w:t xml:space="preserve"> </w:t>
      </w:r>
    </w:p>
    <w:p w14:paraId="2283AFFB" w14:textId="48E8BFF8" w:rsidR="00DD7966" w:rsidRPr="00B36C85" w:rsidRDefault="00DD7966" w:rsidP="00DD7966">
      <w:pPr>
        <w:spacing w:after="240"/>
        <w:ind w:left="540" w:hanging="540"/>
        <w:jc w:val="both"/>
        <w:rPr>
          <w:sz w:val="24"/>
          <w:szCs w:val="24"/>
        </w:rPr>
      </w:pPr>
      <w:r w:rsidRPr="00B36C85">
        <w:rPr>
          <w:sz w:val="24"/>
          <w:szCs w:val="24"/>
        </w:rPr>
        <w:t>3.</w:t>
      </w:r>
      <w:r w:rsidR="00ED366B" w:rsidRPr="00B36C85">
        <w:rPr>
          <w:sz w:val="24"/>
          <w:szCs w:val="24"/>
        </w:rPr>
        <w:t xml:space="preserve">     </w:t>
      </w:r>
      <w:r w:rsidR="007948D0" w:rsidRPr="00B36C85">
        <w:rPr>
          <w:sz w:val="24"/>
          <w:szCs w:val="24"/>
        </w:rPr>
        <w:t xml:space="preserve">QKB dhe AIF </w:t>
      </w:r>
      <w:r w:rsidRPr="00B36C85">
        <w:rPr>
          <w:sz w:val="24"/>
          <w:szCs w:val="24"/>
        </w:rPr>
        <w:t>rishiko</w:t>
      </w:r>
      <w:r w:rsidR="007948D0" w:rsidRPr="00B36C85">
        <w:rPr>
          <w:sz w:val="24"/>
          <w:szCs w:val="24"/>
        </w:rPr>
        <w:t>j</w:t>
      </w:r>
      <w:r w:rsidRPr="00B36C85">
        <w:rPr>
          <w:sz w:val="24"/>
          <w:szCs w:val="24"/>
        </w:rPr>
        <w:t>n</w:t>
      </w:r>
      <w:r w:rsidR="007948D0" w:rsidRPr="00B36C85">
        <w:rPr>
          <w:sz w:val="24"/>
          <w:szCs w:val="24"/>
        </w:rPr>
        <w:t>ë</w:t>
      </w:r>
      <w:r w:rsidRPr="00B36C85">
        <w:rPr>
          <w:sz w:val="24"/>
          <w:szCs w:val="24"/>
        </w:rPr>
        <w:t xml:space="preserve"> rregullisht aktin e deleguar të përmendur në paragrafin 2 </w:t>
      </w:r>
      <w:r w:rsidR="007948D0" w:rsidRPr="00B36C85">
        <w:rPr>
          <w:sz w:val="24"/>
          <w:szCs w:val="24"/>
        </w:rPr>
        <w:t xml:space="preserve">te ketij neni </w:t>
      </w:r>
      <w:r w:rsidRPr="00B36C85">
        <w:rPr>
          <w:sz w:val="24"/>
          <w:szCs w:val="24"/>
        </w:rPr>
        <w:t>për të siguruar se ai identifikon kategoritë përkatëse të shoqërive tregtare që shfaqin rreziqe më të larta dhe se pragjet përkatëse janë proporcionale me këto rreziqe.</w:t>
      </w:r>
    </w:p>
    <w:p w14:paraId="3102E6A8" w14:textId="4A7F706A" w:rsidR="00DD7966" w:rsidRPr="00B36C85" w:rsidRDefault="00DD7966" w:rsidP="00DD7966">
      <w:pPr>
        <w:spacing w:after="240"/>
        <w:ind w:left="540" w:hanging="540"/>
        <w:jc w:val="both"/>
        <w:rPr>
          <w:sz w:val="24"/>
          <w:szCs w:val="24"/>
        </w:rPr>
      </w:pPr>
      <w:r w:rsidRPr="00B36C85">
        <w:rPr>
          <w:sz w:val="24"/>
          <w:szCs w:val="24"/>
        </w:rPr>
        <w:t>4.</w:t>
      </w:r>
      <w:r w:rsidRPr="00B36C85">
        <w:rPr>
          <w:sz w:val="24"/>
          <w:szCs w:val="24"/>
        </w:rPr>
        <w:tab/>
        <w:t xml:space="preserve">Në rastin e subjekteve juridike të ndryshme nga shoqëritë tregtare, për të cilat, për shkak të formës dhe strukturës së tyre, nuk është e përshtatshme ose e mundur të llogaritet pronësia, pronarët përfitues janë personat fizikë që kontrollojnë në forma të tjera, qoftë drejtpërdrejt apo tërthorazi, subjektin juridik, në përputhje me </w:t>
      </w:r>
      <w:r w:rsidR="0083183C" w:rsidRPr="00B36C85">
        <w:rPr>
          <w:sz w:val="24"/>
          <w:szCs w:val="24"/>
        </w:rPr>
        <w:t>Rregulloren e BE 2024/1624</w:t>
      </w:r>
      <w:r w:rsidR="005311E8" w:rsidRPr="00B36C85">
        <w:rPr>
          <w:sz w:val="24"/>
          <w:szCs w:val="24"/>
        </w:rPr>
        <w:t>.</w:t>
      </w:r>
    </w:p>
    <w:p w14:paraId="3E4C1564" w14:textId="07DD615E" w:rsidR="00DD7966" w:rsidRPr="00B36C85" w:rsidRDefault="00DD7966" w:rsidP="00DD7966">
      <w:pPr>
        <w:tabs>
          <w:tab w:val="left" w:pos="790"/>
        </w:tabs>
        <w:spacing w:line="276" w:lineRule="auto"/>
        <w:ind w:right="29"/>
        <w:rPr>
          <w:sz w:val="24"/>
          <w:szCs w:val="24"/>
        </w:rPr>
      </w:pPr>
    </w:p>
    <w:p w14:paraId="341B34DF" w14:textId="592E66B7" w:rsidR="00DD7966" w:rsidRPr="00B36C85" w:rsidRDefault="00DD7966" w:rsidP="00DD7966">
      <w:pPr>
        <w:spacing w:after="240"/>
        <w:ind w:left="540" w:hanging="540"/>
        <w:jc w:val="center"/>
        <w:outlineLvl w:val="0"/>
        <w:rPr>
          <w:sz w:val="24"/>
          <w:szCs w:val="24"/>
        </w:rPr>
      </w:pPr>
      <w:bookmarkStart w:id="18" w:name="bookmark30"/>
      <w:r w:rsidRPr="00B36C85">
        <w:rPr>
          <w:sz w:val="24"/>
          <w:szCs w:val="24"/>
        </w:rPr>
        <w:t xml:space="preserve">Neni </w:t>
      </w:r>
      <w:r w:rsidR="005B2BCA" w:rsidRPr="00B36C85">
        <w:rPr>
          <w:sz w:val="24"/>
          <w:szCs w:val="24"/>
        </w:rPr>
        <w:t>3</w:t>
      </w:r>
      <w:r w:rsidR="004857A8">
        <w:rPr>
          <w:sz w:val="24"/>
          <w:szCs w:val="24"/>
        </w:rPr>
        <w:t>4</w:t>
      </w:r>
    </w:p>
    <w:p w14:paraId="12C8264E" w14:textId="77777777" w:rsidR="00DD7966" w:rsidRPr="00B36C85" w:rsidRDefault="00DD7966" w:rsidP="00DD7966">
      <w:pPr>
        <w:spacing w:after="240"/>
        <w:ind w:left="540" w:hanging="540"/>
        <w:jc w:val="center"/>
        <w:outlineLvl w:val="0"/>
        <w:rPr>
          <w:sz w:val="24"/>
          <w:szCs w:val="24"/>
        </w:rPr>
      </w:pPr>
      <w:r w:rsidRPr="00B36C85">
        <w:rPr>
          <w:b/>
          <w:bCs/>
          <w:sz w:val="24"/>
          <w:szCs w:val="24"/>
        </w:rPr>
        <w:t>Njoftimet</w:t>
      </w:r>
      <w:bookmarkEnd w:id="18"/>
    </w:p>
    <w:p w14:paraId="23724944" w14:textId="1F0B9E56" w:rsidR="00DD7966" w:rsidRPr="00B36C85" w:rsidRDefault="00DD7966" w:rsidP="00DD7966">
      <w:pPr>
        <w:spacing w:after="240"/>
        <w:jc w:val="both"/>
        <w:rPr>
          <w:sz w:val="24"/>
          <w:szCs w:val="24"/>
        </w:rPr>
      </w:pPr>
      <w:r w:rsidRPr="00B36C85">
        <w:rPr>
          <w:sz w:val="24"/>
          <w:szCs w:val="24"/>
        </w:rPr>
        <w:t>Brenda datës 10 tetor 2027,</w:t>
      </w:r>
      <w:r w:rsidR="007948D0" w:rsidRPr="00B36C85">
        <w:rPr>
          <w:sz w:val="24"/>
          <w:szCs w:val="24"/>
        </w:rPr>
        <w:t xml:space="preserve"> QKB</w:t>
      </w:r>
      <w:r w:rsidRPr="00B36C85">
        <w:rPr>
          <w:sz w:val="24"/>
          <w:szCs w:val="24"/>
        </w:rPr>
        <w:t xml:space="preserve"> njofton Komisionit</w:t>
      </w:r>
      <w:r w:rsidR="007948D0" w:rsidRPr="00B36C85">
        <w:rPr>
          <w:sz w:val="24"/>
          <w:szCs w:val="24"/>
        </w:rPr>
        <w:t xml:space="preserve"> Evropian</w:t>
      </w:r>
      <w:r w:rsidRPr="00B36C85">
        <w:rPr>
          <w:sz w:val="24"/>
          <w:szCs w:val="24"/>
        </w:rPr>
        <w:t xml:space="preserve"> një listë të llojeve të subjekteve juridike që ekzistojnë në përputhje me legjislacionin </w:t>
      </w:r>
      <w:r w:rsidR="00E0238F" w:rsidRPr="00B36C85">
        <w:rPr>
          <w:sz w:val="24"/>
          <w:szCs w:val="24"/>
        </w:rPr>
        <w:t xml:space="preserve">shqiptar </w:t>
      </w:r>
      <w:r w:rsidRPr="00B36C85">
        <w:rPr>
          <w:sz w:val="24"/>
          <w:szCs w:val="24"/>
        </w:rPr>
        <w:t>duke identifikuar pronarët përfitues</w:t>
      </w:r>
      <w:r w:rsidR="00E0238F" w:rsidRPr="00B36C85">
        <w:rPr>
          <w:sz w:val="24"/>
          <w:szCs w:val="24"/>
        </w:rPr>
        <w:t xml:space="preserve"> me nenin </w:t>
      </w:r>
      <w:r w:rsidR="008E3BA7" w:rsidRPr="00B36C85">
        <w:rPr>
          <w:sz w:val="24"/>
          <w:szCs w:val="24"/>
        </w:rPr>
        <w:t>7</w:t>
      </w:r>
      <w:r w:rsidR="0083183C" w:rsidRPr="00B36C85">
        <w:rPr>
          <w:sz w:val="24"/>
          <w:szCs w:val="24"/>
        </w:rPr>
        <w:t xml:space="preserve"> dhe 3</w:t>
      </w:r>
      <w:r w:rsidR="008E3BA7" w:rsidRPr="00B36C85">
        <w:rPr>
          <w:sz w:val="24"/>
          <w:szCs w:val="24"/>
        </w:rPr>
        <w:t>6</w:t>
      </w:r>
      <w:r w:rsidR="005C68A7" w:rsidRPr="00B36C85">
        <w:rPr>
          <w:sz w:val="24"/>
          <w:szCs w:val="24"/>
        </w:rPr>
        <w:t xml:space="preserve"> t</w:t>
      </w:r>
      <w:r w:rsidR="008F0215" w:rsidRPr="00B36C85">
        <w:rPr>
          <w:sz w:val="24"/>
          <w:szCs w:val="24"/>
        </w:rPr>
        <w:t>ë</w:t>
      </w:r>
      <w:r w:rsidR="005C68A7" w:rsidRPr="00B36C85">
        <w:rPr>
          <w:sz w:val="24"/>
          <w:szCs w:val="24"/>
        </w:rPr>
        <w:t xml:space="preserve"> k</w:t>
      </w:r>
      <w:r w:rsidR="008F0215" w:rsidRPr="00B36C85">
        <w:rPr>
          <w:sz w:val="24"/>
          <w:szCs w:val="24"/>
        </w:rPr>
        <w:t>ë</w:t>
      </w:r>
      <w:r w:rsidR="005C68A7" w:rsidRPr="00B36C85">
        <w:rPr>
          <w:sz w:val="24"/>
          <w:szCs w:val="24"/>
        </w:rPr>
        <w:t>tij ligji</w:t>
      </w:r>
      <w:r w:rsidR="00E0238F" w:rsidRPr="00B36C85">
        <w:rPr>
          <w:sz w:val="24"/>
          <w:szCs w:val="24"/>
        </w:rPr>
        <w:t>.</w:t>
      </w:r>
      <w:r w:rsidR="00ED366B" w:rsidRPr="00B36C85">
        <w:rPr>
          <w:sz w:val="24"/>
          <w:szCs w:val="24"/>
        </w:rPr>
        <w:t xml:space="preserve"> </w:t>
      </w:r>
      <w:r w:rsidRPr="00B36C85">
        <w:rPr>
          <w:sz w:val="24"/>
          <w:szCs w:val="24"/>
        </w:rPr>
        <w:t xml:space="preserve">Ky njoftim përfshin kategoritë specifike të subjekteve, përshkrimin e karakteristikave dhe, sipas rastit, bazën ligjore sipas legjislacionit </w:t>
      </w:r>
      <w:r w:rsidR="00E0238F" w:rsidRPr="00B36C85">
        <w:rPr>
          <w:sz w:val="24"/>
          <w:szCs w:val="24"/>
        </w:rPr>
        <w:t xml:space="preserve">shqiptar QKB </w:t>
      </w:r>
      <w:r w:rsidRPr="00B36C85">
        <w:rPr>
          <w:sz w:val="24"/>
          <w:szCs w:val="24"/>
        </w:rPr>
        <w:t>cilëson gjithashtu nëse, për shkak të formës dhe strukturave specifike të subjekteve juridike të ndryshme nga shoqëritë tregtare, zbatohet mekanizmi sipas nenit</w:t>
      </w:r>
      <w:r w:rsidR="005C68A7" w:rsidRPr="00B36C85">
        <w:rPr>
          <w:sz w:val="24"/>
          <w:szCs w:val="24"/>
        </w:rPr>
        <w:t xml:space="preserve"> 17.4 e k</w:t>
      </w:r>
      <w:r w:rsidR="008F0215" w:rsidRPr="00B36C85">
        <w:rPr>
          <w:sz w:val="24"/>
          <w:szCs w:val="24"/>
        </w:rPr>
        <w:t>ë</w:t>
      </w:r>
      <w:r w:rsidR="005C68A7" w:rsidRPr="00B36C85">
        <w:rPr>
          <w:sz w:val="24"/>
          <w:szCs w:val="24"/>
        </w:rPr>
        <w:t>tij ligji</w:t>
      </w:r>
      <w:r w:rsidR="008F0215" w:rsidRPr="00B36C85">
        <w:rPr>
          <w:sz w:val="24"/>
          <w:szCs w:val="24"/>
        </w:rPr>
        <w:t>.</w:t>
      </w:r>
    </w:p>
    <w:p w14:paraId="3D13B843" w14:textId="583BAD06" w:rsidR="00C46281" w:rsidRPr="00B36C85" w:rsidRDefault="00C46281" w:rsidP="00C46281">
      <w:pPr>
        <w:pStyle w:val="BodyText"/>
        <w:spacing w:before="263" w:line="276" w:lineRule="auto"/>
        <w:ind w:left="284" w:firstLine="0"/>
        <w:jc w:val="center"/>
      </w:pPr>
      <w:r w:rsidRPr="00B36C85">
        <w:t>Neni</w:t>
      </w:r>
      <w:r w:rsidRPr="00B36C85">
        <w:rPr>
          <w:spacing w:val="-8"/>
        </w:rPr>
        <w:t xml:space="preserve"> </w:t>
      </w:r>
      <w:r w:rsidR="005B2BCA" w:rsidRPr="00B36C85">
        <w:rPr>
          <w:spacing w:val="-8"/>
        </w:rPr>
        <w:t>3</w:t>
      </w:r>
      <w:r w:rsidR="004857A8">
        <w:rPr>
          <w:spacing w:val="-8"/>
        </w:rPr>
        <w:t>5</w:t>
      </w:r>
    </w:p>
    <w:p w14:paraId="3890C073" w14:textId="77777777" w:rsidR="00C46281" w:rsidRPr="00B36C85" w:rsidRDefault="00C46281" w:rsidP="00C46281">
      <w:pPr>
        <w:pStyle w:val="Heading1"/>
        <w:spacing w:line="276" w:lineRule="auto"/>
        <w:ind w:left="2494" w:right="2213"/>
      </w:pPr>
      <w:r w:rsidRPr="00B36C85">
        <w:rPr>
          <w:spacing w:val="-4"/>
        </w:rPr>
        <w:t>Mbajtja</w:t>
      </w:r>
      <w:r w:rsidRPr="00B36C85">
        <w:rPr>
          <w:spacing w:val="-7"/>
        </w:rPr>
        <w:t xml:space="preserve"> </w:t>
      </w:r>
      <w:r w:rsidRPr="00B36C85">
        <w:rPr>
          <w:spacing w:val="-4"/>
        </w:rPr>
        <w:t>dhe</w:t>
      </w:r>
      <w:r w:rsidRPr="00B36C85">
        <w:rPr>
          <w:spacing w:val="-6"/>
        </w:rPr>
        <w:t xml:space="preserve"> </w:t>
      </w:r>
      <w:r w:rsidRPr="00B36C85">
        <w:rPr>
          <w:spacing w:val="-4"/>
        </w:rPr>
        <w:t>raportimi</w:t>
      </w:r>
      <w:r w:rsidRPr="00B36C85">
        <w:rPr>
          <w:spacing w:val="-6"/>
        </w:rPr>
        <w:t xml:space="preserve"> </w:t>
      </w:r>
      <w:r w:rsidRPr="00B36C85">
        <w:rPr>
          <w:spacing w:val="-4"/>
        </w:rPr>
        <w:t>i</w:t>
      </w:r>
      <w:r w:rsidRPr="00B36C85">
        <w:rPr>
          <w:spacing w:val="-6"/>
        </w:rPr>
        <w:t xml:space="preserve"> </w:t>
      </w:r>
      <w:r w:rsidRPr="00B36C85">
        <w:rPr>
          <w:spacing w:val="-4"/>
        </w:rPr>
        <w:t>të</w:t>
      </w:r>
      <w:r w:rsidRPr="00B36C85">
        <w:rPr>
          <w:spacing w:val="-7"/>
        </w:rPr>
        <w:t xml:space="preserve"> </w:t>
      </w:r>
      <w:r w:rsidRPr="00B36C85">
        <w:rPr>
          <w:spacing w:val="-4"/>
        </w:rPr>
        <w:t>dhënave</w:t>
      </w:r>
    </w:p>
    <w:p w14:paraId="2433DB03" w14:textId="77777777" w:rsidR="00C46281" w:rsidRPr="00B36C85" w:rsidRDefault="00C46281" w:rsidP="00C46281">
      <w:pPr>
        <w:pStyle w:val="ListParagraph"/>
        <w:numPr>
          <w:ilvl w:val="0"/>
          <w:numId w:val="8"/>
        </w:numPr>
        <w:tabs>
          <w:tab w:val="left" w:pos="567"/>
        </w:tabs>
        <w:spacing w:before="269" w:line="276" w:lineRule="auto"/>
        <w:ind w:right="27" w:firstLine="284"/>
        <w:rPr>
          <w:sz w:val="24"/>
          <w:szCs w:val="24"/>
        </w:rPr>
      </w:pPr>
      <w:r w:rsidRPr="00B36C85">
        <w:rPr>
          <w:sz w:val="24"/>
          <w:szCs w:val="24"/>
        </w:rPr>
        <w:t>Të dhënat e regjistruara për pronarët përfitues ruhen përherë në Regjistrin e Pronarëve Përfitues,</w:t>
      </w:r>
      <w:r w:rsidRPr="00B36C85">
        <w:rPr>
          <w:spacing w:val="-11"/>
          <w:sz w:val="24"/>
          <w:szCs w:val="24"/>
        </w:rPr>
        <w:t xml:space="preserve"> </w:t>
      </w:r>
      <w:r w:rsidRPr="00B36C85">
        <w:rPr>
          <w:sz w:val="24"/>
          <w:szCs w:val="24"/>
        </w:rPr>
        <w:t>me</w:t>
      </w:r>
      <w:r w:rsidRPr="00B36C85">
        <w:rPr>
          <w:spacing w:val="-11"/>
          <w:sz w:val="24"/>
          <w:szCs w:val="24"/>
        </w:rPr>
        <w:t xml:space="preserve"> </w:t>
      </w:r>
      <w:r w:rsidRPr="00B36C85">
        <w:rPr>
          <w:sz w:val="24"/>
          <w:szCs w:val="24"/>
        </w:rPr>
        <w:t>përjashtim</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rastit</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përcaktuar</w:t>
      </w:r>
      <w:r w:rsidRPr="00B36C85">
        <w:rPr>
          <w:spacing w:val="-11"/>
          <w:sz w:val="24"/>
          <w:szCs w:val="24"/>
        </w:rPr>
        <w:t xml:space="preserve"> </w:t>
      </w:r>
      <w:r w:rsidRPr="00B36C85">
        <w:rPr>
          <w:sz w:val="24"/>
          <w:szCs w:val="24"/>
        </w:rPr>
        <w:t>në</w:t>
      </w:r>
      <w:r w:rsidRPr="00B36C85">
        <w:rPr>
          <w:spacing w:val="-11"/>
          <w:sz w:val="24"/>
          <w:szCs w:val="24"/>
        </w:rPr>
        <w:t xml:space="preserve"> </w:t>
      </w:r>
      <w:r w:rsidRPr="00B36C85">
        <w:rPr>
          <w:sz w:val="24"/>
          <w:szCs w:val="24"/>
        </w:rPr>
        <w:t>pikën</w:t>
      </w:r>
      <w:r w:rsidRPr="00B36C85">
        <w:rPr>
          <w:spacing w:val="-11"/>
          <w:sz w:val="24"/>
          <w:szCs w:val="24"/>
        </w:rPr>
        <w:t xml:space="preserve"> </w:t>
      </w:r>
      <w:r w:rsidRPr="00B36C85">
        <w:rPr>
          <w:sz w:val="24"/>
          <w:szCs w:val="24"/>
        </w:rPr>
        <w:t>2</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këtij</w:t>
      </w:r>
      <w:r w:rsidRPr="00B36C85">
        <w:rPr>
          <w:spacing w:val="-11"/>
          <w:sz w:val="24"/>
          <w:szCs w:val="24"/>
        </w:rPr>
        <w:t xml:space="preserve"> </w:t>
      </w:r>
      <w:r w:rsidRPr="00B36C85">
        <w:rPr>
          <w:sz w:val="24"/>
          <w:szCs w:val="24"/>
        </w:rPr>
        <w:t>neni.</w:t>
      </w:r>
    </w:p>
    <w:p w14:paraId="7465D6C2" w14:textId="77777777" w:rsidR="00C46281" w:rsidRPr="00B36C85" w:rsidRDefault="00C46281" w:rsidP="00C46281">
      <w:pPr>
        <w:pStyle w:val="ListParagraph"/>
        <w:numPr>
          <w:ilvl w:val="0"/>
          <w:numId w:val="8"/>
        </w:numPr>
        <w:tabs>
          <w:tab w:val="left" w:pos="532"/>
        </w:tabs>
        <w:spacing w:line="276" w:lineRule="auto"/>
        <w:ind w:right="28" w:firstLine="284"/>
        <w:rPr>
          <w:sz w:val="24"/>
          <w:szCs w:val="24"/>
        </w:rPr>
      </w:pPr>
      <w:r w:rsidRPr="00B36C85">
        <w:rPr>
          <w:spacing w:val="-2"/>
          <w:sz w:val="24"/>
          <w:szCs w:val="24"/>
        </w:rPr>
        <w:t>Në</w:t>
      </w:r>
      <w:r w:rsidRPr="00B36C85">
        <w:rPr>
          <w:spacing w:val="-15"/>
          <w:sz w:val="24"/>
          <w:szCs w:val="24"/>
        </w:rPr>
        <w:t xml:space="preserve"> </w:t>
      </w:r>
      <w:r w:rsidRPr="00B36C85">
        <w:rPr>
          <w:spacing w:val="-2"/>
          <w:sz w:val="24"/>
          <w:szCs w:val="24"/>
        </w:rPr>
        <w:t>rastin</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çregjistrimit</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subjektit</w:t>
      </w:r>
      <w:r w:rsidRPr="00B36C85">
        <w:rPr>
          <w:spacing w:val="-13"/>
          <w:sz w:val="24"/>
          <w:szCs w:val="24"/>
        </w:rPr>
        <w:t xml:space="preserve"> </w:t>
      </w:r>
      <w:r w:rsidRPr="00B36C85">
        <w:rPr>
          <w:spacing w:val="-2"/>
          <w:sz w:val="24"/>
          <w:szCs w:val="24"/>
        </w:rPr>
        <w:t>raportues</w:t>
      </w:r>
      <w:r w:rsidRPr="00B36C85">
        <w:rPr>
          <w:spacing w:val="-13"/>
          <w:sz w:val="24"/>
          <w:szCs w:val="24"/>
        </w:rPr>
        <w:t xml:space="preserve"> </w:t>
      </w:r>
      <w:r w:rsidRPr="00B36C85">
        <w:rPr>
          <w:spacing w:val="-2"/>
          <w:sz w:val="24"/>
          <w:szCs w:val="24"/>
        </w:rPr>
        <w:t>nga</w:t>
      </w:r>
      <w:r w:rsidRPr="00B36C85">
        <w:rPr>
          <w:spacing w:val="-13"/>
          <w:sz w:val="24"/>
          <w:szCs w:val="24"/>
        </w:rPr>
        <w:t xml:space="preserve"> </w:t>
      </w:r>
      <w:r w:rsidRPr="00B36C85">
        <w:rPr>
          <w:spacing w:val="-2"/>
          <w:sz w:val="24"/>
          <w:szCs w:val="24"/>
        </w:rPr>
        <w:t>regjistrat</w:t>
      </w:r>
      <w:r w:rsidRPr="00B36C85">
        <w:rPr>
          <w:spacing w:val="-13"/>
          <w:sz w:val="24"/>
          <w:szCs w:val="24"/>
        </w:rPr>
        <w:t xml:space="preserve"> </w:t>
      </w:r>
      <w:r w:rsidRPr="00B36C85">
        <w:rPr>
          <w:spacing w:val="-2"/>
          <w:sz w:val="24"/>
          <w:szCs w:val="24"/>
        </w:rPr>
        <w:t>përkatës,</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dhënat</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 xml:space="preserve">regjistruara </w:t>
      </w:r>
      <w:r w:rsidRPr="00B36C85">
        <w:rPr>
          <w:sz w:val="24"/>
          <w:szCs w:val="24"/>
        </w:rPr>
        <w:t>për</w:t>
      </w:r>
      <w:r w:rsidRPr="00B36C85">
        <w:rPr>
          <w:spacing w:val="-8"/>
          <w:sz w:val="24"/>
          <w:szCs w:val="24"/>
        </w:rPr>
        <w:t xml:space="preserve"> </w:t>
      </w:r>
      <w:r w:rsidRPr="00B36C85">
        <w:rPr>
          <w:sz w:val="24"/>
          <w:szCs w:val="24"/>
        </w:rPr>
        <w:t>pronarët</w:t>
      </w:r>
      <w:r w:rsidRPr="00B36C85">
        <w:rPr>
          <w:spacing w:val="-8"/>
          <w:sz w:val="24"/>
          <w:szCs w:val="24"/>
        </w:rPr>
        <w:t xml:space="preserve"> </w:t>
      </w:r>
      <w:r w:rsidRPr="00B36C85">
        <w:rPr>
          <w:sz w:val="24"/>
          <w:szCs w:val="24"/>
        </w:rPr>
        <w:t>përfitues</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tij</w:t>
      </w:r>
      <w:r w:rsidRPr="00B36C85">
        <w:rPr>
          <w:spacing w:val="-8"/>
          <w:sz w:val="24"/>
          <w:szCs w:val="24"/>
        </w:rPr>
        <w:t xml:space="preserve"> </w:t>
      </w:r>
      <w:r w:rsidRPr="00B36C85">
        <w:rPr>
          <w:sz w:val="24"/>
          <w:szCs w:val="24"/>
        </w:rPr>
        <w:t>do</w:t>
      </w:r>
      <w:r w:rsidRPr="00B36C85">
        <w:rPr>
          <w:spacing w:val="-8"/>
          <w:sz w:val="24"/>
          <w:szCs w:val="24"/>
        </w:rPr>
        <w:t xml:space="preserve"> </w:t>
      </w:r>
      <w:r w:rsidRPr="00B36C85">
        <w:rPr>
          <w:sz w:val="24"/>
          <w:szCs w:val="24"/>
        </w:rPr>
        <w:t>të</w:t>
      </w:r>
      <w:r w:rsidRPr="00B36C85">
        <w:rPr>
          <w:spacing w:val="-8"/>
          <w:sz w:val="24"/>
          <w:szCs w:val="24"/>
        </w:rPr>
        <w:t xml:space="preserve"> </w:t>
      </w:r>
      <w:r w:rsidRPr="00B36C85">
        <w:rPr>
          <w:sz w:val="24"/>
          <w:szCs w:val="24"/>
        </w:rPr>
        <w:t>ruhen</w:t>
      </w:r>
      <w:r w:rsidRPr="00B36C85">
        <w:rPr>
          <w:spacing w:val="-8"/>
          <w:sz w:val="24"/>
          <w:szCs w:val="24"/>
        </w:rPr>
        <w:t xml:space="preserve"> </w:t>
      </w:r>
      <w:r w:rsidRPr="00B36C85">
        <w:rPr>
          <w:sz w:val="24"/>
          <w:szCs w:val="24"/>
        </w:rPr>
        <w:t>në</w:t>
      </w:r>
      <w:r w:rsidRPr="00B36C85">
        <w:rPr>
          <w:spacing w:val="-8"/>
          <w:sz w:val="24"/>
          <w:szCs w:val="24"/>
        </w:rPr>
        <w:t xml:space="preserve"> </w:t>
      </w:r>
      <w:r w:rsidRPr="00B36C85">
        <w:rPr>
          <w:sz w:val="24"/>
          <w:szCs w:val="24"/>
        </w:rPr>
        <w:t>Regjistrin</w:t>
      </w:r>
      <w:r w:rsidRPr="00B36C85">
        <w:rPr>
          <w:spacing w:val="-8"/>
          <w:sz w:val="24"/>
          <w:szCs w:val="24"/>
        </w:rPr>
        <w:t xml:space="preserve"> </w:t>
      </w:r>
      <w:r w:rsidRPr="00B36C85">
        <w:rPr>
          <w:sz w:val="24"/>
          <w:szCs w:val="24"/>
        </w:rPr>
        <w:t>e</w:t>
      </w:r>
      <w:r w:rsidRPr="00B36C85">
        <w:rPr>
          <w:spacing w:val="-8"/>
          <w:sz w:val="24"/>
          <w:szCs w:val="24"/>
        </w:rPr>
        <w:t xml:space="preserve"> </w:t>
      </w:r>
      <w:r w:rsidRPr="00B36C85">
        <w:rPr>
          <w:sz w:val="24"/>
          <w:szCs w:val="24"/>
        </w:rPr>
        <w:t>Pronarëve</w:t>
      </w:r>
      <w:r w:rsidRPr="00B36C85">
        <w:rPr>
          <w:spacing w:val="-8"/>
          <w:sz w:val="24"/>
          <w:szCs w:val="24"/>
        </w:rPr>
        <w:t xml:space="preserve"> </w:t>
      </w:r>
      <w:r w:rsidRPr="00B36C85">
        <w:rPr>
          <w:sz w:val="24"/>
          <w:szCs w:val="24"/>
        </w:rPr>
        <w:t>Përfitues</w:t>
      </w:r>
      <w:r w:rsidRPr="00B36C85">
        <w:rPr>
          <w:spacing w:val="-8"/>
          <w:sz w:val="24"/>
          <w:szCs w:val="24"/>
        </w:rPr>
        <w:t xml:space="preserve"> </w:t>
      </w:r>
      <w:r w:rsidRPr="00B36C85">
        <w:rPr>
          <w:sz w:val="24"/>
          <w:szCs w:val="24"/>
        </w:rPr>
        <w:t>edhe</w:t>
      </w:r>
      <w:r w:rsidRPr="00B36C85">
        <w:rPr>
          <w:spacing w:val="-8"/>
          <w:sz w:val="24"/>
          <w:szCs w:val="24"/>
        </w:rPr>
        <w:t xml:space="preserve"> </w:t>
      </w:r>
      <w:r w:rsidRPr="00B36C85">
        <w:rPr>
          <w:sz w:val="24"/>
          <w:szCs w:val="24"/>
        </w:rPr>
        <w:t>për</w:t>
      </w:r>
      <w:r w:rsidRPr="00B36C85">
        <w:rPr>
          <w:spacing w:val="-8"/>
          <w:sz w:val="24"/>
          <w:szCs w:val="24"/>
        </w:rPr>
        <w:t xml:space="preserve"> </w:t>
      </w:r>
      <w:r w:rsidRPr="00B36C85">
        <w:rPr>
          <w:sz w:val="24"/>
          <w:szCs w:val="24"/>
        </w:rPr>
        <w:t>10</w:t>
      </w:r>
      <w:r w:rsidRPr="00B36C85">
        <w:rPr>
          <w:spacing w:val="-8"/>
          <w:sz w:val="24"/>
          <w:szCs w:val="24"/>
        </w:rPr>
        <w:t xml:space="preserve"> </w:t>
      </w:r>
      <w:r w:rsidRPr="00B36C85">
        <w:rPr>
          <w:sz w:val="24"/>
          <w:szCs w:val="24"/>
        </w:rPr>
        <w:t>vjet</w:t>
      </w:r>
      <w:r w:rsidRPr="00B36C85">
        <w:rPr>
          <w:spacing w:val="-8"/>
          <w:sz w:val="24"/>
          <w:szCs w:val="24"/>
        </w:rPr>
        <w:t xml:space="preserve"> </w:t>
      </w:r>
      <w:r w:rsidRPr="00B36C85">
        <w:rPr>
          <w:sz w:val="24"/>
          <w:szCs w:val="24"/>
        </w:rPr>
        <w:t>nga data</w:t>
      </w:r>
      <w:r w:rsidRPr="00B36C85">
        <w:rPr>
          <w:spacing w:val="-7"/>
          <w:sz w:val="24"/>
          <w:szCs w:val="24"/>
        </w:rPr>
        <w:t xml:space="preserve"> </w:t>
      </w:r>
      <w:r w:rsidRPr="00B36C85">
        <w:rPr>
          <w:sz w:val="24"/>
          <w:szCs w:val="24"/>
        </w:rPr>
        <w:t>e</w:t>
      </w:r>
      <w:r w:rsidRPr="00B36C85">
        <w:rPr>
          <w:spacing w:val="-7"/>
          <w:sz w:val="24"/>
          <w:szCs w:val="24"/>
        </w:rPr>
        <w:t xml:space="preserve"> </w:t>
      </w:r>
      <w:r w:rsidRPr="00B36C85">
        <w:rPr>
          <w:sz w:val="24"/>
          <w:szCs w:val="24"/>
        </w:rPr>
        <w:t>çregjistrimit</w:t>
      </w:r>
      <w:r w:rsidRPr="00B36C85">
        <w:rPr>
          <w:spacing w:val="-7"/>
          <w:sz w:val="24"/>
          <w:szCs w:val="24"/>
        </w:rPr>
        <w:t xml:space="preserve"> </w:t>
      </w:r>
      <w:r w:rsidRPr="00B36C85">
        <w:rPr>
          <w:sz w:val="24"/>
          <w:szCs w:val="24"/>
        </w:rPr>
        <w:t>të</w:t>
      </w:r>
      <w:r w:rsidRPr="00B36C85">
        <w:rPr>
          <w:spacing w:val="-7"/>
          <w:sz w:val="24"/>
          <w:szCs w:val="24"/>
        </w:rPr>
        <w:t xml:space="preserve"> </w:t>
      </w:r>
      <w:r w:rsidRPr="00B36C85">
        <w:rPr>
          <w:sz w:val="24"/>
          <w:szCs w:val="24"/>
        </w:rPr>
        <w:t>subjektit</w:t>
      </w:r>
      <w:r w:rsidRPr="00B36C85">
        <w:rPr>
          <w:spacing w:val="-7"/>
          <w:sz w:val="24"/>
          <w:szCs w:val="24"/>
        </w:rPr>
        <w:t xml:space="preserve"> </w:t>
      </w:r>
      <w:r w:rsidRPr="00B36C85">
        <w:rPr>
          <w:sz w:val="24"/>
          <w:szCs w:val="24"/>
        </w:rPr>
        <w:t>raportues.</w:t>
      </w:r>
    </w:p>
    <w:p w14:paraId="01ECB40F" w14:textId="77777777" w:rsidR="00C46281" w:rsidRPr="00B36C85" w:rsidRDefault="00C46281" w:rsidP="00C46281">
      <w:pPr>
        <w:pStyle w:val="ListParagraph"/>
        <w:numPr>
          <w:ilvl w:val="0"/>
          <w:numId w:val="8"/>
        </w:numPr>
        <w:tabs>
          <w:tab w:val="left" w:pos="567"/>
        </w:tabs>
        <w:spacing w:line="276" w:lineRule="auto"/>
        <w:ind w:right="27" w:firstLine="284"/>
        <w:rPr>
          <w:sz w:val="24"/>
          <w:szCs w:val="24"/>
        </w:rPr>
      </w:pPr>
      <w:r w:rsidRPr="00B36C85">
        <w:rPr>
          <w:sz w:val="24"/>
          <w:szCs w:val="24"/>
        </w:rPr>
        <w:t>Subjekti raportues, me kërkesë të autoriteteve shtetërore kompetente inspektuese, vë në dispozicion</w:t>
      </w:r>
      <w:r w:rsidRPr="00B36C85">
        <w:rPr>
          <w:spacing w:val="-9"/>
          <w:sz w:val="24"/>
          <w:szCs w:val="24"/>
        </w:rPr>
        <w:t xml:space="preserve"> </w:t>
      </w:r>
      <w:r w:rsidRPr="00B36C85">
        <w:rPr>
          <w:sz w:val="24"/>
          <w:szCs w:val="24"/>
        </w:rPr>
        <w:t>dhe</w:t>
      </w:r>
      <w:r w:rsidRPr="00B36C85">
        <w:rPr>
          <w:spacing w:val="-9"/>
          <w:sz w:val="24"/>
          <w:szCs w:val="24"/>
        </w:rPr>
        <w:t xml:space="preserve"> </w:t>
      </w:r>
      <w:r w:rsidRPr="00B36C85">
        <w:rPr>
          <w:sz w:val="24"/>
          <w:szCs w:val="24"/>
        </w:rPr>
        <w:t>dorëzon</w:t>
      </w:r>
      <w:r w:rsidRPr="00B36C85">
        <w:rPr>
          <w:spacing w:val="-9"/>
          <w:sz w:val="24"/>
          <w:szCs w:val="24"/>
        </w:rPr>
        <w:t xml:space="preserve"> </w:t>
      </w:r>
      <w:r w:rsidRPr="00B36C85">
        <w:rPr>
          <w:sz w:val="24"/>
          <w:szCs w:val="24"/>
        </w:rPr>
        <w:t>pranë</w:t>
      </w:r>
      <w:r w:rsidRPr="00B36C85">
        <w:rPr>
          <w:spacing w:val="-9"/>
          <w:sz w:val="24"/>
          <w:szCs w:val="24"/>
        </w:rPr>
        <w:t xml:space="preserve"> </w:t>
      </w:r>
      <w:r w:rsidRPr="00B36C85">
        <w:rPr>
          <w:sz w:val="24"/>
          <w:szCs w:val="24"/>
        </w:rPr>
        <w:t>tyre</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dhënat</w:t>
      </w:r>
      <w:r w:rsidRPr="00B36C85">
        <w:rPr>
          <w:spacing w:val="-9"/>
          <w:sz w:val="24"/>
          <w:szCs w:val="24"/>
        </w:rPr>
        <w:t xml:space="preserve"> </w:t>
      </w:r>
      <w:r w:rsidRPr="00B36C85">
        <w:rPr>
          <w:sz w:val="24"/>
          <w:szCs w:val="24"/>
        </w:rPr>
        <w:t>dhe</w:t>
      </w:r>
      <w:r w:rsidRPr="00B36C85">
        <w:rPr>
          <w:spacing w:val="-9"/>
          <w:sz w:val="24"/>
          <w:szCs w:val="24"/>
        </w:rPr>
        <w:t xml:space="preserve"> </w:t>
      </w:r>
      <w:r w:rsidRPr="00B36C85">
        <w:rPr>
          <w:sz w:val="24"/>
          <w:szCs w:val="24"/>
        </w:rPr>
        <w:t>dokumentet</w:t>
      </w:r>
      <w:r w:rsidRPr="00B36C85">
        <w:rPr>
          <w:spacing w:val="-9"/>
          <w:sz w:val="24"/>
          <w:szCs w:val="24"/>
        </w:rPr>
        <w:t xml:space="preserve"> </w:t>
      </w:r>
      <w:r w:rsidRPr="00B36C85">
        <w:rPr>
          <w:sz w:val="24"/>
          <w:szCs w:val="24"/>
        </w:rPr>
        <w:t>e</w:t>
      </w:r>
      <w:r w:rsidRPr="00B36C85">
        <w:rPr>
          <w:spacing w:val="-9"/>
          <w:sz w:val="24"/>
          <w:szCs w:val="24"/>
        </w:rPr>
        <w:t xml:space="preserve"> </w:t>
      </w:r>
      <w:r w:rsidRPr="00B36C85">
        <w:rPr>
          <w:sz w:val="24"/>
          <w:szCs w:val="24"/>
        </w:rPr>
        <w:t>përmendura</w:t>
      </w:r>
      <w:r w:rsidRPr="00B36C85">
        <w:rPr>
          <w:spacing w:val="-9"/>
          <w:sz w:val="24"/>
          <w:szCs w:val="24"/>
        </w:rPr>
        <w:t xml:space="preserve"> </w:t>
      </w:r>
      <w:r w:rsidRPr="00B36C85">
        <w:rPr>
          <w:sz w:val="24"/>
          <w:szCs w:val="24"/>
        </w:rPr>
        <w:t>në</w:t>
      </w:r>
      <w:r w:rsidRPr="00B36C85">
        <w:rPr>
          <w:spacing w:val="-9"/>
          <w:sz w:val="24"/>
          <w:szCs w:val="24"/>
        </w:rPr>
        <w:t xml:space="preserve"> </w:t>
      </w:r>
      <w:r w:rsidRPr="00B36C85">
        <w:rPr>
          <w:sz w:val="24"/>
          <w:szCs w:val="24"/>
        </w:rPr>
        <w:t>pikën</w:t>
      </w:r>
      <w:r w:rsidRPr="00B36C85">
        <w:rPr>
          <w:spacing w:val="-9"/>
          <w:sz w:val="24"/>
          <w:szCs w:val="24"/>
        </w:rPr>
        <w:t xml:space="preserve"> </w:t>
      </w:r>
      <w:r w:rsidRPr="00B36C85">
        <w:rPr>
          <w:sz w:val="24"/>
          <w:szCs w:val="24"/>
        </w:rPr>
        <w:t>1</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nenit 5 të këtij ligji.</w:t>
      </w:r>
    </w:p>
    <w:p w14:paraId="70C4665C" w14:textId="39F2EB0A" w:rsidR="00C46281" w:rsidRPr="00B36C85" w:rsidRDefault="00C46281" w:rsidP="00C46281">
      <w:pPr>
        <w:pStyle w:val="ListParagraph"/>
        <w:numPr>
          <w:ilvl w:val="0"/>
          <w:numId w:val="8"/>
        </w:numPr>
        <w:tabs>
          <w:tab w:val="left" w:pos="790"/>
        </w:tabs>
        <w:spacing w:line="276" w:lineRule="auto"/>
        <w:ind w:right="29" w:firstLine="284"/>
        <w:rPr>
          <w:sz w:val="24"/>
          <w:szCs w:val="24"/>
        </w:rPr>
      </w:pPr>
      <w:r w:rsidRPr="00B36C85">
        <w:rPr>
          <w:spacing w:val="-2"/>
          <w:sz w:val="24"/>
          <w:szCs w:val="24"/>
        </w:rPr>
        <w:t>Autoritetet</w:t>
      </w:r>
      <w:r w:rsidRPr="00B36C85">
        <w:rPr>
          <w:spacing w:val="-8"/>
          <w:sz w:val="24"/>
          <w:szCs w:val="24"/>
        </w:rPr>
        <w:t xml:space="preserve"> </w:t>
      </w:r>
      <w:r w:rsidRPr="00B36C85">
        <w:rPr>
          <w:spacing w:val="-2"/>
          <w:sz w:val="24"/>
          <w:szCs w:val="24"/>
        </w:rPr>
        <w:t>shtetërore</w:t>
      </w:r>
      <w:r w:rsidRPr="00B36C85">
        <w:rPr>
          <w:spacing w:val="-8"/>
          <w:sz w:val="24"/>
          <w:szCs w:val="24"/>
        </w:rPr>
        <w:t xml:space="preserve"> </w:t>
      </w:r>
      <w:r w:rsidRPr="00B36C85">
        <w:rPr>
          <w:spacing w:val="-2"/>
          <w:sz w:val="24"/>
          <w:szCs w:val="24"/>
        </w:rPr>
        <w:t>inspektuese/verifikuese</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fushën</w:t>
      </w:r>
      <w:r w:rsidRPr="00B36C85">
        <w:rPr>
          <w:spacing w:val="-8"/>
          <w:sz w:val="24"/>
          <w:szCs w:val="24"/>
        </w:rPr>
        <w:t xml:space="preserve"> </w:t>
      </w:r>
      <w:r w:rsidRPr="00B36C85">
        <w:rPr>
          <w:spacing w:val="-2"/>
          <w:sz w:val="24"/>
          <w:szCs w:val="24"/>
        </w:rPr>
        <w:t>tatimore,</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kuadër</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 xml:space="preserve">kontrollit </w:t>
      </w:r>
      <w:r w:rsidRPr="00B36C85">
        <w:rPr>
          <w:sz w:val="24"/>
          <w:szCs w:val="24"/>
        </w:rPr>
        <w:t>sipas legjislacionit në fuqi të fushës përkatëse, kryejnë verifikimin për saktësinë dhe përputhshmërinë</w:t>
      </w:r>
      <w:r w:rsidRPr="00B36C85">
        <w:rPr>
          <w:spacing w:val="-11"/>
          <w:sz w:val="24"/>
          <w:szCs w:val="24"/>
        </w:rPr>
        <w:t xml:space="preserve"> </w:t>
      </w:r>
      <w:r w:rsidRPr="00B36C85">
        <w:rPr>
          <w:sz w:val="24"/>
          <w:szCs w:val="24"/>
        </w:rPr>
        <w:t>e</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dhënave</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raportuara</w:t>
      </w:r>
      <w:r w:rsidRPr="00B36C85">
        <w:rPr>
          <w:spacing w:val="-11"/>
          <w:sz w:val="24"/>
          <w:szCs w:val="24"/>
        </w:rPr>
        <w:t xml:space="preserve"> </w:t>
      </w:r>
      <w:r w:rsidRPr="00B36C85">
        <w:rPr>
          <w:sz w:val="24"/>
          <w:szCs w:val="24"/>
        </w:rPr>
        <w:t>në</w:t>
      </w:r>
      <w:r w:rsidRPr="00B36C85">
        <w:rPr>
          <w:spacing w:val="-11"/>
          <w:sz w:val="24"/>
          <w:szCs w:val="24"/>
        </w:rPr>
        <w:t xml:space="preserve"> </w:t>
      </w:r>
      <w:r w:rsidRPr="00B36C85">
        <w:rPr>
          <w:sz w:val="24"/>
          <w:szCs w:val="24"/>
        </w:rPr>
        <w:t>regjistër</w:t>
      </w:r>
      <w:r w:rsidRPr="00B36C85">
        <w:rPr>
          <w:spacing w:val="-11"/>
          <w:sz w:val="24"/>
          <w:szCs w:val="24"/>
        </w:rPr>
        <w:t xml:space="preserve"> </w:t>
      </w:r>
      <w:r w:rsidRPr="00B36C85">
        <w:rPr>
          <w:sz w:val="24"/>
          <w:szCs w:val="24"/>
        </w:rPr>
        <w:t>nga</w:t>
      </w:r>
      <w:r w:rsidRPr="00B36C85">
        <w:rPr>
          <w:spacing w:val="-11"/>
          <w:sz w:val="24"/>
          <w:szCs w:val="24"/>
        </w:rPr>
        <w:t xml:space="preserve"> </w:t>
      </w:r>
      <w:r w:rsidRPr="00B36C85">
        <w:rPr>
          <w:sz w:val="24"/>
          <w:szCs w:val="24"/>
        </w:rPr>
        <w:t>subjektet</w:t>
      </w:r>
      <w:r w:rsidRPr="00B36C85">
        <w:rPr>
          <w:spacing w:val="-11"/>
          <w:sz w:val="24"/>
          <w:szCs w:val="24"/>
        </w:rPr>
        <w:t xml:space="preserve"> </w:t>
      </w:r>
      <w:r w:rsidRPr="00B36C85">
        <w:rPr>
          <w:sz w:val="24"/>
          <w:szCs w:val="24"/>
        </w:rPr>
        <w:t>raportuese</w:t>
      </w:r>
      <w:r w:rsidRPr="00B36C85">
        <w:rPr>
          <w:spacing w:val="-11"/>
          <w:sz w:val="24"/>
          <w:szCs w:val="24"/>
        </w:rPr>
        <w:t xml:space="preserve"> </w:t>
      </w:r>
      <w:r w:rsidRPr="00B36C85">
        <w:rPr>
          <w:sz w:val="24"/>
          <w:szCs w:val="24"/>
        </w:rPr>
        <w:t>me</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dhënat</w:t>
      </w:r>
      <w:r w:rsidRPr="00B36C85">
        <w:rPr>
          <w:spacing w:val="-11"/>
          <w:sz w:val="24"/>
          <w:szCs w:val="24"/>
        </w:rPr>
        <w:t xml:space="preserve"> </w:t>
      </w:r>
      <w:r w:rsidRPr="00B36C85">
        <w:rPr>
          <w:sz w:val="24"/>
          <w:szCs w:val="24"/>
        </w:rPr>
        <w:t>e mbajtura</w:t>
      </w:r>
      <w:r w:rsidRPr="00B36C85">
        <w:rPr>
          <w:spacing w:val="-14"/>
          <w:sz w:val="24"/>
          <w:szCs w:val="24"/>
        </w:rPr>
        <w:t xml:space="preserve"> </w:t>
      </w:r>
      <w:r w:rsidRPr="00B36C85">
        <w:rPr>
          <w:sz w:val="24"/>
          <w:szCs w:val="24"/>
        </w:rPr>
        <w:t>nga</w:t>
      </w:r>
      <w:r w:rsidRPr="00B36C85">
        <w:rPr>
          <w:spacing w:val="-14"/>
          <w:sz w:val="24"/>
          <w:szCs w:val="24"/>
        </w:rPr>
        <w:t xml:space="preserve"> </w:t>
      </w:r>
      <w:r w:rsidRPr="00B36C85">
        <w:rPr>
          <w:sz w:val="24"/>
          <w:szCs w:val="24"/>
        </w:rPr>
        <w:t>subjekti</w:t>
      </w:r>
      <w:r w:rsidRPr="00B36C85">
        <w:rPr>
          <w:spacing w:val="-14"/>
          <w:sz w:val="24"/>
          <w:szCs w:val="24"/>
        </w:rPr>
        <w:t xml:space="preserve"> </w:t>
      </w:r>
      <w:r w:rsidR="00E0238F" w:rsidRPr="00B36C85">
        <w:rPr>
          <w:spacing w:val="-14"/>
          <w:sz w:val="24"/>
          <w:szCs w:val="24"/>
        </w:rPr>
        <w:t xml:space="preserve">raportues </w:t>
      </w:r>
      <w:r w:rsidRPr="00B36C85">
        <w:rPr>
          <w:sz w:val="24"/>
          <w:szCs w:val="24"/>
        </w:rPr>
        <w:t>sipas</w:t>
      </w:r>
      <w:r w:rsidRPr="00B36C85">
        <w:rPr>
          <w:spacing w:val="-14"/>
          <w:sz w:val="24"/>
          <w:szCs w:val="24"/>
        </w:rPr>
        <w:t xml:space="preserve"> </w:t>
      </w:r>
      <w:r w:rsidRPr="00B36C85">
        <w:rPr>
          <w:sz w:val="24"/>
          <w:szCs w:val="24"/>
        </w:rPr>
        <w:t>pikës</w:t>
      </w:r>
      <w:r w:rsidRPr="00B36C85">
        <w:rPr>
          <w:spacing w:val="-14"/>
          <w:sz w:val="24"/>
          <w:szCs w:val="24"/>
        </w:rPr>
        <w:t xml:space="preserve"> </w:t>
      </w:r>
      <w:r w:rsidRPr="00B36C85">
        <w:rPr>
          <w:sz w:val="24"/>
          <w:szCs w:val="24"/>
        </w:rPr>
        <w:t>1</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nenit</w:t>
      </w:r>
      <w:r w:rsidRPr="00B36C85">
        <w:rPr>
          <w:spacing w:val="-14"/>
          <w:sz w:val="24"/>
          <w:szCs w:val="24"/>
        </w:rPr>
        <w:t xml:space="preserve"> </w:t>
      </w:r>
      <w:r w:rsidRPr="00B36C85">
        <w:rPr>
          <w:sz w:val="24"/>
          <w:szCs w:val="24"/>
        </w:rPr>
        <w:t>5</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këtij</w:t>
      </w:r>
      <w:r w:rsidRPr="00B36C85">
        <w:rPr>
          <w:spacing w:val="-14"/>
          <w:sz w:val="24"/>
          <w:szCs w:val="24"/>
        </w:rPr>
        <w:t xml:space="preserve"> </w:t>
      </w:r>
      <w:r w:rsidRPr="00B36C85">
        <w:rPr>
          <w:sz w:val="24"/>
          <w:szCs w:val="24"/>
        </w:rPr>
        <w:t>ligji.</w:t>
      </w:r>
    </w:p>
    <w:p w14:paraId="3997B922" w14:textId="2C8E3F4E" w:rsidR="00C46281" w:rsidRPr="00B36C85" w:rsidRDefault="00C46281" w:rsidP="00C46281">
      <w:pPr>
        <w:pStyle w:val="BodyText"/>
        <w:spacing w:before="260" w:line="276" w:lineRule="auto"/>
        <w:ind w:left="284" w:right="1" w:firstLine="0"/>
        <w:jc w:val="center"/>
      </w:pPr>
      <w:r w:rsidRPr="00B36C85">
        <w:t>Neni</w:t>
      </w:r>
      <w:r w:rsidRPr="00B36C85">
        <w:rPr>
          <w:spacing w:val="-8"/>
        </w:rPr>
        <w:t xml:space="preserve"> </w:t>
      </w:r>
      <w:r w:rsidR="00B92F72" w:rsidRPr="00B36C85">
        <w:rPr>
          <w:spacing w:val="-8"/>
        </w:rPr>
        <w:t>3</w:t>
      </w:r>
      <w:r w:rsidR="004857A8">
        <w:rPr>
          <w:spacing w:val="-8"/>
        </w:rPr>
        <w:t>6</w:t>
      </w:r>
    </w:p>
    <w:p w14:paraId="0CA61284" w14:textId="77777777" w:rsidR="00C46281" w:rsidRPr="00B36C85" w:rsidRDefault="00C46281" w:rsidP="00C46281">
      <w:pPr>
        <w:pStyle w:val="Heading1"/>
        <w:spacing w:line="276" w:lineRule="auto"/>
        <w:ind w:right="5"/>
      </w:pPr>
      <w:r w:rsidRPr="00B36C85">
        <w:rPr>
          <w:spacing w:val="-4"/>
        </w:rPr>
        <w:t>Të</w:t>
      </w:r>
      <w:r w:rsidRPr="00B36C85">
        <w:rPr>
          <w:spacing w:val="-6"/>
        </w:rPr>
        <w:t xml:space="preserve"> </w:t>
      </w:r>
      <w:r w:rsidRPr="00B36C85">
        <w:rPr>
          <w:spacing w:val="-4"/>
        </w:rPr>
        <w:t>drejtat</w:t>
      </w:r>
      <w:r w:rsidRPr="00B36C85">
        <w:rPr>
          <w:spacing w:val="-5"/>
        </w:rPr>
        <w:t xml:space="preserve"> </w:t>
      </w:r>
      <w:r w:rsidRPr="00B36C85">
        <w:rPr>
          <w:spacing w:val="-4"/>
        </w:rPr>
        <w:t>e</w:t>
      </w:r>
      <w:r w:rsidRPr="00B36C85">
        <w:rPr>
          <w:spacing w:val="-5"/>
        </w:rPr>
        <w:t xml:space="preserve"> </w:t>
      </w:r>
      <w:r w:rsidRPr="00B36C85">
        <w:rPr>
          <w:spacing w:val="-4"/>
        </w:rPr>
        <w:t>pronarit</w:t>
      </w:r>
      <w:r w:rsidRPr="00B36C85">
        <w:rPr>
          <w:spacing w:val="-5"/>
        </w:rPr>
        <w:t xml:space="preserve"> </w:t>
      </w:r>
      <w:r w:rsidRPr="00B36C85">
        <w:rPr>
          <w:spacing w:val="-4"/>
        </w:rPr>
        <w:t>përfitues</w:t>
      </w:r>
      <w:r w:rsidRPr="00B36C85">
        <w:rPr>
          <w:spacing w:val="-5"/>
        </w:rPr>
        <w:t xml:space="preserve"> </w:t>
      </w:r>
      <w:r w:rsidRPr="00B36C85">
        <w:rPr>
          <w:spacing w:val="-4"/>
        </w:rPr>
        <w:t>të</w:t>
      </w:r>
      <w:r w:rsidRPr="00B36C85">
        <w:rPr>
          <w:spacing w:val="-5"/>
        </w:rPr>
        <w:t xml:space="preserve"> </w:t>
      </w:r>
      <w:r w:rsidRPr="00B36C85">
        <w:rPr>
          <w:spacing w:val="-4"/>
        </w:rPr>
        <w:t>regjistruar</w:t>
      </w:r>
    </w:p>
    <w:p w14:paraId="5A20F82A" w14:textId="77777777" w:rsidR="00C46281" w:rsidRPr="00B36C85" w:rsidRDefault="00C46281" w:rsidP="00C46281">
      <w:pPr>
        <w:pStyle w:val="ListParagraph"/>
        <w:numPr>
          <w:ilvl w:val="0"/>
          <w:numId w:val="7"/>
        </w:numPr>
        <w:tabs>
          <w:tab w:val="left" w:pos="531"/>
        </w:tabs>
        <w:spacing w:before="268" w:line="276" w:lineRule="auto"/>
        <w:ind w:right="29" w:firstLine="284"/>
        <w:rPr>
          <w:sz w:val="24"/>
          <w:szCs w:val="24"/>
        </w:rPr>
      </w:pPr>
      <w:r w:rsidRPr="00B36C85">
        <w:rPr>
          <w:spacing w:val="-2"/>
          <w:sz w:val="24"/>
          <w:szCs w:val="24"/>
        </w:rPr>
        <w:t>Personi,</w:t>
      </w:r>
      <w:r w:rsidRPr="00B36C85">
        <w:rPr>
          <w:spacing w:val="-15"/>
          <w:sz w:val="24"/>
          <w:szCs w:val="24"/>
        </w:rPr>
        <w:t xml:space="preserve"> </w:t>
      </w:r>
      <w:r w:rsidRPr="00B36C85">
        <w:rPr>
          <w:spacing w:val="-2"/>
          <w:sz w:val="24"/>
          <w:szCs w:val="24"/>
        </w:rPr>
        <w:t>i</w:t>
      </w:r>
      <w:r w:rsidRPr="00B36C85">
        <w:rPr>
          <w:spacing w:val="-13"/>
          <w:sz w:val="24"/>
          <w:szCs w:val="24"/>
        </w:rPr>
        <w:t xml:space="preserve"> </w:t>
      </w:r>
      <w:r w:rsidRPr="00B36C85">
        <w:rPr>
          <w:spacing w:val="-2"/>
          <w:sz w:val="24"/>
          <w:szCs w:val="24"/>
        </w:rPr>
        <w:t>cili</w:t>
      </w:r>
      <w:r w:rsidRPr="00B36C85">
        <w:rPr>
          <w:spacing w:val="-13"/>
          <w:sz w:val="24"/>
          <w:szCs w:val="24"/>
        </w:rPr>
        <w:t xml:space="preserve"> </w:t>
      </w:r>
      <w:r w:rsidRPr="00B36C85">
        <w:rPr>
          <w:spacing w:val="-2"/>
          <w:sz w:val="24"/>
          <w:szCs w:val="24"/>
        </w:rPr>
        <w:t>është</w:t>
      </w:r>
      <w:r w:rsidRPr="00B36C85">
        <w:rPr>
          <w:spacing w:val="-13"/>
          <w:sz w:val="24"/>
          <w:szCs w:val="24"/>
        </w:rPr>
        <w:t xml:space="preserve"> </w:t>
      </w:r>
      <w:r w:rsidRPr="00B36C85">
        <w:rPr>
          <w:spacing w:val="-2"/>
          <w:sz w:val="24"/>
          <w:szCs w:val="24"/>
        </w:rPr>
        <w:t>regjistruar</w:t>
      </w:r>
      <w:r w:rsidRPr="00B36C85">
        <w:rPr>
          <w:spacing w:val="-13"/>
          <w:sz w:val="24"/>
          <w:szCs w:val="24"/>
        </w:rPr>
        <w:t xml:space="preserve"> </w:t>
      </w:r>
      <w:r w:rsidRPr="00B36C85">
        <w:rPr>
          <w:spacing w:val="-2"/>
          <w:sz w:val="24"/>
          <w:szCs w:val="24"/>
        </w:rPr>
        <w:t>si</w:t>
      </w:r>
      <w:r w:rsidRPr="00B36C85">
        <w:rPr>
          <w:spacing w:val="-13"/>
          <w:sz w:val="24"/>
          <w:szCs w:val="24"/>
        </w:rPr>
        <w:t xml:space="preserve"> </w:t>
      </w:r>
      <w:r w:rsidRPr="00B36C85">
        <w:rPr>
          <w:spacing w:val="-2"/>
          <w:sz w:val="24"/>
          <w:szCs w:val="24"/>
        </w:rPr>
        <w:t>pronar</w:t>
      </w:r>
      <w:r w:rsidRPr="00B36C85">
        <w:rPr>
          <w:spacing w:val="-13"/>
          <w:sz w:val="24"/>
          <w:szCs w:val="24"/>
        </w:rPr>
        <w:t xml:space="preserve"> </w:t>
      </w:r>
      <w:r w:rsidRPr="00B36C85">
        <w:rPr>
          <w:spacing w:val="-2"/>
          <w:sz w:val="24"/>
          <w:szCs w:val="24"/>
        </w:rPr>
        <w:t>përfitues</w:t>
      </w:r>
      <w:r w:rsidRPr="00B36C85">
        <w:rPr>
          <w:spacing w:val="-13"/>
          <w:sz w:val="24"/>
          <w:szCs w:val="24"/>
        </w:rPr>
        <w:t xml:space="preserve"> </w:t>
      </w:r>
      <w:r w:rsidRPr="00B36C85">
        <w:rPr>
          <w:spacing w:val="-2"/>
          <w:sz w:val="24"/>
          <w:szCs w:val="24"/>
        </w:rPr>
        <w:t>i</w:t>
      </w:r>
      <w:r w:rsidRPr="00B36C85">
        <w:rPr>
          <w:spacing w:val="-13"/>
          <w:sz w:val="24"/>
          <w:szCs w:val="24"/>
        </w:rPr>
        <w:t xml:space="preserve"> </w:t>
      </w:r>
      <w:r w:rsidRPr="00B36C85">
        <w:rPr>
          <w:spacing w:val="-2"/>
          <w:sz w:val="24"/>
          <w:szCs w:val="24"/>
        </w:rPr>
        <w:t>një</w:t>
      </w:r>
      <w:r w:rsidRPr="00B36C85">
        <w:rPr>
          <w:spacing w:val="-13"/>
          <w:sz w:val="24"/>
          <w:szCs w:val="24"/>
        </w:rPr>
        <w:t xml:space="preserve"> </w:t>
      </w:r>
      <w:r w:rsidRPr="00B36C85">
        <w:rPr>
          <w:spacing w:val="-2"/>
          <w:sz w:val="24"/>
          <w:szCs w:val="24"/>
        </w:rPr>
        <w:t>subjekti</w:t>
      </w:r>
      <w:r w:rsidRPr="00B36C85">
        <w:rPr>
          <w:spacing w:val="-13"/>
          <w:sz w:val="24"/>
          <w:szCs w:val="24"/>
        </w:rPr>
        <w:t xml:space="preserve"> </w:t>
      </w:r>
      <w:r w:rsidRPr="00B36C85">
        <w:rPr>
          <w:spacing w:val="-2"/>
          <w:sz w:val="24"/>
          <w:szCs w:val="24"/>
        </w:rPr>
        <w:t>raportues,</w:t>
      </w:r>
      <w:r w:rsidRPr="00B36C85">
        <w:rPr>
          <w:spacing w:val="-13"/>
          <w:sz w:val="24"/>
          <w:szCs w:val="24"/>
        </w:rPr>
        <w:t xml:space="preserve"> </w:t>
      </w:r>
      <w:r w:rsidRPr="00B36C85">
        <w:rPr>
          <w:spacing w:val="-2"/>
          <w:sz w:val="24"/>
          <w:szCs w:val="24"/>
        </w:rPr>
        <w:t>mund</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ngrejë</w:t>
      </w:r>
      <w:r w:rsidRPr="00B36C85">
        <w:rPr>
          <w:spacing w:val="-13"/>
          <w:sz w:val="24"/>
          <w:szCs w:val="24"/>
        </w:rPr>
        <w:t xml:space="preserve"> </w:t>
      </w:r>
      <w:r w:rsidRPr="00B36C85">
        <w:rPr>
          <w:spacing w:val="-2"/>
          <w:sz w:val="24"/>
          <w:szCs w:val="24"/>
        </w:rPr>
        <w:t xml:space="preserve">një </w:t>
      </w:r>
      <w:r w:rsidRPr="00B36C85">
        <w:rPr>
          <w:sz w:val="24"/>
          <w:szCs w:val="24"/>
        </w:rPr>
        <w:lastRenderedPageBreak/>
        <w:t>padi kundër subjektit raportues në gjykatën kompetente, me qëllim vërtetimin se nuk është pronari përfitues i këtij subjekti.</w:t>
      </w:r>
    </w:p>
    <w:p w14:paraId="3DDD5586" w14:textId="188049CB" w:rsidR="00C46281" w:rsidRPr="00B36C85" w:rsidRDefault="00C46281" w:rsidP="00C46281">
      <w:pPr>
        <w:pStyle w:val="ListParagraph"/>
        <w:numPr>
          <w:ilvl w:val="0"/>
          <w:numId w:val="7"/>
        </w:numPr>
        <w:tabs>
          <w:tab w:val="left" w:pos="592"/>
        </w:tabs>
        <w:spacing w:line="276" w:lineRule="auto"/>
        <w:ind w:right="28" w:firstLine="284"/>
        <w:rPr>
          <w:sz w:val="24"/>
          <w:szCs w:val="24"/>
        </w:rPr>
      </w:pPr>
      <w:r w:rsidRPr="00B36C85">
        <w:rPr>
          <w:sz w:val="24"/>
          <w:szCs w:val="24"/>
        </w:rPr>
        <w:t>Në përfundim të procesit gjyqësor, gjykata ose pala e interesuar depoziton në QKB vendimin,</w:t>
      </w:r>
      <w:r w:rsidRPr="00B36C85">
        <w:rPr>
          <w:spacing w:val="-15"/>
          <w:sz w:val="24"/>
          <w:szCs w:val="24"/>
        </w:rPr>
        <w:t xml:space="preserve"> </w:t>
      </w:r>
      <w:r w:rsidRPr="00B36C85">
        <w:rPr>
          <w:sz w:val="24"/>
          <w:szCs w:val="24"/>
        </w:rPr>
        <w:t>i</w:t>
      </w:r>
      <w:r w:rsidRPr="00B36C85">
        <w:rPr>
          <w:spacing w:val="-15"/>
          <w:sz w:val="24"/>
          <w:szCs w:val="24"/>
        </w:rPr>
        <w:t xml:space="preserve"> </w:t>
      </w:r>
      <w:r w:rsidRPr="00B36C85">
        <w:rPr>
          <w:sz w:val="24"/>
          <w:szCs w:val="24"/>
        </w:rPr>
        <w:t>cili</w:t>
      </w:r>
      <w:r w:rsidRPr="00B36C85">
        <w:rPr>
          <w:spacing w:val="-15"/>
          <w:sz w:val="24"/>
          <w:szCs w:val="24"/>
        </w:rPr>
        <w:t xml:space="preserve"> </w:t>
      </w:r>
      <w:r w:rsidRPr="00B36C85">
        <w:rPr>
          <w:sz w:val="24"/>
          <w:szCs w:val="24"/>
        </w:rPr>
        <w:t>ka</w:t>
      </w:r>
      <w:r w:rsidRPr="00B36C85">
        <w:rPr>
          <w:spacing w:val="-15"/>
          <w:sz w:val="24"/>
          <w:szCs w:val="24"/>
        </w:rPr>
        <w:t xml:space="preserve"> </w:t>
      </w:r>
      <w:r w:rsidRPr="00B36C85">
        <w:rPr>
          <w:sz w:val="24"/>
          <w:szCs w:val="24"/>
        </w:rPr>
        <w:t>marrë</w:t>
      </w:r>
      <w:r w:rsidRPr="00B36C85">
        <w:rPr>
          <w:spacing w:val="-15"/>
          <w:sz w:val="24"/>
          <w:szCs w:val="24"/>
        </w:rPr>
        <w:t xml:space="preserve"> </w:t>
      </w:r>
      <w:r w:rsidRPr="00B36C85">
        <w:rPr>
          <w:sz w:val="24"/>
          <w:szCs w:val="24"/>
        </w:rPr>
        <w:t>formë</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prerë,</w:t>
      </w:r>
      <w:r w:rsidRPr="00B36C85">
        <w:rPr>
          <w:spacing w:val="-15"/>
          <w:sz w:val="24"/>
          <w:szCs w:val="24"/>
        </w:rPr>
        <w:t xml:space="preserve"> </w:t>
      </w:r>
      <w:r w:rsidRPr="00B36C85">
        <w:rPr>
          <w:sz w:val="24"/>
          <w:szCs w:val="24"/>
        </w:rPr>
        <w:t>dhe</w:t>
      </w:r>
      <w:r w:rsidRPr="00B36C85">
        <w:rPr>
          <w:spacing w:val="-15"/>
          <w:sz w:val="24"/>
          <w:szCs w:val="24"/>
        </w:rPr>
        <w:t xml:space="preserve"> </w:t>
      </w:r>
      <w:r w:rsidRPr="00B36C85">
        <w:rPr>
          <w:sz w:val="24"/>
          <w:szCs w:val="24"/>
        </w:rPr>
        <w:t>QKB-ja</w:t>
      </w:r>
      <w:r w:rsidRPr="00B36C85">
        <w:rPr>
          <w:spacing w:val="-15"/>
          <w:sz w:val="24"/>
          <w:szCs w:val="24"/>
        </w:rPr>
        <w:t xml:space="preserve"> </w:t>
      </w:r>
      <w:r w:rsidRPr="00B36C85">
        <w:rPr>
          <w:sz w:val="24"/>
          <w:szCs w:val="24"/>
        </w:rPr>
        <w:t>brenda</w:t>
      </w:r>
      <w:r w:rsidRPr="00B36C85">
        <w:rPr>
          <w:spacing w:val="-15"/>
          <w:sz w:val="24"/>
          <w:szCs w:val="24"/>
        </w:rPr>
        <w:t xml:space="preserve"> </w:t>
      </w:r>
      <w:r w:rsidRPr="00B36C85">
        <w:rPr>
          <w:sz w:val="24"/>
          <w:szCs w:val="24"/>
        </w:rPr>
        <w:t>2</w:t>
      </w:r>
      <w:r w:rsidRPr="00B36C85">
        <w:rPr>
          <w:spacing w:val="-15"/>
          <w:sz w:val="24"/>
          <w:szCs w:val="24"/>
        </w:rPr>
        <w:t xml:space="preserve"> </w:t>
      </w:r>
      <w:r w:rsidRPr="00B36C85">
        <w:rPr>
          <w:sz w:val="24"/>
          <w:szCs w:val="24"/>
        </w:rPr>
        <w:t>ditëve</w:t>
      </w:r>
      <w:r w:rsidRPr="00B36C85">
        <w:rPr>
          <w:spacing w:val="-15"/>
          <w:sz w:val="24"/>
          <w:szCs w:val="24"/>
        </w:rPr>
        <w:t xml:space="preserve"> </w:t>
      </w:r>
      <w:r w:rsidRPr="00B36C85">
        <w:rPr>
          <w:sz w:val="24"/>
          <w:szCs w:val="24"/>
        </w:rPr>
        <w:t>pune</w:t>
      </w:r>
      <w:r w:rsidRPr="00B36C85">
        <w:rPr>
          <w:spacing w:val="-15"/>
          <w:sz w:val="24"/>
          <w:szCs w:val="24"/>
        </w:rPr>
        <w:t xml:space="preserve"> </w:t>
      </w:r>
      <w:r w:rsidRPr="00B36C85">
        <w:rPr>
          <w:sz w:val="24"/>
          <w:szCs w:val="24"/>
        </w:rPr>
        <w:t>korrigjon</w:t>
      </w:r>
      <w:r w:rsidRPr="00B36C85">
        <w:rPr>
          <w:spacing w:val="-15"/>
          <w:sz w:val="24"/>
          <w:szCs w:val="24"/>
        </w:rPr>
        <w:t xml:space="preserve"> </w:t>
      </w:r>
      <w:r w:rsidRPr="00B36C85">
        <w:rPr>
          <w:sz w:val="24"/>
          <w:szCs w:val="24"/>
        </w:rPr>
        <w:t>kryesisht</w:t>
      </w:r>
      <w:r w:rsidRPr="00B36C85">
        <w:rPr>
          <w:spacing w:val="-15"/>
          <w:sz w:val="24"/>
          <w:szCs w:val="24"/>
        </w:rPr>
        <w:t xml:space="preserve"> </w:t>
      </w:r>
      <w:r w:rsidRPr="00B36C85">
        <w:rPr>
          <w:sz w:val="24"/>
          <w:szCs w:val="24"/>
        </w:rPr>
        <w:t xml:space="preserve">të dhënën </w:t>
      </w:r>
      <w:r w:rsidR="00E0238F" w:rsidRPr="00B36C85">
        <w:rPr>
          <w:sz w:val="24"/>
          <w:szCs w:val="24"/>
        </w:rPr>
        <w:t>lidhur  me</w:t>
      </w:r>
      <w:r w:rsidRPr="00B36C85">
        <w:rPr>
          <w:sz w:val="24"/>
          <w:szCs w:val="24"/>
        </w:rPr>
        <w:t xml:space="preserve"> pronar</w:t>
      </w:r>
      <w:r w:rsidR="00E0238F" w:rsidRPr="00B36C85">
        <w:rPr>
          <w:sz w:val="24"/>
          <w:szCs w:val="24"/>
        </w:rPr>
        <w:t>in</w:t>
      </w:r>
      <w:r w:rsidRPr="00B36C85">
        <w:rPr>
          <w:sz w:val="24"/>
          <w:szCs w:val="24"/>
        </w:rPr>
        <w:t xml:space="preserve"> përfitues</w:t>
      </w:r>
      <w:r w:rsidR="00E0238F" w:rsidRPr="00B36C85">
        <w:rPr>
          <w:sz w:val="24"/>
          <w:szCs w:val="24"/>
        </w:rPr>
        <w:t xml:space="preserve"> paditës</w:t>
      </w:r>
      <w:r w:rsidRPr="00B36C85">
        <w:rPr>
          <w:sz w:val="24"/>
          <w:szCs w:val="24"/>
        </w:rPr>
        <w:t>.</w:t>
      </w:r>
    </w:p>
    <w:p w14:paraId="6F26CF97" w14:textId="77777777" w:rsidR="00C46281" w:rsidRPr="00B36C85" w:rsidRDefault="00C46281" w:rsidP="00C46281">
      <w:pPr>
        <w:pStyle w:val="BodyText"/>
        <w:spacing w:before="257" w:line="276" w:lineRule="auto"/>
        <w:ind w:left="0" w:firstLine="0"/>
        <w:jc w:val="left"/>
      </w:pPr>
    </w:p>
    <w:p w14:paraId="3EF6D2DC" w14:textId="77777777" w:rsidR="00C46281" w:rsidRPr="00B36C85" w:rsidRDefault="00C46281" w:rsidP="00C46281">
      <w:pPr>
        <w:pStyle w:val="BodyText"/>
        <w:spacing w:line="276" w:lineRule="auto"/>
        <w:ind w:left="284" w:right="1" w:firstLine="0"/>
        <w:jc w:val="center"/>
      </w:pPr>
      <w:r w:rsidRPr="00B36C85">
        <w:t>KREU</w:t>
      </w:r>
      <w:r w:rsidRPr="00B36C85">
        <w:rPr>
          <w:spacing w:val="-5"/>
        </w:rPr>
        <w:t xml:space="preserve"> IV</w:t>
      </w:r>
    </w:p>
    <w:p w14:paraId="1E041745" w14:textId="77777777" w:rsidR="00C46281" w:rsidRPr="00B36C85" w:rsidRDefault="00C46281" w:rsidP="00C46281">
      <w:pPr>
        <w:pStyle w:val="BodyText"/>
        <w:spacing w:line="276" w:lineRule="auto"/>
        <w:ind w:left="284" w:right="6" w:firstLine="0"/>
        <w:jc w:val="center"/>
      </w:pPr>
      <w:r w:rsidRPr="00B36C85">
        <w:t>ANKIMI</w:t>
      </w:r>
      <w:r w:rsidRPr="00B36C85">
        <w:rPr>
          <w:spacing w:val="-1"/>
        </w:rPr>
        <w:t xml:space="preserve"> </w:t>
      </w:r>
      <w:r w:rsidRPr="00B36C85">
        <w:t>ADMINISTRATIV</w:t>
      </w:r>
      <w:r w:rsidRPr="00B36C85">
        <w:rPr>
          <w:spacing w:val="-1"/>
        </w:rPr>
        <w:t xml:space="preserve"> </w:t>
      </w:r>
      <w:r w:rsidRPr="00B36C85">
        <w:t>DHE</w:t>
      </w:r>
      <w:r w:rsidRPr="00B36C85">
        <w:rPr>
          <w:spacing w:val="-1"/>
        </w:rPr>
        <w:t xml:space="preserve"> </w:t>
      </w:r>
      <w:r w:rsidRPr="00B36C85">
        <w:t>ORGANI</w:t>
      </w:r>
      <w:r w:rsidRPr="00B36C85">
        <w:rPr>
          <w:spacing w:val="-1"/>
        </w:rPr>
        <w:t xml:space="preserve"> </w:t>
      </w:r>
      <w:r w:rsidRPr="00B36C85">
        <w:t>KOMPETENT PËR</w:t>
      </w:r>
      <w:r w:rsidRPr="00B36C85">
        <w:rPr>
          <w:spacing w:val="-1"/>
        </w:rPr>
        <w:t xml:space="preserve"> </w:t>
      </w:r>
      <w:r w:rsidRPr="00B36C85">
        <w:t>SHQYRTIMIN</w:t>
      </w:r>
      <w:r w:rsidRPr="00B36C85">
        <w:rPr>
          <w:spacing w:val="-1"/>
        </w:rPr>
        <w:t xml:space="preserve"> </w:t>
      </w:r>
      <w:r w:rsidRPr="00B36C85">
        <w:rPr>
          <w:spacing w:val="-10"/>
        </w:rPr>
        <w:t>E</w:t>
      </w:r>
    </w:p>
    <w:p w14:paraId="1DFD6146" w14:textId="77777777" w:rsidR="00C46281" w:rsidRPr="00B36C85" w:rsidRDefault="00C46281" w:rsidP="00C46281">
      <w:pPr>
        <w:pStyle w:val="BodyText"/>
        <w:spacing w:line="276" w:lineRule="auto"/>
        <w:ind w:left="0" w:firstLine="0"/>
        <w:jc w:val="center"/>
      </w:pPr>
      <w:r w:rsidRPr="00B36C85">
        <w:t>ANKIMIT</w:t>
      </w:r>
      <w:r w:rsidRPr="00B36C85">
        <w:rPr>
          <w:spacing w:val="-5"/>
        </w:rPr>
        <w:t xml:space="preserve"> </w:t>
      </w:r>
      <w:r w:rsidRPr="00B36C85">
        <w:rPr>
          <w:spacing w:val="-2"/>
        </w:rPr>
        <w:t>ADMINISTRATIV</w:t>
      </w:r>
    </w:p>
    <w:p w14:paraId="1C897E8B" w14:textId="0E9079A2" w:rsidR="00C46281" w:rsidRPr="00B36C85" w:rsidRDefault="00C46281" w:rsidP="00C46281">
      <w:pPr>
        <w:pStyle w:val="BodyText"/>
        <w:spacing w:before="264" w:line="276" w:lineRule="auto"/>
        <w:ind w:left="284" w:right="1" w:firstLine="0"/>
        <w:jc w:val="center"/>
      </w:pPr>
      <w:r w:rsidRPr="00B36C85">
        <w:t>Neni</w:t>
      </w:r>
      <w:r w:rsidRPr="00B36C85">
        <w:rPr>
          <w:spacing w:val="-8"/>
        </w:rPr>
        <w:t xml:space="preserve"> </w:t>
      </w:r>
      <w:r w:rsidR="004857A8">
        <w:rPr>
          <w:spacing w:val="-8"/>
        </w:rPr>
        <w:t>37</w:t>
      </w:r>
    </w:p>
    <w:p w14:paraId="61C8523E" w14:textId="77777777" w:rsidR="00C46281" w:rsidRPr="00B36C85" w:rsidRDefault="00C46281" w:rsidP="00C46281">
      <w:pPr>
        <w:pStyle w:val="Heading1"/>
        <w:spacing w:line="276" w:lineRule="auto"/>
        <w:ind w:left="2494" w:right="2212"/>
      </w:pPr>
      <w:r w:rsidRPr="00B36C85">
        <w:rPr>
          <w:spacing w:val="-4"/>
        </w:rPr>
        <w:t>Ankimi</w:t>
      </w:r>
      <w:r w:rsidRPr="00B36C85">
        <w:rPr>
          <w:spacing w:val="-5"/>
        </w:rPr>
        <w:t xml:space="preserve"> </w:t>
      </w:r>
      <w:r w:rsidRPr="00B36C85">
        <w:rPr>
          <w:spacing w:val="-2"/>
        </w:rPr>
        <w:t>administrativ</w:t>
      </w:r>
    </w:p>
    <w:p w14:paraId="5D07F3C1" w14:textId="77777777" w:rsidR="00C46281" w:rsidRPr="00B36C85" w:rsidRDefault="00C46281" w:rsidP="00C46281">
      <w:pPr>
        <w:pStyle w:val="ListParagraph"/>
        <w:numPr>
          <w:ilvl w:val="0"/>
          <w:numId w:val="6"/>
        </w:numPr>
        <w:tabs>
          <w:tab w:val="left" w:pos="554"/>
        </w:tabs>
        <w:spacing w:before="269" w:line="276" w:lineRule="auto"/>
        <w:ind w:right="28" w:firstLine="284"/>
        <w:rPr>
          <w:sz w:val="24"/>
          <w:szCs w:val="24"/>
        </w:rPr>
      </w:pPr>
      <w:r w:rsidRPr="00B36C85">
        <w:rPr>
          <w:sz w:val="24"/>
          <w:szCs w:val="24"/>
        </w:rPr>
        <w:t xml:space="preserve">Çdo palë e interesuar ka të drejtë të ankohet në rrugë administrative ndaj veprimeve apo </w:t>
      </w:r>
      <w:r w:rsidRPr="00B36C85">
        <w:rPr>
          <w:spacing w:val="-2"/>
          <w:sz w:val="24"/>
          <w:szCs w:val="24"/>
        </w:rPr>
        <w:t>mosveprimeve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QKB-së</w:t>
      </w:r>
      <w:r w:rsidRPr="00B36C85">
        <w:rPr>
          <w:spacing w:val="-13"/>
          <w:sz w:val="24"/>
          <w:szCs w:val="24"/>
        </w:rPr>
        <w:t xml:space="preserve"> </w:t>
      </w:r>
      <w:r w:rsidRPr="00B36C85">
        <w:rPr>
          <w:spacing w:val="-2"/>
          <w:sz w:val="24"/>
          <w:szCs w:val="24"/>
        </w:rPr>
        <w:t>për</w:t>
      </w:r>
      <w:r w:rsidRPr="00B36C85">
        <w:rPr>
          <w:spacing w:val="-13"/>
          <w:sz w:val="24"/>
          <w:szCs w:val="24"/>
        </w:rPr>
        <w:t xml:space="preserve"> </w:t>
      </w:r>
      <w:r w:rsidRPr="00B36C85">
        <w:rPr>
          <w:spacing w:val="-2"/>
          <w:sz w:val="24"/>
          <w:szCs w:val="24"/>
        </w:rPr>
        <w:t>regjistrimet</w:t>
      </w:r>
      <w:r w:rsidRPr="00B36C85">
        <w:rPr>
          <w:spacing w:val="-13"/>
          <w:sz w:val="24"/>
          <w:szCs w:val="24"/>
        </w:rPr>
        <w:t xml:space="preserve"> </w:t>
      </w:r>
      <w:r w:rsidRPr="00B36C85">
        <w:rPr>
          <w:spacing w:val="-2"/>
          <w:sz w:val="24"/>
          <w:szCs w:val="24"/>
        </w:rPr>
        <w:t>dhe</w:t>
      </w:r>
      <w:r w:rsidRPr="00B36C85">
        <w:rPr>
          <w:spacing w:val="-13"/>
          <w:sz w:val="24"/>
          <w:szCs w:val="24"/>
        </w:rPr>
        <w:t xml:space="preserve"> </w:t>
      </w:r>
      <w:r w:rsidRPr="00B36C85">
        <w:rPr>
          <w:spacing w:val="-2"/>
          <w:sz w:val="24"/>
          <w:szCs w:val="24"/>
        </w:rPr>
        <w:t>publikimet,</w:t>
      </w:r>
      <w:r w:rsidRPr="00B36C85">
        <w:rPr>
          <w:spacing w:val="-13"/>
          <w:sz w:val="24"/>
          <w:szCs w:val="24"/>
        </w:rPr>
        <w:t xml:space="preserve"> </w:t>
      </w:r>
      <w:r w:rsidRPr="00B36C85">
        <w:rPr>
          <w:spacing w:val="-2"/>
          <w:sz w:val="24"/>
          <w:szCs w:val="24"/>
        </w:rPr>
        <w:t>sipas</w:t>
      </w:r>
      <w:r w:rsidRPr="00B36C85">
        <w:rPr>
          <w:spacing w:val="-13"/>
          <w:sz w:val="24"/>
          <w:szCs w:val="24"/>
        </w:rPr>
        <w:t xml:space="preserve"> </w:t>
      </w:r>
      <w:r w:rsidRPr="00B36C85">
        <w:rPr>
          <w:spacing w:val="-2"/>
          <w:sz w:val="24"/>
          <w:szCs w:val="24"/>
        </w:rPr>
        <w:t>dispozitave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këtij</w:t>
      </w:r>
      <w:r w:rsidRPr="00B36C85">
        <w:rPr>
          <w:spacing w:val="-13"/>
          <w:sz w:val="24"/>
          <w:szCs w:val="24"/>
        </w:rPr>
        <w:t xml:space="preserve"> </w:t>
      </w:r>
      <w:r w:rsidRPr="00B36C85">
        <w:rPr>
          <w:spacing w:val="-2"/>
          <w:sz w:val="24"/>
          <w:szCs w:val="24"/>
        </w:rPr>
        <w:t>ligji.</w:t>
      </w:r>
      <w:r w:rsidRPr="00B36C85">
        <w:rPr>
          <w:spacing w:val="-13"/>
          <w:sz w:val="24"/>
          <w:szCs w:val="24"/>
        </w:rPr>
        <w:t xml:space="preserve"> </w:t>
      </w:r>
      <w:r w:rsidRPr="00B36C85">
        <w:rPr>
          <w:spacing w:val="-2"/>
          <w:sz w:val="24"/>
          <w:szCs w:val="24"/>
        </w:rPr>
        <w:t xml:space="preserve">Ankimi </w:t>
      </w:r>
      <w:r w:rsidRPr="00B36C85">
        <w:rPr>
          <w:sz w:val="24"/>
          <w:szCs w:val="24"/>
        </w:rPr>
        <w:t>bëhet</w:t>
      </w:r>
      <w:r w:rsidRPr="00B36C85">
        <w:rPr>
          <w:spacing w:val="-9"/>
          <w:sz w:val="24"/>
          <w:szCs w:val="24"/>
        </w:rPr>
        <w:t xml:space="preserve"> </w:t>
      </w:r>
      <w:r w:rsidRPr="00B36C85">
        <w:rPr>
          <w:sz w:val="24"/>
          <w:szCs w:val="24"/>
        </w:rPr>
        <w:t>brenda</w:t>
      </w:r>
      <w:r w:rsidRPr="00B36C85">
        <w:rPr>
          <w:spacing w:val="-9"/>
          <w:sz w:val="24"/>
          <w:szCs w:val="24"/>
        </w:rPr>
        <w:t xml:space="preserve"> </w:t>
      </w:r>
      <w:r w:rsidRPr="00B36C85">
        <w:rPr>
          <w:sz w:val="24"/>
          <w:szCs w:val="24"/>
        </w:rPr>
        <w:t>30</w:t>
      </w:r>
      <w:r w:rsidRPr="00B36C85">
        <w:rPr>
          <w:spacing w:val="-9"/>
          <w:sz w:val="24"/>
          <w:szCs w:val="24"/>
        </w:rPr>
        <w:t xml:space="preserve"> </w:t>
      </w:r>
      <w:r w:rsidRPr="00B36C85">
        <w:rPr>
          <w:sz w:val="24"/>
          <w:szCs w:val="24"/>
        </w:rPr>
        <w:t>ditëve</w:t>
      </w:r>
      <w:r w:rsidRPr="00B36C85">
        <w:rPr>
          <w:spacing w:val="-9"/>
          <w:sz w:val="24"/>
          <w:szCs w:val="24"/>
        </w:rPr>
        <w:t xml:space="preserve"> </w:t>
      </w:r>
      <w:r w:rsidRPr="00B36C85">
        <w:rPr>
          <w:sz w:val="24"/>
          <w:szCs w:val="24"/>
        </w:rPr>
        <w:t>kalendarike</w:t>
      </w:r>
      <w:r w:rsidRPr="00B36C85">
        <w:rPr>
          <w:spacing w:val="-9"/>
          <w:sz w:val="24"/>
          <w:szCs w:val="24"/>
        </w:rPr>
        <w:t xml:space="preserve"> </w:t>
      </w:r>
      <w:r w:rsidRPr="00B36C85">
        <w:rPr>
          <w:sz w:val="24"/>
          <w:szCs w:val="24"/>
        </w:rPr>
        <w:t>nga</w:t>
      </w:r>
      <w:r w:rsidRPr="00B36C85">
        <w:rPr>
          <w:spacing w:val="-9"/>
          <w:sz w:val="24"/>
          <w:szCs w:val="24"/>
        </w:rPr>
        <w:t xml:space="preserve"> </w:t>
      </w:r>
      <w:r w:rsidRPr="00B36C85">
        <w:rPr>
          <w:sz w:val="24"/>
          <w:szCs w:val="24"/>
        </w:rPr>
        <w:t>data</w:t>
      </w:r>
      <w:r w:rsidRPr="00B36C85">
        <w:rPr>
          <w:spacing w:val="-9"/>
          <w:sz w:val="24"/>
          <w:szCs w:val="24"/>
        </w:rPr>
        <w:t xml:space="preserve"> </w:t>
      </w:r>
      <w:r w:rsidRPr="00B36C85">
        <w:rPr>
          <w:sz w:val="24"/>
          <w:szCs w:val="24"/>
        </w:rPr>
        <w:t>e</w:t>
      </w:r>
      <w:r w:rsidRPr="00B36C85">
        <w:rPr>
          <w:spacing w:val="-9"/>
          <w:sz w:val="24"/>
          <w:szCs w:val="24"/>
        </w:rPr>
        <w:t xml:space="preserve"> </w:t>
      </w:r>
      <w:r w:rsidRPr="00B36C85">
        <w:rPr>
          <w:sz w:val="24"/>
          <w:szCs w:val="24"/>
        </w:rPr>
        <w:t>publikimit</w:t>
      </w:r>
      <w:r w:rsidRPr="00B36C85">
        <w:rPr>
          <w:spacing w:val="-9"/>
          <w:sz w:val="24"/>
          <w:szCs w:val="24"/>
        </w:rPr>
        <w:t xml:space="preserve"> </w:t>
      </w:r>
      <w:r w:rsidRPr="00B36C85">
        <w:rPr>
          <w:sz w:val="24"/>
          <w:szCs w:val="24"/>
        </w:rPr>
        <w:t>në</w:t>
      </w:r>
      <w:r w:rsidRPr="00B36C85">
        <w:rPr>
          <w:spacing w:val="-9"/>
          <w:sz w:val="24"/>
          <w:szCs w:val="24"/>
        </w:rPr>
        <w:t xml:space="preserve"> </w:t>
      </w:r>
      <w:r w:rsidRPr="00B36C85">
        <w:rPr>
          <w:sz w:val="24"/>
          <w:szCs w:val="24"/>
        </w:rPr>
        <w:t>Regjistër</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vendimit</w:t>
      </w:r>
      <w:r w:rsidRPr="00B36C85">
        <w:rPr>
          <w:spacing w:val="-9"/>
          <w:sz w:val="24"/>
          <w:szCs w:val="24"/>
        </w:rPr>
        <w:t xml:space="preserve"> </w:t>
      </w:r>
      <w:r w:rsidRPr="00B36C85">
        <w:rPr>
          <w:sz w:val="24"/>
          <w:szCs w:val="24"/>
        </w:rPr>
        <w:t>për</w:t>
      </w:r>
      <w:r w:rsidRPr="00B36C85">
        <w:rPr>
          <w:spacing w:val="-9"/>
          <w:sz w:val="24"/>
          <w:szCs w:val="24"/>
        </w:rPr>
        <w:t xml:space="preserve"> </w:t>
      </w:r>
      <w:r w:rsidRPr="00B36C85">
        <w:rPr>
          <w:sz w:val="24"/>
          <w:szCs w:val="24"/>
        </w:rPr>
        <w:t xml:space="preserve">pranimin </w:t>
      </w:r>
      <w:r w:rsidRPr="00B36C85">
        <w:rPr>
          <w:spacing w:val="-2"/>
          <w:sz w:val="24"/>
          <w:szCs w:val="24"/>
        </w:rPr>
        <w:t>apo</w:t>
      </w:r>
      <w:r w:rsidRPr="00B36C85">
        <w:rPr>
          <w:spacing w:val="-7"/>
          <w:sz w:val="24"/>
          <w:szCs w:val="24"/>
        </w:rPr>
        <w:t xml:space="preserve"> </w:t>
      </w:r>
      <w:r w:rsidRPr="00B36C85">
        <w:rPr>
          <w:spacing w:val="-2"/>
          <w:sz w:val="24"/>
          <w:szCs w:val="24"/>
        </w:rPr>
        <w:t>refuzimin</w:t>
      </w:r>
      <w:r w:rsidRPr="00B36C85">
        <w:rPr>
          <w:spacing w:val="-7"/>
          <w:sz w:val="24"/>
          <w:szCs w:val="24"/>
        </w:rPr>
        <w:t xml:space="preserve"> </w:t>
      </w:r>
      <w:r w:rsidRPr="00B36C85">
        <w:rPr>
          <w:spacing w:val="-2"/>
          <w:sz w:val="24"/>
          <w:szCs w:val="24"/>
        </w:rPr>
        <w:t>e</w:t>
      </w:r>
      <w:r w:rsidRPr="00B36C85">
        <w:rPr>
          <w:spacing w:val="-7"/>
          <w:sz w:val="24"/>
          <w:szCs w:val="24"/>
        </w:rPr>
        <w:t xml:space="preserve"> </w:t>
      </w:r>
      <w:r w:rsidRPr="00B36C85">
        <w:rPr>
          <w:spacing w:val="-2"/>
          <w:sz w:val="24"/>
          <w:szCs w:val="24"/>
        </w:rPr>
        <w:t>regjistrimit,</w:t>
      </w:r>
      <w:r w:rsidRPr="00B36C85">
        <w:rPr>
          <w:spacing w:val="-7"/>
          <w:sz w:val="24"/>
          <w:szCs w:val="24"/>
        </w:rPr>
        <w:t xml:space="preserve"> </w:t>
      </w:r>
      <w:r w:rsidRPr="00B36C85">
        <w:rPr>
          <w:spacing w:val="-2"/>
          <w:sz w:val="24"/>
          <w:szCs w:val="24"/>
        </w:rPr>
        <w:t>sipas</w:t>
      </w:r>
      <w:r w:rsidRPr="00B36C85">
        <w:rPr>
          <w:spacing w:val="-7"/>
          <w:sz w:val="24"/>
          <w:szCs w:val="24"/>
        </w:rPr>
        <w:t xml:space="preserve"> </w:t>
      </w:r>
      <w:r w:rsidRPr="00B36C85">
        <w:rPr>
          <w:spacing w:val="-2"/>
          <w:sz w:val="24"/>
          <w:szCs w:val="24"/>
        </w:rPr>
        <w:t>këtij</w:t>
      </w:r>
      <w:r w:rsidRPr="00B36C85">
        <w:rPr>
          <w:spacing w:val="-7"/>
          <w:sz w:val="24"/>
          <w:szCs w:val="24"/>
        </w:rPr>
        <w:t xml:space="preserve"> </w:t>
      </w:r>
      <w:r w:rsidRPr="00B36C85">
        <w:rPr>
          <w:spacing w:val="-2"/>
          <w:sz w:val="24"/>
          <w:szCs w:val="24"/>
        </w:rPr>
        <w:t>ligji.</w:t>
      </w:r>
    </w:p>
    <w:p w14:paraId="151F2E26" w14:textId="434825E4" w:rsidR="00C46281" w:rsidRPr="00B36C85" w:rsidRDefault="00C46281" w:rsidP="00C46281">
      <w:pPr>
        <w:pStyle w:val="ListParagraph"/>
        <w:numPr>
          <w:ilvl w:val="0"/>
          <w:numId w:val="6"/>
        </w:numPr>
        <w:tabs>
          <w:tab w:val="left" w:pos="537"/>
        </w:tabs>
        <w:spacing w:line="276" w:lineRule="auto"/>
        <w:ind w:right="27" w:firstLine="284"/>
        <w:rPr>
          <w:sz w:val="24"/>
          <w:szCs w:val="24"/>
        </w:rPr>
      </w:pPr>
      <w:r w:rsidRPr="00B36C85">
        <w:rPr>
          <w:sz w:val="24"/>
          <w:szCs w:val="24"/>
        </w:rPr>
        <w:t>Çdo</w:t>
      </w:r>
      <w:r w:rsidRPr="00B36C85">
        <w:rPr>
          <w:spacing w:val="-14"/>
          <w:sz w:val="24"/>
          <w:szCs w:val="24"/>
        </w:rPr>
        <w:t xml:space="preserve"> </w:t>
      </w:r>
      <w:r w:rsidRPr="00B36C85">
        <w:rPr>
          <w:sz w:val="24"/>
          <w:szCs w:val="24"/>
        </w:rPr>
        <w:t>person</w:t>
      </w:r>
      <w:r w:rsidRPr="00B36C85">
        <w:rPr>
          <w:spacing w:val="-14"/>
          <w:sz w:val="24"/>
          <w:szCs w:val="24"/>
        </w:rPr>
        <w:t xml:space="preserve"> </w:t>
      </w:r>
      <w:r w:rsidRPr="00B36C85">
        <w:rPr>
          <w:sz w:val="24"/>
          <w:szCs w:val="24"/>
        </w:rPr>
        <w:t>i</w:t>
      </w:r>
      <w:r w:rsidRPr="00B36C85">
        <w:rPr>
          <w:spacing w:val="-14"/>
          <w:sz w:val="24"/>
          <w:szCs w:val="24"/>
        </w:rPr>
        <w:t xml:space="preserve"> </w:t>
      </w:r>
      <w:r w:rsidRPr="00B36C85">
        <w:rPr>
          <w:sz w:val="24"/>
          <w:szCs w:val="24"/>
        </w:rPr>
        <w:t>interesuar</w:t>
      </w:r>
      <w:r w:rsidRPr="00B36C85">
        <w:rPr>
          <w:spacing w:val="-14"/>
          <w:sz w:val="24"/>
          <w:szCs w:val="24"/>
        </w:rPr>
        <w:t xml:space="preserve"> </w:t>
      </w:r>
      <w:r w:rsidRPr="00B36C85">
        <w:rPr>
          <w:sz w:val="24"/>
          <w:szCs w:val="24"/>
        </w:rPr>
        <w:t>ka</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drejtë</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ankohet</w:t>
      </w:r>
      <w:r w:rsidRPr="00B36C85">
        <w:rPr>
          <w:spacing w:val="-14"/>
          <w:sz w:val="24"/>
          <w:szCs w:val="24"/>
        </w:rPr>
        <w:t xml:space="preserve"> </w:t>
      </w:r>
      <w:r w:rsidRPr="00B36C85">
        <w:rPr>
          <w:sz w:val="24"/>
          <w:szCs w:val="24"/>
        </w:rPr>
        <w:t>në</w:t>
      </w:r>
      <w:r w:rsidRPr="00B36C85">
        <w:rPr>
          <w:spacing w:val="-14"/>
          <w:sz w:val="24"/>
          <w:szCs w:val="24"/>
        </w:rPr>
        <w:t xml:space="preserve"> </w:t>
      </w:r>
      <w:r w:rsidRPr="00B36C85">
        <w:rPr>
          <w:sz w:val="24"/>
          <w:szCs w:val="24"/>
        </w:rPr>
        <w:t>rrugë</w:t>
      </w:r>
      <w:r w:rsidRPr="00B36C85">
        <w:rPr>
          <w:spacing w:val="-14"/>
          <w:sz w:val="24"/>
          <w:szCs w:val="24"/>
        </w:rPr>
        <w:t xml:space="preserve"> </w:t>
      </w:r>
      <w:r w:rsidRPr="00B36C85">
        <w:rPr>
          <w:sz w:val="24"/>
          <w:szCs w:val="24"/>
        </w:rPr>
        <w:t>administrative</w:t>
      </w:r>
      <w:r w:rsidRPr="00B36C85">
        <w:rPr>
          <w:spacing w:val="-14"/>
          <w:sz w:val="24"/>
          <w:szCs w:val="24"/>
        </w:rPr>
        <w:t xml:space="preserve"> </w:t>
      </w:r>
      <w:r w:rsidRPr="00B36C85">
        <w:rPr>
          <w:sz w:val="24"/>
          <w:szCs w:val="24"/>
        </w:rPr>
        <w:t>kur</w:t>
      </w:r>
      <w:r w:rsidRPr="00B36C85">
        <w:rPr>
          <w:spacing w:val="-14"/>
          <w:sz w:val="24"/>
          <w:szCs w:val="24"/>
        </w:rPr>
        <w:t xml:space="preserve"> </w:t>
      </w:r>
      <w:r w:rsidRPr="00B36C85">
        <w:rPr>
          <w:sz w:val="24"/>
          <w:szCs w:val="24"/>
        </w:rPr>
        <w:t>QKB-ja</w:t>
      </w:r>
      <w:r w:rsidRPr="00B36C85">
        <w:rPr>
          <w:spacing w:val="-14"/>
          <w:sz w:val="24"/>
          <w:szCs w:val="24"/>
        </w:rPr>
        <w:t xml:space="preserve"> </w:t>
      </w:r>
      <w:r w:rsidRPr="00B36C85">
        <w:rPr>
          <w:sz w:val="24"/>
          <w:szCs w:val="24"/>
        </w:rPr>
        <w:t>nuk</w:t>
      </w:r>
      <w:r w:rsidRPr="00B36C85">
        <w:rPr>
          <w:spacing w:val="-14"/>
          <w:sz w:val="24"/>
          <w:szCs w:val="24"/>
        </w:rPr>
        <w:t xml:space="preserve"> </w:t>
      </w:r>
      <w:r w:rsidRPr="00B36C85">
        <w:rPr>
          <w:sz w:val="24"/>
          <w:szCs w:val="24"/>
        </w:rPr>
        <w:t xml:space="preserve">jep </w:t>
      </w:r>
      <w:r w:rsidRPr="00B36C85">
        <w:rPr>
          <w:spacing w:val="-2"/>
          <w:sz w:val="24"/>
          <w:szCs w:val="24"/>
        </w:rPr>
        <w:t>informacionin.</w:t>
      </w:r>
      <w:r w:rsidRPr="00B36C85">
        <w:rPr>
          <w:spacing w:val="-9"/>
          <w:sz w:val="24"/>
          <w:szCs w:val="24"/>
        </w:rPr>
        <w:t xml:space="preserve"> </w:t>
      </w:r>
      <w:r w:rsidRPr="00B36C85">
        <w:rPr>
          <w:spacing w:val="-2"/>
          <w:sz w:val="24"/>
          <w:szCs w:val="24"/>
        </w:rPr>
        <w:t>Afati</w:t>
      </w:r>
      <w:r w:rsidRPr="00B36C85">
        <w:rPr>
          <w:spacing w:val="-9"/>
          <w:sz w:val="24"/>
          <w:szCs w:val="24"/>
        </w:rPr>
        <w:t xml:space="preserve"> </w:t>
      </w:r>
      <w:r w:rsidRPr="00B36C85">
        <w:rPr>
          <w:spacing w:val="-2"/>
          <w:sz w:val="24"/>
          <w:szCs w:val="24"/>
        </w:rPr>
        <w:t>prej</w:t>
      </w:r>
      <w:r w:rsidRPr="00B36C85">
        <w:rPr>
          <w:spacing w:val="-9"/>
          <w:sz w:val="24"/>
          <w:szCs w:val="24"/>
        </w:rPr>
        <w:t xml:space="preserve"> </w:t>
      </w:r>
      <w:r w:rsidRPr="00B36C85">
        <w:rPr>
          <w:spacing w:val="-2"/>
          <w:sz w:val="24"/>
          <w:szCs w:val="24"/>
        </w:rPr>
        <w:t>30</w:t>
      </w:r>
      <w:r w:rsidRPr="00B36C85">
        <w:rPr>
          <w:spacing w:val="-9"/>
          <w:sz w:val="24"/>
          <w:szCs w:val="24"/>
        </w:rPr>
        <w:t xml:space="preserve"> </w:t>
      </w:r>
      <w:r w:rsidRPr="00B36C85">
        <w:rPr>
          <w:spacing w:val="-2"/>
          <w:sz w:val="24"/>
          <w:szCs w:val="24"/>
        </w:rPr>
        <w:t>ditësh</w:t>
      </w:r>
      <w:r w:rsidRPr="00B36C85">
        <w:rPr>
          <w:spacing w:val="-9"/>
          <w:sz w:val="24"/>
          <w:szCs w:val="24"/>
        </w:rPr>
        <w:t xml:space="preserve"> </w:t>
      </w:r>
      <w:r w:rsidRPr="00B36C85">
        <w:rPr>
          <w:spacing w:val="-2"/>
          <w:sz w:val="24"/>
          <w:szCs w:val="24"/>
        </w:rPr>
        <w:t>kalendarike</w:t>
      </w:r>
      <w:r w:rsidRPr="00B36C85">
        <w:rPr>
          <w:spacing w:val="-9"/>
          <w:sz w:val="24"/>
          <w:szCs w:val="24"/>
        </w:rPr>
        <w:t xml:space="preserve"> </w:t>
      </w:r>
      <w:r w:rsidRPr="00B36C85">
        <w:rPr>
          <w:spacing w:val="-2"/>
          <w:sz w:val="24"/>
          <w:szCs w:val="24"/>
        </w:rPr>
        <w:t>për</w:t>
      </w:r>
      <w:r w:rsidRPr="00B36C85">
        <w:rPr>
          <w:spacing w:val="-9"/>
          <w:sz w:val="24"/>
          <w:szCs w:val="24"/>
        </w:rPr>
        <w:t xml:space="preserve"> </w:t>
      </w:r>
      <w:r w:rsidRPr="00B36C85">
        <w:rPr>
          <w:spacing w:val="-2"/>
          <w:sz w:val="24"/>
          <w:szCs w:val="24"/>
        </w:rPr>
        <w:t>paraqitjen</w:t>
      </w:r>
      <w:r w:rsidRPr="00B36C85">
        <w:rPr>
          <w:spacing w:val="-9"/>
          <w:sz w:val="24"/>
          <w:szCs w:val="24"/>
        </w:rPr>
        <w:t xml:space="preserve"> </w:t>
      </w:r>
      <w:r w:rsidRPr="00B36C85">
        <w:rPr>
          <w:spacing w:val="-2"/>
          <w:sz w:val="24"/>
          <w:szCs w:val="24"/>
        </w:rPr>
        <w:t>e</w:t>
      </w:r>
      <w:r w:rsidRPr="00B36C85">
        <w:rPr>
          <w:spacing w:val="-9"/>
          <w:sz w:val="24"/>
          <w:szCs w:val="24"/>
        </w:rPr>
        <w:t xml:space="preserve"> </w:t>
      </w:r>
      <w:r w:rsidRPr="00B36C85">
        <w:rPr>
          <w:spacing w:val="-2"/>
          <w:sz w:val="24"/>
          <w:szCs w:val="24"/>
        </w:rPr>
        <w:t xml:space="preserve">ankimit </w:t>
      </w:r>
      <w:r w:rsidRPr="00B36C85">
        <w:rPr>
          <w:sz w:val="24"/>
          <w:szCs w:val="24"/>
        </w:rPr>
        <w:t>fillon</w:t>
      </w:r>
      <w:r w:rsidRPr="00B36C85">
        <w:rPr>
          <w:spacing w:val="-14"/>
          <w:sz w:val="24"/>
          <w:szCs w:val="24"/>
        </w:rPr>
        <w:t xml:space="preserve"> </w:t>
      </w:r>
      <w:r w:rsidRPr="00B36C85">
        <w:rPr>
          <w:sz w:val="24"/>
          <w:szCs w:val="24"/>
        </w:rPr>
        <w:t>pas</w:t>
      </w:r>
      <w:r w:rsidRPr="00B36C85">
        <w:rPr>
          <w:spacing w:val="-14"/>
          <w:sz w:val="24"/>
          <w:szCs w:val="24"/>
        </w:rPr>
        <w:t xml:space="preserve"> </w:t>
      </w:r>
      <w:r w:rsidRPr="00B36C85">
        <w:rPr>
          <w:sz w:val="24"/>
          <w:szCs w:val="24"/>
        </w:rPr>
        <w:t>10</w:t>
      </w:r>
      <w:r w:rsidRPr="00B36C85">
        <w:rPr>
          <w:spacing w:val="-14"/>
          <w:sz w:val="24"/>
          <w:szCs w:val="24"/>
        </w:rPr>
        <w:t xml:space="preserve"> </w:t>
      </w:r>
      <w:r w:rsidRPr="00B36C85">
        <w:rPr>
          <w:sz w:val="24"/>
          <w:szCs w:val="24"/>
        </w:rPr>
        <w:t>ditëve</w:t>
      </w:r>
      <w:r w:rsidRPr="00B36C85">
        <w:rPr>
          <w:spacing w:val="-14"/>
          <w:sz w:val="24"/>
          <w:szCs w:val="24"/>
        </w:rPr>
        <w:t xml:space="preserve"> </w:t>
      </w:r>
      <w:r w:rsidRPr="00B36C85">
        <w:rPr>
          <w:sz w:val="24"/>
          <w:szCs w:val="24"/>
        </w:rPr>
        <w:t>pune</w:t>
      </w:r>
      <w:r w:rsidRPr="00B36C85">
        <w:rPr>
          <w:spacing w:val="-14"/>
          <w:sz w:val="24"/>
          <w:szCs w:val="24"/>
        </w:rPr>
        <w:t xml:space="preserve"> </w:t>
      </w:r>
      <w:r w:rsidRPr="00B36C85">
        <w:rPr>
          <w:sz w:val="24"/>
          <w:szCs w:val="24"/>
        </w:rPr>
        <w:t>nga</w:t>
      </w:r>
      <w:r w:rsidRPr="00B36C85">
        <w:rPr>
          <w:spacing w:val="-14"/>
          <w:sz w:val="24"/>
          <w:szCs w:val="24"/>
        </w:rPr>
        <w:t xml:space="preserve"> </w:t>
      </w:r>
      <w:r w:rsidRPr="00B36C85">
        <w:rPr>
          <w:sz w:val="24"/>
          <w:szCs w:val="24"/>
        </w:rPr>
        <w:t>data</w:t>
      </w:r>
      <w:r w:rsidRPr="00B36C85">
        <w:rPr>
          <w:spacing w:val="-14"/>
          <w:sz w:val="24"/>
          <w:szCs w:val="24"/>
        </w:rPr>
        <w:t xml:space="preserve"> </w:t>
      </w:r>
      <w:r w:rsidRPr="00B36C85">
        <w:rPr>
          <w:sz w:val="24"/>
          <w:szCs w:val="24"/>
        </w:rPr>
        <w:t>e</w:t>
      </w:r>
      <w:r w:rsidRPr="00B36C85">
        <w:rPr>
          <w:spacing w:val="-14"/>
          <w:sz w:val="24"/>
          <w:szCs w:val="24"/>
        </w:rPr>
        <w:t xml:space="preserve"> </w:t>
      </w:r>
      <w:r w:rsidRPr="00B36C85">
        <w:rPr>
          <w:sz w:val="24"/>
          <w:szCs w:val="24"/>
        </w:rPr>
        <w:t>depozitimit</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kërkesës</w:t>
      </w:r>
      <w:r w:rsidRPr="00B36C85">
        <w:rPr>
          <w:spacing w:val="-14"/>
          <w:sz w:val="24"/>
          <w:szCs w:val="24"/>
        </w:rPr>
        <w:t xml:space="preserve"> </w:t>
      </w:r>
      <w:r w:rsidRPr="00B36C85">
        <w:rPr>
          <w:sz w:val="24"/>
          <w:szCs w:val="24"/>
        </w:rPr>
        <w:t>për</w:t>
      </w:r>
      <w:r w:rsidRPr="00B36C85">
        <w:rPr>
          <w:spacing w:val="-14"/>
          <w:sz w:val="24"/>
          <w:szCs w:val="24"/>
        </w:rPr>
        <w:t xml:space="preserve"> </w:t>
      </w:r>
      <w:r w:rsidRPr="00B36C85">
        <w:rPr>
          <w:sz w:val="24"/>
          <w:szCs w:val="24"/>
        </w:rPr>
        <w:t>dhënien</w:t>
      </w:r>
      <w:r w:rsidRPr="00B36C85">
        <w:rPr>
          <w:spacing w:val="-14"/>
          <w:sz w:val="24"/>
          <w:szCs w:val="24"/>
        </w:rPr>
        <w:t xml:space="preserve"> </w:t>
      </w:r>
      <w:r w:rsidRPr="00B36C85">
        <w:rPr>
          <w:sz w:val="24"/>
          <w:szCs w:val="24"/>
        </w:rPr>
        <w:t>e</w:t>
      </w:r>
      <w:r w:rsidRPr="00B36C85">
        <w:rPr>
          <w:spacing w:val="-14"/>
          <w:sz w:val="24"/>
          <w:szCs w:val="24"/>
        </w:rPr>
        <w:t xml:space="preserve"> </w:t>
      </w:r>
      <w:r w:rsidRPr="00B36C85">
        <w:rPr>
          <w:sz w:val="24"/>
          <w:szCs w:val="24"/>
        </w:rPr>
        <w:t>informacionit.</w:t>
      </w:r>
      <w:r w:rsidRPr="00B36C85">
        <w:rPr>
          <w:spacing w:val="-14"/>
          <w:sz w:val="24"/>
          <w:szCs w:val="24"/>
        </w:rPr>
        <w:t xml:space="preserve"> </w:t>
      </w:r>
      <w:r w:rsidRPr="00B36C85">
        <w:rPr>
          <w:sz w:val="24"/>
          <w:szCs w:val="24"/>
        </w:rPr>
        <w:t>Në</w:t>
      </w:r>
      <w:r w:rsidRPr="00B36C85">
        <w:rPr>
          <w:spacing w:val="-14"/>
          <w:sz w:val="24"/>
          <w:szCs w:val="24"/>
        </w:rPr>
        <w:t xml:space="preserve"> </w:t>
      </w:r>
      <w:r w:rsidRPr="00B36C85">
        <w:rPr>
          <w:sz w:val="24"/>
          <w:szCs w:val="24"/>
        </w:rPr>
        <w:t>rast të mosveprimit nga ana e QKB-së, ankimi bëhet sipas afateve të parashikuara në Kodin e Procedurave Administrative.</w:t>
      </w:r>
    </w:p>
    <w:p w14:paraId="5411E631" w14:textId="08C6877B" w:rsidR="00C46281" w:rsidRPr="00B36C85" w:rsidRDefault="00C46281" w:rsidP="003943AF">
      <w:pPr>
        <w:pStyle w:val="ListParagraph"/>
        <w:numPr>
          <w:ilvl w:val="0"/>
          <w:numId w:val="6"/>
        </w:numPr>
        <w:tabs>
          <w:tab w:val="left" w:pos="560"/>
        </w:tabs>
        <w:spacing w:line="276" w:lineRule="auto"/>
        <w:ind w:right="27" w:firstLine="284"/>
        <w:rPr>
          <w:sz w:val="24"/>
          <w:szCs w:val="24"/>
        </w:rPr>
      </w:pPr>
      <w:r w:rsidRPr="00B36C85">
        <w:rPr>
          <w:sz w:val="24"/>
          <w:szCs w:val="24"/>
        </w:rPr>
        <w:t xml:space="preserve">Çdo person i interesuar ka të drejtë të ankohet në rrugë administrative kur QKB-ja nuk lëshon ekstraktet sipas nenit </w:t>
      </w:r>
      <w:r w:rsidR="00EF71DE" w:rsidRPr="00B36C85">
        <w:rPr>
          <w:sz w:val="24"/>
          <w:szCs w:val="24"/>
        </w:rPr>
        <w:t>32</w:t>
      </w:r>
      <w:r w:rsidRPr="00B36C85">
        <w:rPr>
          <w:sz w:val="24"/>
          <w:szCs w:val="24"/>
        </w:rPr>
        <w:t xml:space="preserve"> të këtij ligji. Ankimi administrativ paraqitet jo më parë se 7 ditë</w:t>
      </w:r>
      <w:r w:rsidR="003943AF" w:rsidRPr="00B36C85">
        <w:rPr>
          <w:sz w:val="24"/>
          <w:szCs w:val="24"/>
        </w:rPr>
        <w:t xml:space="preserve"> </w:t>
      </w:r>
      <w:r w:rsidRPr="00B36C85">
        <w:rPr>
          <w:sz w:val="24"/>
          <w:szCs w:val="24"/>
        </w:rPr>
        <w:t>kalendarike dhe jo më vonë se 45 ditë kalendarike nga data e përfundimit të afatit të caktuar sipas parashikimeve të këtij ligji për lëshimin e ekstraktit.</w:t>
      </w:r>
    </w:p>
    <w:p w14:paraId="4E64C1CD" w14:textId="77777777" w:rsidR="00E0238F" w:rsidRPr="00B36C85" w:rsidRDefault="00E0238F" w:rsidP="00E0238F">
      <w:pPr>
        <w:tabs>
          <w:tab w:val="left" w:pos="560"/>
        </w:tabs>
        <w:spacing w:line="276" w:lineRule="auto"/>
        <w:ind w:right="27"/>
        <w:rPr>
          <w:sz w:val="24"/>
          <w:szCs w:val="24"/>
        </w:rPr>
      </w:pPr>
    </w:p>
    <w:p w14:paraId="4DB8BE5E" w14:textId="56CA65FA" w:rsidR="00C46281" w:rsidRPr="00B36C85" w:rsidRDefault="00C46281" w:rsidP="00C46281">
      <w:pPr>
        <w:pStyle w:val="BodyText"/>
        <w:spacing w:before="265" w:line="276" w:lineRule="auto"/>
        <w:ind w:left="284" w:right="1" w:firstLine="0"/>
        <w:jc w:val="center"/>
      </w:pPr>
      <w:r w:rsidRPr="00B36C85">
        <w:t>Neni</w:t>
      </w:r>
      <w:r w:rsidRPr="00B36C85">
        <w:rPr>
          <w:spacing w:val="-8"/>
        </w:rPr>
        <w:t xml:space="preserve"> </w:t>
      </w:r>
      <w:r w:rsidR="004857A8">
        <w:rPr>
          <w:spacing w:val="-8"/>
        </w:rPr>
        <w:t>38</w:t>
      </w:r>
    </w:p>
    <w:p w14:paraId="436BEA73" w14:textId="77777777" w:rsidR="00C46281" w:rsidRPr="00B36C85" w:rsidRDefault="00C46281" w:rsidP="00C46281">
      <w:pPr>
        <w:pStyle w:val="Heading1"/>
        <w:spacing w:line="276" w:lineRule="auto"/>
      </w:pPr>
      <w:r w:rsidRPr="00B36C85">
        <w:rPr>
          <w:spacing w:val="-2"/>
        </w:rPr>
        <w:t>Organi</w:t>
      </w:r>
      <w:r w:rsidRPr="00B36C85">
        <w:rPr>
          <w:spacing w:val="-9"/>
        </w:rPr>
        <w:t xml:space="preserve"> </w:t>
      </w:r>
      <w:r w:rsidRPr="00B36C85">
        <w:rPr>
          <w:spacing w:val="-2"/>
        </w:rPr>
        <w:t>kompetent</w:t>
      </w:r>
      <w:r w:rsidRPr="00B36C85">
        <w:rPr>
          <w:spacing w:val="-8"/>
        </w:rPr>
        <w:t xml:space="preserve"> </w:t>
      </w:r>
      <w:r w:rsidRPr="00B36C85">
        <w:rPr>
          <w:spacing w:val="-2"/>
        </w:rPr>
        <w:t>për</w:t>
      </w:r>
      <w:r w:rsidRPr="00B36C85">
        <w:rPr>
          <w:spacing w:val="-8"/>
        </w:rPr>
        <w:t xml:space="preserve"> </w:t>
      </w:r>
      <w:r w:rsidRPr="00B36C85">
        <w:rPr>
          <w:spacing w:val="-2"/>
        </w:rPr>
        <w:t>ankimin</w:t>
      </w:r>
      <w:r w:rsidRPr="00B36C85">
        <w:rPr>
          <w:spacing w:val="-8"/>
        </w:rPr>
        <w:t xml:space="preserve"> </w:t>
      </w:r>
      <w:r w:rsidRPr="00B36C85">
        <w:rPr>
          <w:spacing w:val="-2"/>
        </w:rPr>
        <w:t>administrativ</w:t>
      </w:r>
    </w:p>
    <w:p w14:paraId="1E0E1080" w14:textId="77777777" w:rsidR="00C46281" w:rsidRPr="00B36C85" w:rsidRDefault="00C46281" w:rsidP="00C46281">
      <w:pPr>
        <w:pStyle w:val="ListParagraph"/>
        <w:numPr>
          <w:ilvl w:val="0"/>
          <w:numId w:val="5"/>
        </w:numPr>
        <w:tabs>
          <w:tab w:val="left" w:pos="603"/>
        </w:tabs>
        <w:spacing w:before="268" w:line="276" w:lineRule="auto"/>
        <w:ind w:right="28" w:firstLine="284"/>
        <w:rPr>
          <w:sz w:val="24"/>
          <w:szCs w:val="24"/>
        </w:rPr>
      </w:pPr>
      <w:r w:rsidRPr="00B36C85">
        <w:rPr>
          <w:sz w:val="24"/>
          <w:szCs w:val="24"/>
        </w:rPr>
        <w:t>Ankimi administrativ i drejtohet titullarit të QKB-së dhe paraqitet, sipas formave e procedurave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përcaktuara</w:t>
      </w:r>
      <w:r w:rsidRPr="00B36C85">
        <w:rPr>
          <w:spacing w:val="-15"/>
          <w:sz w:val="24"/>
          <w:szCs w:val="24"/>
        </w:rPr>
        <w:t xml:space="preserve"> </w:t>
      </w:r>
      <w:r w:rsidRPr="00B36C85">
        <w:rPr>
          <w:sz w:val="24"/>
          <w:szCs w:val="24"/>
        </w:rPr>
        <w:t>nga</w:t>
      </w:r>
      <w:r w:rsidRPr="00B36C85">
        <w:rPr>
          <w:spacing w:val="-15"/>
          <w:sz w:val="24"/>
          <w:szCs w:val="24"/>
        </w:rPr>
        <w:t xml:space="preserve"> </w:t>
      </w:r>
      <w:r w:rsidRPr="00B36C85">
        <w:rPr>
          <w:sz w:val="24"/>
          <w:szCs w:val="24"/>
        </w:rPr>
        <w:t>Kodi</w:t>
      </w:r>
      <w:r w:rsidRPr="00B36C85">
        <w:rPr>
          <w:spacing w:val="-15"/>
          <w:sz w:val="24"/>
          <w:szCs w:val="24"/>
        </w:rPr>
        <w:t xml:space="preserve"> </w:t>
      </w:r>
      <w:r w:rsidRPr="00B36C85">
        <w:rPr>
          <w:sz w:val="24"/>
          <w:szCs w:val="24"/>
        </w:rPr>
        <w:t>i</w:t>
      </w:r>
      <w:r w:rsidRPr="00B36C85">
        <w:rPr>
          <w:spacing w:val="-15"/>
          <w:sz w:val="24"/>
          <w:szCs w:val="24"/>
        </w:rPr>
        <w:t xml:space="preserve"> </w:t>
      </w:r>
      <w:r w:rsidRPr="00B36C85">
        <w:rPr>
          <w:sz w:val="24"/>
          <w:szCs w:val="24"/>
        </w:rPr>
        <w:t>Procedurave</w:t>
      </w:r>
      <w:r w:rsidRPr="00B36C85">
        <w:rPr>
          <w:spacing w:val="-15"/>
          <w:sz w:val="24"/>
          <w:szCs w:val="24"/>
        </w:rPr>
        <w:t xml:space="preserve"> </w:t>
      </w:r>
      <w:r w:rsidRPr="00B36C85">
        <w:rPr>
          <w:sz w:val="24"/>
          <w:szCs w:val="24"/>
        </w:rPr>
        <w:t>Administrative,</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selinë</w:t>
      </w:r>
      <w:r w:rsidRPr="00B36C85">
        <w:rPr>
          <w:spacing w:val="-15"/>
          <w:sz w:val="24"/>
          <w:szCs w:val="24"/>
        </w:rPr>
        <w:t xml:space="preserve"> </w:t>
      </w:r>
      <w:r w:rsidRPr="00B36C85">
        <w:rPr>
          <w:sz w:val="24"/>
          <w:szCs w:val="24"/>
        </w:rPr>
        <w:t>qendrore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 xml:space="preserve">QKB- </w:t>
      </w:r>
      <w:r w:rsidRPr="00B36C85">
        <w:rPr>
          <w:spacing w:val="-4"/>
          <w:sz w:val="24"/>
          <w:szCs w:val="24"/>
        </w:rPr>
        <w:t>së.</w:t>
      </w:r>
    </w:p>
    <w:p w14:paraId="1C9BC65C" w14:textId="77777777" w:rsidR="00C46281" w:rsidRPr="00B36C85" w:rsidRDefault="00C46281" w:rsidP="00C46281">
      <w:pPr>
        <w:pStyle w:val="ListParagraph"/>
        <w:numPr>
          <w:ilvl w:val="0"/>
          <w:numId w:val="5"/>
        </w:numPr>
        <w:tabs>
          <w:tab w:val="left" w:pos="774"/>
        </w:tabs>
        <w:spacing w:line="276" w:lineRule="auto"/>
        <w:ind w:right="27" w:firstLine="284"/>
        <w:rPr>
          <w:sz w:val="24"/>
          <w:szCs w:val="24"/>
        </w:rPr>
      </w:pPr>
      <w:r w:rsidRPr="00B36C85">
        <w:rPr>
          <w:sz w:val="24"/>
          <w:szCs w:val="24"/>
        </w:rPr>
        <w:t>Titullari i QKB-së shqyrton ankimin, merr vendim dhe ia njofton palës së</w:t>
      </w:r>
      <w:r w:rsidRPr="00B36C85">
        <w:rPr>
          <w:spacing w:val="-15"/>
          <w:sz w:val="24"/>
          <w:szCs w:val="24"/>
        </w:rPr>
        <w:t xml:space="preserve"> </w:t>
      </w:r>
      <w:r w:rsidRPr="00B36C85">
        <w:rPr>
          <w:sz w:val="24"/>
          <w:szCs w:val="24"/>
        </w:rPr>
        <w:t>interesuar brenda</w:t>
      </w:r>
      <w:r w:rsidRPr="00B36C85">
        <w:rPr>
          <w:spacing w:val="-7"/>
          <w:sz w:val="24"/>
          <w:szCs w:val="24"/>
        </w:rPr>
        <w:t xml:space="preserve"> </w:t>
      </w:r>
      <w:r w:rsidRPr="00B36C85">
        <w:rPr>
          <w:sz w:val="24"/>
          <w:szCs w:val="24"/>
        </w:rPr>
        <w:t>10</w:t>
      </w:r>
      <w:r w:rsidRPr="00B36C85">
        <w:rPr>
          <w:spacing w:val="-7"/>
          <w:sz w:val="24"/>
          <w:szCs w:val="24"/>
        </w:rPr>
        <w:t xml:space="preserve"> </w:t>
      </w:r>
      <w:r w:rsidRPr="00B36C85">
        <w:rPr>
          <w:sz w:val="24"/>
          <w:szCs w:val="24"/>
        </w:rPr>
        <w:t>ditëve</w:t>
      </w:r>
      <w:r w:rsidRPr="00B36C85">
        <w:rPr>
          <w:spacing w:val="-7"/>
          <w:sz w:val="24"/>
          <w:szCs w:val="24"/>
        </w:rPr>
        <w:t xml:space="preserve"> </w:t>
      </w:r>
      <w:r w:rsidRPr="00B36C85">
        <w:rPr>
          <w:sz w:val="24"/>
          <w:szCs w:val="24"/>
        </w:rPr>
        <w:t>pune</w:t>
      </w:r>
      <w:r w:rsidRPr="00B36C85">
        <w:rPr>
          <w:spacing w:val="-7"/>
          <w:sz w:val="24"/>
          <w:szCs w:val="24"/>
        </w:rPr>
        <w:t xml:space="preserve"> </w:t>
      </w:r>
      <w:r w:rsidRPr="00B36C85">
        <w:rPr>
          <w:sz w:val="24"/>
          <w:szCs w:val="24"/>
        </w:rPr>
        <w:t>nga</w:t>
      </w:r>
      <w:r w:rsidRPr="00B36C85">
        <w:rPr>
          <w:spacing w:val="-7"/>
          <w:sz w:val="24"/>
          <w:szCs w:val="24"/>
        </w:rPr>
        <w:t xml:space="preserve"> </w:t>
      </w:r>
      <w:r w:rsidRPr="00B36C85">
        <w:rPr>
          <w:sz w:val="24"/>
          <w:szCs w:val="24"/>
        </w:rPr>
        <w:t>data</w:t>
      </w:r>
      <w:r w:rsidRPr="00B36C85">
        <w:rPr>
          <w:spacing w:val="-7"/>
          <w:sz w:val="24"/>
          <w:szCs w:val="24"/>
        </w:rPr>
        <w:t xml:space="preserve"> </w:t>
      </w:r>
      <w:r w:rsidRPr="00B36C85">
        <w:rPr>
          <w:sz w:val="24"/>
          <w:szCs w:val="24"/>
        </w:rPr>
        <w:t>e</w:t>
      </w:r>
      <w:r w:rsidRPr="00B36C85">
        <w:rPr>
          <w:spacing w:val="-7"/>
          <w:sz w:val="24"/>
          <w:szCs w:val="24"/>
        </w:rPr>
        <w:t xml:space="preserve"> </w:t>
      </w:r>
      <w:r w:rsidRPr="00B36C85">
        <w:rPr>
          <w:sz w:val="24"/>
          <w:szCs w:val="24"/>
        </w:rPr>
        <w:t>depozitimit</w:t>
      </w:r>
      <w:r w:rsidRPr="00B36C85">
        <w:rPr>
          <w:spacing w:val="-7"/>
          <w:sz w:val="24"/>
          <w:szCs w:val="24"/>
        </w:rPr>
        <w:t xml:space="preserve"> </w:t>
      </w:r>
      <w:r w:rsidRPr="00B36C85">
        <w:rPr>
          <w:sz w:val="24"/>
          <w:szCs w:val="24"/>
        </w:rPr>
        <w:t>të</w:t>
      </w:r>
      <w:r w:rsidRPr="00B36C85">
        <w:rPr>
          <w:spacing w:val="-7"/>
          <w:sz w:val="24"/>
          <w:szCs w:val="24"/>
        </w:rPr>
        <w:t xml:space="preserve"> </w:t>
      </w:r>
      <w:r w:rsidRPr="00B36C85">
        <w:rPr>
          <w:sz w:val="24"/>
          <w:szCs w:val="24"/>
        </w:rPr>
        <w:t>ankimit.</w:t>
      </w:r>
    </w:p>
    <w:p w14:paraId="1F157251" w14:textId="77777777" w:rsidR="00C46281" w:rsidRPr="00B36C85" w:rsidRDefault="00C46281" w:rsidP="00C46281">
      <w:pPr>
        <w:pStyle w:val="ListParagraph"/>
        <w:numPr>
          <w:ilvl w:val="0"/>
          <w:numId w:val="5"/>
        </w:numPr>
        <w:tabs>
          <w:tab w:val="left" w:pos="763"/>
        </w:tabs>
        <w:spacing w:line="276" w:lineRule="auto"/>
        <w:ind w:right="29" w:firstLine="284"/>
        <w:rPr>
          <w:sz w:val="24"/>
          <w:szCs w:val="24"/>
        </w:rPr>
      </w:pPr>
      <w:r w:rsidRPr="00B36C85">
        <w:rPr>
          <w:sz w:val="24"/>
          <w:szCs w:val="24"/>
        </w:rPr>
        <w:t>Në rastin e përditësimit apo ndryshimit të të dhënave të regjistruara në regjistër,</w:t>
      </w:r>
      <w:r w:rsidRPr="00B36C85">
        <w:rPr>
          <w:spacing w:val="-15"/>
          <w:sz w:val="24"/>
          <w:szCs w:val="24"/>
        </w:rPr>
        <w:t xml:space="preserve"> </w:t>
      </w:r>
      <w:r w:rsidRPr="00B36C85">
        <w:rPr>
          <w:sz w:val="24"/>
          <w:szCs w:val="24"/>
        </w:rPr>
        <w:t>sipas shkronjës “b” të pikës 2 të nenit 6 të këtij ligji, ankimi shqyrtohet nga autoritetet shtetërore kompetente,</w:t>
      </w:r>
      <w:r w:rsidRPr="00B36C85">
        <w:rPr>
          <w:spacing w:val="-2"/>
          <w:sz w:val="24"/>
          <w:szCs w:val="24"/>
        </w:rPr>
        <w:t xml:space="preserve"> </w:t>
      </w:r>
      <w:r w:rsidRPr="00B36C85">
        <w:rPr>
          <w:sz w:val="24"/>
          <w:szCs w:val="24"/>
        </w:rPr>
        <w:t>të</w:t>
      </w:r>
      <w:r w:rsidRPr="00B36C85">
        <w:rPr>
          <w:spacing w:val="-2"/>
          <w:sz w:val="24"/>
          <w:szCs w:val="24"/>
        </w:rPr>
        <w:t xml:space="preserve"> </w:t>
      </w:r>
      <w:r w:rsidRPr="00B36C85">
        <w:rPr>
          <w:sz w:val="24"/>
          <w:szCs w:val="24"/>
        </w:rPr>
        <w:t>cilat</w:t>
      </w:r>
      <w:r w:rsidRPr="00B36C85">
        <w:rPr>
          <w:spacing w:val="-2"/>
          <w:sz w:val="24"/>
          <w:szCs w:val="24"/>
        </w:rPr>
        <w:t xml:space="preserve"> </w:t>
      </w:r>
      <w:r w:rsidRPr="00B36C85">
        <w:rPr>
          <w:sz w:val="24"/>
          <w:szCs w:val="24"/>
        </w:rPr>
        <w:t>kanë</w:t>
      </w:r>
      <w:r w:rsidRPr="00B36C85">
        <w:rPr>
          <w:spacing w:val="-2"/>
          <w:sz w:val="24"/>
          <w:szCs w:val="24"/>
        </w:rPr>
        <w:t xml:space="preserve"> </w:t>
      </w:r>
      <w:r w:rsidRPr="00B36C85">
        <w:rPr>
          <w:sz w:val="24"/>
          <w:szCs w:val="24"/>
        </w:rPr>
        <w:t>njoftuar</w:t>
      </w:r>
      <w:r w:rsidRPr="00B36C85">
        <w:rPr>
          <w:spacing w:val="-2"/>
          <w:sz w:val="24"/>
          <w:szCs w:val="24"/>
        </w:rPr>
        <w:t xml:space="preserve"> </w:t>
      </w:r>
      <w:r w:rsidRPr="00B36C85">
        <w:rPr>
          <w:sz w:val="24"/>
          <w:szCs w:val="24"/>
        </w:rPr>
        <w:t>të</w:t>
      </w:r>
      <w:r w:rsidRPr="00B36C85">
        <w:rPr>
          <w:spacing w:val="-2"/>
          <w:sz w:val="24"/>
          <w:szCs w:val="24"/>
        </w:rPr>
        <w:t xml:space="preserve"> </w:t>
      </w:r>
      <w:r w:rsidRPr="00B36C85">
        <w:rPr>
          <w:sz w:val="24"/>
          <w:szCs w:val="24"/>
        </w:rPr>
        <w:t>dhënën</w:t>
      </w:r>
      <w:r w:rsidRPr="00B36C85">
        <w:rPr>
          <w:spacing w:val="-2"/>
          <w:sz w:val="24"/>
          <w:szCs w:val="24"/>
        </w:rPr>
        <w:t xml:space="preserve"> </w:t>
      </w:r>
      <w:r w:rsidRPr="00B36C85">
        <w:rPr>
          <w:sz w:val="24"/>
          <w:szCs w:val="24"/>
        </w:rPr>
        <w:t>e</w:t>
      </w:r>
      <w:r w:rsidRPr="00B36C85">
        <w:rPr>
          <w:spacing w:val="-2"/>
          <w:sz w:val="24"/>
          <w:szCs w:val="24"/>
        </w:rPr>
        <w:t xml:space="preserve"> </w:t>
      </w:r>
      <w:r w:rsidRPr="00B36C85">
        <w:rPr>
          <w:sz w:val="24"/>
          <w:szCs w:val="24"/>
        </w:rPr>
        <w:t>re</w:t>
      </w:r>
      <w:r w:rsidRPr="00B36C85">
        <w:rPr>
          <w:spacing w:val="-2"/>
          <w:sz w:val="24"/>
          <w:szCs w:val="24"/>
        </w:rPr>
        <w:t xml:space="preserve"> </w:t>
      </w:r>
      <w:r w:rsidRPr="00B36C85">
        <w:rPr>
          <w:sz w:val="24"/>
          <w:szCs w:val="24"/>
        </w:rPr>
        <w:t>që</w:t>
      </w:r>
      <w:r w:rsidRPr="00B36C85">
        <w:rPr>
          <w:spacing w:val="-2"/>
          <w:sz w:val="24"/>
          <w:szCs w:val="24"/>
        </w:rPr>
        <w:t xml:space="preserve"> </w:t>
      </w:r>
      <w:r w:rsidRPr="00B36C85">
        <w:rPr>
          <w:sz w:val="24"/>
          <w:szCs w:val="24"/>
        </w:rPr>
        <w:t>duhet</w:t>
      </w:r>
      <w:r w:rsidRPr="00B36C85">
        <w:rPr>
          <w:spacing w:val="-2"/>
          <w:sz w:val="24"/>
          <w:szCs w:val="24"/>
        </w:rPr>
        <w:t xml:space="preserve"> </w:t>
      </w:r>
      <w:r w:rsidRPr="00B36C85">
        <w:rPr>
          <w:sz w:val="24"/>
          <w:szCs w:val="24"/>
        </w:rPr>
        <w:t>regjistruar</w:t>
      </w:r>
      <w:r w:rsidRPr="00B36C85">
        <w:rPr>
          <w:spacing w:val="-2"/>
          <w:sz w:val="24"/>
          <w:szCs w:val="24"/>
        </w:rPr>
        <w:t xml:space="preserve"> </w:t>
      </w:r>
      <w:r w:rsidRPr="00B36C85">
        <w:rPr>
          <w:sz w:val="24"/>
          <w:szCs w:val="24"/>
        </w:rPr>
        <w:t>në</w:t>
      </w:r>
      <w:r w:rsidRPr="00B36C85">
        <w:rPr>
          <w:spacing w:val="-2"/>
          <w:sz w:val="24"/>
          <w:szCs w:val="24"/>
        </w:rPr>
        <w:t xml:space="preserve"> </w:t>
      </w:r>
      <w:r w:rsidRPr="00B36C85">
        <w:rPr>
          <w:sz w:val="24"/>
          <w:szCs w:val="24"/>
        </w:rPr>
        <w:t>regjistër.</w:t>
      </w:r>
      <w:r w:rsidRPr="00B36C85">
        <w:rPr>
          <w:spacing w:val="-2"/>
          <w:sz w:val="24"/>
          <w:szCs w:val="24"/>
        </w:rPr>
        <w:t xml:space="preserve"> </w:t>
      </w:r>
      <w:r w:rsidRPr="00B36C85">
        <w:rPr>
          <w:sz w:val="24"/>
          <w:szCs w:val="24"/>
        </w:rPr>
        <w:t>Në</w:t>
      </w:r>
      <w:r w:rsidRPr="00B36C85">
        <w:rPr>
          <w:spacing w:val="-2"/>
          <w:sz w:val="24"/>
          <w:szCs w:val="24"/>
        </w:rPr>
        <w:t xml:space="preserve"> </w:t>
      </w:r>
      <w:r w:rsidRPr="00B36C85">
        <w:rPr>
          <w:sz w:val="24"/>
          <w:szCs w:val="24"/>
        </w:rPr>
        <w:t>këtë</w:t>
      </w:r>
      <w:r w:rsidRPr="00B36C85">
        <w:rPr>
          <w:spacing w:val="-2"/>
          <w:sz w:val="24"/>
          <w:szCs w:val="24"/>
        </w:rPr>
        <w:t xml:space="preserve"> </w:t>
      </w:r>
      <w:r w:rsidRPr="00B36C85">
        <w:rPr>
          <w:sz w:val="24"/>
          <w:szCs w:val="24"/>
        </w:rPr>
        <w:t>rast, QKB-ja</w:t>
      </w:r>
      <w:r w:rsidRPr="00B36C85">
        <w:rPr>
          <w:spacing w:val="-15"/>
          <w:sz w:val="24"/>
          <w:szCs w:val="24"/>
        </w:rPr>
        <w:t xml:space="preserve"> </w:t>
      </w:r>
      <w:r w:rsidRPr="00B36C85">
        <w:rPr>
          <w:sz w:val="24"/>
          <w:szCs w:val="24"/>
        </w:rPr>
        <w:t>regjistron</w:t>
      </w:r>
      <w:r w:rsidRPr="00B36C85">
        <w:rPr>
          <w:spacing w:val="-15"/>
          <w:sz w:val="24"/>
          <w:szCs w:val="24"/>
        </w:rPr>
        <w:t xml:space="preserve"> </w:t>
      </w:r>
      <w:r w:rsidRPr="00B36C85">
        <w:rPr>
          <w:sz w:val="24"/>
          <w:szCs w:val="24"/>
        </w:rPr>
        <w:t>ankimin</w:t>
      </w:r>
      <w:r w:rsidRPr="00B36C85">
        <w:rPr>
          <w:spacing w:val="-15"/>
          <w:sz w:val="24"/>
          <w:szCs w:val="24"/>
        </w:rPr>
        <w:t xml:space="preserve"> </w:t>
      </w:r>
      <w:r w:rsidRPr="00B36C85">
        <w:rPr>
          <w:sz w:val="24"/>
          <w:szCs w:val="24"/>
        </w:rPr>
        <w:t>dhe</w:t>
      </w:r>
      <w:r w:rsidRPr="00B36C85">
        <w:rPr>
          <w:spacing w:val="-15"/>
          <w:sz w:val="24"/>
          <w:szCs w:val="24"/>
        </w:rPr>
        <w:t xml:space="preserve"> </w:t>
      </w:r>
      <w:r w:rsidRPr="00B36C85">
        <w:rPr>
          <w:sz w:val="24"/>
          <w:szCs w:val="24"/>
        </w:rPr>
        <w:t>ua</w:t>
      </w:r>
      <w:r w:rsidRPr="00B36C85">
        <w:rPr>
          <w:spacing w:val="-15"/>
          <w:sz w:val="24"/>
          <w:szCs w:val="24"/>
        </w:rPr>
        <w:t xml:space="preserve"> </w:t>
      </w:r>
      <w:r w:rsidRPr="00B36C85">
        <w:rPr>
          <w:sz w:val="24"/>
          <w:szCs w:val="24"/>
        </w:rPr>
        <w:t>përcjell</w:t>
      </w:r>
      <w:r w:rsidRPr="00B36C85">
        <w:rPr>
          <w:spacing w:val="-15"/>
          <w:sz w:val="24"/>
          <w:szCs w:val="24"/>
        </w:rPr>
        <w:t xml:space="preserve"> </w:t>
      </w:r>
      <w:r w:rsidRPr="00B36C85">
        <w:rPr>
          <w:sz w:val="24"/>
          <w:szCs w:val="24"/>
        </w:rPr>
        <w:t>autoriteteve</w:t>
      </w:r>
      <w:r w:rsidRPr="00B36C85">
        <w:rPr>
          <w:spacing w:val="-15"/>
          <w:sz w:val="24"/>
          <w:szCs w:val="24"/>
        </w:rPr>
        <w:t xml:space="preserve"> </w:t>
      </w:r>
      <w:r w:rsidRPr="00B36C85">
        <w:rPr>
          <w:sz w:val="24"/>
          <w:szCs w:val="24"/>
        </w:rPr>
        <w:t>shtetërore</w:t>
      </w:r>
      <w:r w:rsidRPr="00B36C85">
        <w:rPr>
          <w:spacing w:val="-15"/>
          <w:sz w:val="24"/>
          <w:szCs w:val="24"/>
        </w:rPr>
        <w:t xml:space="preserve"> </w:t>
      </w:r>
      <w:r w:rsidRPr="00B36C85">
        <w:rPr>
          <w:sz w:val="24"/>
          <w:szCs w:val="24"/>
        </w:rPr>
        <w:t>kompetente.</w:t>
      </w:r>
    </w:p>
    <w:p w14:paraId="14CF5E6D" w14:textId="77777777" w:rsidR="00C46281" w:rsidRPr="00B36C85" w:rsidRDefault="00C46281" w:rsidP="00C46281">
      <w:pPr>
        <w:pStyle w:val="ListParagraph"/>
        <w:numPr>
          <w:ilvl w:val="0"/>
          <w:numId w:val="5"/>
        </w:numPr>
        <w:tabs>
          <w:tab w:val="left" w:pos="790"/>
        </w:tabs>
        <w:spacing w:line="276" w:lineRule="auto"/>
        <w:ind w:right="30" w:firstLine="284"/>
        <w:rPr>
          <w:sz w:val="24"/>
          <w:szCs w:val="24"/>
        </w:rPr>
      </w:pPr>
      <w:r w:rsidRPr="00B36C85">
        <w:rPr>
          <w:sz w:val="24"/>
          <w:szCs w:val="24"/>
        </w:rPr>
        <w:t>Ndaj</w:t>
      </w:r>
      <w:r w:rsidRPr="00B36C85">
        <w:rPr>
          <w:spacing w:val="-9"/>
          <w:sz w:val="24"/>
          <w:szCs w:val="24"/>
        </w:rPr>
        <w:t xml:space="preserve"> </w:t>
      </w:r>
      <w:r w:rsidRPr="00B36C85">
        <w:rPr>
          <w:sz w:val="24"/>
          <w:szCs w:val="24"/>
        </w:rPr>
        <w:t>vendimit</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dhënë</w:t>
      </w:r>
      <w:r w:rsidRPr="00B36C85">
        <w:rPr>
          <w:spacing w:val="-9"/>
          <w:sz w:val="24"/>
          <w:szCs w:val="24"/>
        </w:rPr>
        <w:t xml:space="preserve"> </w:t>
      </w:r>
      <w:r w:rsidRPr="00B36C85">
        <w:rPr>
          <w:sz w:val="24"/>
          <w:szCs w:val="24"/>
        </w:rPr>
        <w:t>pas</w:t>
      </w:r>
      <w:r w:rsidRPr="00B36C85">
        <w:rPr>
          <w:spacing w:val="-9"/>
          <w:sz w:val="24"/>
          <w:szCs w:val="24"/>
        </w:rPr>
        <w:t xml:space="preserve"> </w:t>
      </w:r>
      <w:r w:rsidRPr="00B36C85">
        <w:rPr>
          <w:sz w:val="24"/>
          <w:szCs w:val="24"/>
        </w:rPr>
        <w:t>shqyrtimit</w:t>
      </w:r>
      <w:r w:rsidRPr="00B36C85">
        <w:rPr>
          <w:spacing w:val="-9"/>
          <w:sz w:val="24"/>
          <w:szCs w:val="24"/>
        </w:rPr>
        <w:t xml:space="preserve"> </w:t>
      </w:r>
      <w:r w:rsidRPr="00B36C85">
        <w:rPr>
          <w:sz w:val="24"/>
          <w:szCs w:val="24"/>
        </w:rPr>
        <w:t>të</w:t>
      </w:r>
      <w:r w:rsidRPr="00B36C85">
        <w:rPr>
          <w:spacing w:val="-9"/>
          <w:sz w:val="24"/>
          <w:szCs w:val="24"/>
        </w:rPr>
        <w:t xml:space="preserve"> </w:t>
      </w:r>
      <w:r w:rsidRPr="00B36C85">
        <w:rPr>
          <w:sz w:val="24"/>
          <w:szCs w:val="24"/>
        </w:rPr>
        <w:t>ankimit</w:t>
      </w:r>
      <w:r w:rsidRPr="00B36C85">
        <w:rPr>
          <w:spacing w:val="-9"/>
          <w:sz w:val="24"/>
          <w:szCs w:val="24"/>
        </w:rPr>
        <w:t xml:space="preserve"> </w:t>
      </w:r>
      <w:r w:rsidRPr="00B36C85">
        <w:rPr>
          <w:sz w:val="24"/>
          <w:szCs w:val="24"/>
        </w:rPr>
        <w:t>administrativ</w:t>
      </w:r>
      <w:r w:rsidRPr="00B36C85">
        <w:rPr>
          <w:spacing w:val="-9"/>
          <w:sz w:val="24"/>
          <w:szCs w:val="24"/>
        </w:rPr>
        <w:t xml:space="preserve"> </w:t>
      </w:r>
      <w:r w:rsidRPr="00B36C85">
        <w:rPr>
          <w:sz w:val="24"/>
          <w:szCs w:val="24"/>
        </w:rPr>
        <w:t>apo</w:t>
      </w:r>
      <w:r w:rsidRPr="00B36C85">
        <w:rPr>
          <w:spacing w:val="-9"/>
          <w:sz w:val="24"/>
          <w:szCs w:val="24"/>
        </w:rPr>
        <w:t xml:space="preserve"> </w:t>
      </w:r>
      <w:r w:rsidRPr="00B36C85">
        <w:rPr>
          <w:sz w:val="24"/>
          <w:szCs w:val="24"/>
        </w:rPr>
        <w:t>mosveprimit</w:t>
      </w:r>
      <w:r w:rsidRPr="00B36C85">
        <w:rPr>
          <w:spacing w:val="-9"/>
          <w:sz w:val="24"/>
          <w:szCs w:val="24"/>
        </w:rPr>
        <w:t xml:space="preserve"> </w:t>
      </w:r>
      <w:r w:rsidRPr="00B36C85">
        <w:rPr>
          <w:sz w:val="24"/>
          <w:szCs w:val="24"/>
        </w:rPr>
        <w:t>mund të</w:t>
      </w:r>
      <w:r w:rsidRPr="00B36C85">
        <w:rPr>
          <w:spacing w:val="-10"/>
          <w:sz w:val="24"/>
          <w:szCs w:val="24"/>
        </w:rPr>
        <w:t xml:space="preserve"> </w:t>
      </w:r>
      <w:r w:rsidRPr="00B36C85">
        <w:rPr>
          <w:sz w:val="24"/>
          <w:szCs w:val="24"/>
        </w:rPr>
        <w:t>bëhet</w:t>
      </w:r>
      <w:r w:rsidRPr="00B36C85">
        <w:rPr>
          <w:spacing w:val="-10"/>
          <w:sz w:val="24"/>
          <w:szCs w:val="24"/>
        </w:rPr>
        <w:t xml:space="preserve"> </w:t>
      </w:r>
      <w:r w:rsidRPr="00B36C85">
        <w:rPr>
          <w:sz w:val="24"/>
          <w:szCs w:val="24"/>
        </w:rPr>
        <w:t>ankim</w:t>
      </w:r>
      <w:r w:rsidRPr="00B36C85">
        <w:rPr>
          <w:spacing w:val="-10"/>
          <w:sz w:val="24"/>
          <w:szCs w:val="24"/>
        </w:rPr>
        <w:t xml:space="preserve"> </w:t>
      </w:r>
      <w:r w:rsidRPr="00B36C85">
        <w:rPr>
          <w:sz w:val="24"/>
          <w:szCs w:val="24"/>
        </w:rPr>
        <w:t>drejtpërdrejt</w:t>
      </w:r>
      <w:r w:rsidRPr="00B36C85">
        <w:rPr>
          <w:spacing w:val="-10"/>
          <w:sz w:val="24"/>
          <w:szCs w:val="24"/>
        </w:rPr>
        <w:t xml:space="preserve"> </w:t>
      </w:r>
      <w:r w:rsidRPr="00B36C85">
        <w:rPr>
          <w:sz w:val="24"/>
          <w:szCs w:val="24"/>
        </w:rPr>
        <w:t>në</w:t>
      </w:r>
      <w:r w:rsidRPr="00B36C85">
        <w:rPr>
          <w:spacing w:val="-10"/>
          <w:sz w:val="24"/>
          <w:szCs w:val="24"/>
        </w:rPr>
        <w:t xml:space="preserve"> </w:t>
      </w:r>
      <w:r w:rsidRPr="00B36C85">
        <w:rPr>
          <w:sz w:val="24"/>
          <w:szCs w:val="24"/>
        </w:rPr>
        <w:t>gjykatën</w:t>
      </w:r>
      <w:r w:rsidRPr="00B36C85">
        <w:rPr>
          <w:spacing w:val="-10"/>
          <w:sz w:val="24"/>
          <w:szCs w:val="24"/>
        </w:rPr>
        <w:t xml:space="preserve"> </w:t>
      </w:r>
      <w:r w:rsidRPr="00B36C85">
        <w:rPr>
          <w:sz w:val="24"/>
          <w:szCs w:val="24"/>
        </w:rPr>
        <w:t>kompetente</w:t>
      </w:r>
      <w:r w:rsidRPr="00B36C85">
        <w:rPr>
          <w:spacing w:val="-10"/>
          <w:sz w:val="24"/>
          <w:szCs w:val="24"/>
        </w:rPr>
        <w:t xml:space="preserve"> </w:t>
      </w:r>
      <w:r w:rsidRPr="00B36C85">
        <w:rPr>
          <w:sz w:val="24"/>
          <w:szCs w:val="24"/>
        </w:rPr>
        <w:t>administrative</w:t>
      </w:r>
      <w:r w:rsidRPr="00B36C85">
        <w:rPr>
          <w:spacing w:val="-10"/>
          <w:sz w:val="24"/>
          <w:szCs w:val="24"/>
        </w:rPr>
        <w:t xml:space="preserve"> </w:t>
      </w:r>
      <w:r w:rsidRPr="00B36C85">
        <w:rPr>
          <w:sz w:val="24"/>
          <w:szCs w:val="24"/>
        </w:rPr>
        <w:t>sipas</w:t>
      </w:r>
      <w:r w:rsidRPr="00B36C85">
        <w:rPr>
          <w:spacing w:val="-10"/>
          <w:sz w:val="24"/>
          <w:szCs w:val="24"/>
        </w:rPr>
        <w:t xml:space="preserve"> </w:t>
      </w:r>
      <w:r w:rsidRPr="00B36C85">
        <w:rPr>
          <w:sz w:val="24"/>
          <w:szCs w:val="24"/>
        </w:rPr>
        <w:t>Kodit</w:t>
      </w:r>
      <w:r w:rsidRPr="00B36C85">
        <w:rPr>
          <w:spacing w:val="-10"/>
          <w:sz w:val="24"/>
          <w:szCs w:val="24"/>
        </w:rPr>
        <w:t xml:space="preserve"> </w:t>
      </w:r>
      <w:r w:rsidRPr="00B36C85">
        <w:rPr>
          <w:sz w:val="24"/>
          <w:szCs w:val="24"/>
        </w:rPr>
        <w:t>të</w:t>
      </w:r>
      <w:r w:rsidRPr="00B36C85">
        <w:rPr>
          <w:spacing w:val="-10"/>
          <w:sz w:val="24"/>
          <w:szCs w:val="24"/>
        </w:rPr>
        <w:t xml:space="preserve"> </w:t>
      </w:r>
      <w:r w:rsidRPr="00B36C85">
        <w:rPr>
          <w:sz w:val="24"/>
          <w:szCs w:val="24"/>
        </w:rPr>
        <w:t xml:space="preserve">Procedurave </w:t>
      </w:r>
      <w:r w:rsidRPr="00B36C85">
        <w:rPr>
          <w:spacing w:val="-2"/>
          <w:sz w:val="24"/>
          <w:szCs w:val="24"/>
        </w:rPr>
        <w:t>Administrative.</w:t>
      </w:r>
    </w:p>
    <w:p w14:paraId="72663CA2" w14:textId="77777777" w:rsidR="00C46281" w:rsidRPr="00D375F6" w:rsidRDefault="00C46281" w:rsidP="00C46281">
      <w:pPr>
        <w:pStyle w:val="BodyText"/>
        <w:spacing w:before="265" w:line="276" w:lineRule="auto"/>
        <w:ind w:left="2651" w:right="2024" w:firstLine="1587"/>
        <w:jc w:val="left"/>
        <w:rPr>
          <w:b/>
          <w:bCs/>
        </w:rPr>
      </w:pPr>
      <w:r w:rsidRPr="00D375F6">
        <w:rPr>
          <w:b/>
          <w:bCs/>
        </w:rPr>
        <w:t xml:space="preserve">KREU V </w:t>
      </w:r>
      <w:r w:rsidRPr="00D375F6">
        <w:rPr>
          <w:b/>
          <w:bCs/>
          <w:spacing w:val="-2"/>
        </w:rPr>
        <w:lastRenderedPageBreak/>
        <w:t>KUNDËRVAJTJET</w:t>
      </w:r>
      <w:r w:rsidRPr="00D375F6">
        <w:rPr>
          <w:b/>
          <w:bCs/>
          <w:spacing w:val="-13"/>
        </w:rPr>
        <w:t xml:space="preserve"> </w:t>
      </w:r>
      <w:r w:rsidRPr="00D375F6">
        <w:rPr>
          <w:b/>
          <w:bCs/>
          <w:spacing w:val="-2"/>
        </w:rPr>
        <w:t>ADMINISTRATIVE</w:t>
      </w:r>
    </w:p>
    <w:p w14:paraId="5731062A" w14:textId="7FFE8F3A" w:rsidR="00C46281" w:rsidRPr="00DE16AC" w:rsidRDefault="00C46281" w:rsidP="00C46281">
      <w:pPr>
        <w:pStyle w:val="BodyText"/>
        <w:spacing w:before="264" w:line="276" w:lineRule="auto"/>
        <w:ind w:left="284" w:right="1" w:firstLine="0"/>
        <w:jc w:val="center"/>
        <w:rPr>
          <w:b/>
          <w:bCs/>
        </w:rPr>
      </w:pPr>
      <w:r w:rsidRPr="00DE16AC">
        <w:rPr>
          <w:b/>
          <w:bCs/>
        </w:rPr>
        <w:t>Neni</w:t>
      </w:r>
      <w:r w:rsidRPr="00DE16AC">
        <w:rPr>
          <w:b/>
          <w:bCs/>
          <w:spacing w:val="-8"/>
        </w:rPr>
        <w:t xml:space="preserve"> </w:t>
      </w:r>
      <w:r w:rsidR="004857A8" w:rsidRPr="00DE16AC">
        <w:rPr>
          <w:b/>
          <w:bCs/>
          <w:spacing w:val="-8"/>
        </w:rPr>
        <w:t>39</w:t>
      </w:r>
    </w:p>
    <w:p w14:paraId="0EC66815" w14:textId="77777777" w:rsidR="00C46281" w:rsidRPr="00B36C85" w:rsidRDefault="00C46281" w:rsidP="00C46281">
      <w:pPr>
        <w:pStyle w:val="Heading1"/>
        <w:spacing w:line="276" w:lineRule="auto"/>
      </w:pPr>
      <w:r w:rsidRPr="00B36C85">
        <w:rPr>
          <w:w w:val="90"/>
        </w:rPr>
        <w:t>Kundërvajtjet</w:t>
      </w:r>
      <w:r w:rsidRPr="00B36C85">
        <w:rPr>
          <w:spacing w:val="30"/>
        </w:rPr>
        <w:t xml:space="preserve"> </w:t>
      </w:r>
      <w:r w:rsidRPr="00B36C85">
        <w:rPr>
          <w:spacing w:val="-2"/>
        </w:rPr>
        <w:t>administrative</w:t>
      </w:r>
    </w:p>
    <w:p w14:paraId="6C93938A" w14:textId="77777777" w:rsidR="00C46281" w:rsidRPr="00B36C85" w:rsidRDefault="00C46281" w:rsidP="00C46281">
      <w:pPr>
        <w:spacing w:line="276" w:lineRule="auto"/>
        <w:ind w:left="284" w:right="6"/>
        <w:jc w:val="center"/>
        <w:rPr>
          <w:i/>
          <w:sz w:val="24"/>
          <w:szCs w:val="24"/>
        </w:rPr>
      </w:pPr>
      <w:r w:rsidRPr="00B36C85">
        <w:rPr>
          <w:i/>
          <w:w w:val="85"/>
          <w:sz w:val="24"/>
          <w:szCs w:val="24"/>
        </w:rPr>
        <w:t>(ndryshuar</w:t>
      </w:r>
      <w:r w:rsidRPr="00B36C85">
        <w:rPr>
          <w:i/>
          <w:spacing w:val="-1"/>
          <w:w w:val="85"/>
          <w:sz w:val="24"/>
          <w:szCs w:val="24"/>
        </w:rPr>
        <w:t xml:space="preserve"> </w:t>
      </w:r>
      <w:r w:rsidRPr="00B36C85">
        <w:rPr>
          <w:i/>
          <w:w w:val="85"/>
          <w:sz w:val="24"/>
          <w:szCs w:val="24"/>
        </w:rPr>
        <w:t>me</w:t>
      </w:r>
      <w:r w:rsidRPr="00B36C85">
        <w:rPr>
          <w:i/>
          <w:spacing w:val="-9"/>
          <w:sz w:val="24"/>
          <w:szCs w:val="24"/>
        </w:rPr>
        <w:t xml:space="preserve"> </w:t>
      </w:r>
      <w:r w:rsidRPr="00B36C85">
        <w:rPr>
          <w:i/>
          <w:w w:val="85"/>
          <w:sz w:val="24"/>
          <w:szCs w:val="24"/>
        </w:rPr>
        <w:t>ligjin</w:t>
      </w:r>
      <w:r w:rsidRPr="00B36C85">
        <w:rPr>
          <w:i/>
          <w:spacing w:val="-9"/>
          <w:sz w:val="24"/>
          <w:szCs w:val="24"/>
        </w:rPr>
        <w:t xml:space="preserve"> </w:t>
      </w:r>
      <w:r w:rsidRPr="00B36C85">
        <w:rPr>
          <w:i/>
          <w:w w:val="85"/>
          <w:sz w:val="24"/>
          <w:szCs w:val="24"/>
        </w:rPr>
        <w:t>nr.</w:t>
      </w:r>
      <w:r w:rsidRPr="00B36C85">
        <w:rPr>
          <w:i/>
          <w:spacing w:val="-1"/>
          <w:w w:val="85"/>
          <w:sz w:val="24"/>
          <w:szCs w:val="24"/>
        </w:rPr>
        <w:t xml:space="preserve"> </w:t>
      </w:r>
      <w:r w:rsidRPr="00B36C85">
        <w:rPr>
          <w:i/>
          <w:w w:val="85"/>
          <w:sz w:val="24"/>
          <w:szCs w:val="24"/>
        </w:rPr>
        <w:t>6/2022,</w:t>
      </w:r>
      <w:r w:rsidRPr="00B36C85">
        <w:rPr>
          <w:i/>
          <w:spacing w:val="-9"/>
          <w:sz w:val="24"/>
          <w:szCs w:val="24"/>
        </w:rPr>
        <w:t xml:space="preserve"> </w:t>
      </w:r>
      <w:r w:rsidRPr="00B36C85">
        <w:rPr>
          <w:i/>
          <w:w w:val="85"/>
          <w:sz w:val="24"/>
          <w:szCs w:val="24"/>
        </w:rPr>
        <w:t>datë</w:t>
      </w:r>
      <w:r w:rsidRPr="00B36C85">
        <w:rPr>
          <w:i/>
          <w:spacing w:val="-9"/>
          <w:sz w:val="24"/>
          <w:szCs w:val="24"/>
        </w:rPr>
        <w:t xml:space="preserve"> </w:t>
      </w:r>
      <w:r w:rsidRPr="00B36C85">
        <w:rPr>
          <w:i/>
          <w:spacing w:val="-2"/>
          <w:w w:val="85"/>
          <w:sz w:val="24"/>
          <w:szCs w:val="24"/>
        </w:rPr>
        <w:t>27.1.2022)</w:t>
      </w:r>
    </w:p>
    <w:p w14:paraId="749011E3" w14:textId="77777777" w:rsidR="00C46281" w:rsidRPr="00B36C85" w:rsidRDefault="00C46281" w:rsidP="00C46281">
      <w:pPr>
        <w:pStyle w:val="ListParagraph"/>
        <w:numPr>
          <w:ilvl w:val="0"/>
          <w:numId w:val="4"/>
        </w:numPr>
        <w:tabs>
          <w:tab w:val="left" w:pos="538"/>
        </w:tabs>
        <w:spacing w:before="269" w:line="276" w:lineRule="auto"/>
        <w:ind w:left="22" w:right="28" w:firstLine="284"/>
        <w:rPr>
          <w:sz w:val="24"/>
          <w:szCs w:val="24"/>
        </w:rPr>
      </w:pPr>
      <w:r w:rsidRPr="00B36C85">
        <w:rPr>
          <w:spacing w:val="-2"/>
          <w:sz w:val="24"/>
          <w:szCs w:val="24"/>
        </w:rPr>
        <w:t>Subjektet</w:t>
      </w:r>
      <w:r w:rsidRPr="00B36C85">
        <w:rPr>
          <w:spacing w:val="-10"/>
          <w:sz w:val="24"/>
          <w:szCs w:val="24"/>
        </w:rPr>
        <w:t xml:space="preserve"> </w:t>
      </w:r>
      <w:r w:rsidRPr="00B36C85">
        <w:rPr>
          <w:spacing w:val="-2"/>
          <w:sz w:val="24"/>
          <w:szCs w:val="24"/>
        </w:rPr>
        <w:t>raportuese</w:t>
      </w:r>
      <w:r w:rsidRPr="00B36C85">
        <w:rPr>
          <w:spacing w:val="-10"/>
          <w:sz w:val="24"/>
          <w:szCs w:val="24"/>
        </w:rPr>
        <w:t xml:space="preserve"> </w:t>
      </w:r>
      <w:r w:rsidRPr="00B36C85">
        <w:rPr>
          <w:spacing w:val="-2"/>
          <w:sz w:val="24"/>
          <w:szCs w:val="24"/>
        </w:rPr>
        <w:t>dhe</w:t>
      </w:r>
      <w:r w:rsidRPr="00B36C85">
        <w:rPr>
          <w:spacing w:val="-10"/>
          <w:sz w:val="24"/>
          <w:szCs w:val="24"/>
        </w:rPr>
        <w:t xml:space="preserve"> </w:t>
      </w:r>
      <w:r w:rsidRPr="00B36C85">
        <w:rPr>
          <w:spacing w:val="-2"/>
          <w:sz w:val="24"/>
          <w:szCs w:val="24"/>
        </w:rPr>
        <w:t>personat</w:t>
      </w:r>
      <w:r w:rsidRPr="00B36C85">
        <w:rPr>
          <w:spacing w:val="-10"/>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autorizuar</w:t>
      </w:r>
      <w:r w:rsidRPr="00B36C85">
        <w:rPr>
          <w:spacing w:val="-10"/>
          <w:sz w:val="24"/>
          <w:szCs w:val="24"/>
        </w:rPr>
        <w:t xml:space="preserve"> </w:t>
      </w:r>
      <w:r w:rsidRPr="00B36C85">
        <w:rPr>
          <w:spacing w:val="-2"/>
          <w:sz w:val="24"/>
          <w:szCs w:val="24"/>
        </w:rPr>
        <w:t>për</w:t>
      </w:r>
      <w:r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bërë</w:t>
      </w:r>
      <w:r w:rsidRPr="00B36C85">
        <w:rPr>
          <w:spacing w:val="-10"/>
          <w:sz w:val="24"/>
          <w:szCs w:val="24"/>
        </w:rPr>
        <w:t xml:space="preserve"> </w:t>
      </w:r>
      <w:r w:rsidRPr="00B36C85">
        <w:rPr>
          <w:spacing w:val="-2"/>
          <w:sz w:val="24"/>
          <w:szCs w:val="24"/>
        </w:rPr>
        <w:t>regjistrimin</w:t>
      </w:r>
      <w:r w:rsidRPr="00B36C85">
        <w:rPr>
          <w:spacing w:val="-10"/>
          <w:sz w:val="24"/>
          <w:szCs w:val="24"/>
        </w:rPr>
        <w:t xml:space="preserve"> </w:t>
      </w:r>
      <w:r w:rsidRPr="00B36C85">
        <w:rPr>
          <w:spacing w:val="-2"/>
          <w:sz w:val="24"/>
          <w:szCs w:val="24"/>
        </w:rPr>
        <w:t>janë</w:t>
      </w:r>
      <w:r w:rsidRPr="00B36C85">
        <w:rPr>
          <w:spacing w:val="-10"/>
          <w:sz w:val="24"/>
          <w:szCs w:val="24"/>
        </w:rPr>
        <w:t xml:space="preserve"> </w:t>
      </w:r>
      <w:r w:rsidRPr="00B36C85">
        <w:rPr>
          <w:spacing w:val="-2"/>
          <w:sz w:val="24"/>
          <w:szCs w:val="24"/>
        </w:rPr>
        <w:t>përgjegjës</w:t>
      </w:r>
      <w:r w:rsidRPr="00B36C85">
        <w:rPr>
          <w:spacing w:val="-10"/>
          <w:sz w:val="24"/>
          <w:szCs w:val="24"/>
        </w:rPr>
        <w:t xml:space="preserve"> </w:t>
      </w:r>
      <w:r w:rsidRPr="00B36C85">
        <w:rPr>
          <w:spacing w:val="-2"/>
          <w:sz w:val="24"/>
          <w:szCs w:val="24"/>
        </w:rPr>
        <w:t xml:space="preserve">sipas </w:t>
      </w:r>
      <w:r w:rsidRPr="00B36C85">
        <w:rPr>
          <w:sz w:val="24"/>
          <w:szCs w:val="24"/>
        </w:rPr>
        <w:t>ligjeve në fuqi për vërtetësinë e fakteve, të të dhënave të njoftuara dhe të dokumenteve shoqëruese,</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depozituara</w:t>
      </w:r>
      <w:r w:rsidRPr="00B36C85">
        <w:rPr>
          <w:spacing w:val="-14"/>
          <w:sz w:val="24"/>
          <w:szCs w:val="24"/>
        </w:rPr>
        <w:t xml:space="preserve"> </w:t>
      </w:r>
      <w:r w:rsidRPr="00B36C85">
        <w:rPr>
          <w:sz w:val="24"/>
          <w:szCs w:val="24"/>
        </w:rPr>
        <w:t>në</w:t>
      </w:r>
      <w:r w:rsidRPr="00B36C85">
        <w:rPr>
          <w:spacing w:val="-14"/>
          <w:sz w:val="24"/>
          <w:szCs w:val="24"/>
        </w:rPr>
        <w:t xml:space="preserve"> </w:t>
      </w:r>
      <w:r w:rsidRPr="00B36C85">
        <w:rPr>
          <w:sz w:val="24"/>
          <w:szCs w:val="24"/>
        </w:rPr>
        <w:t>regjistrin</w:t>
      </w:r>
      <w:r w:rsidRPr="00B36C85">
        <w:rPr>
          <w:spacing w:val="-14"/>
          <w:sz w:val="24"/>
          <w:szCs w:val="24"/>
        </w:rPr>
        <w:t xml:space="preserve"> </w:t>
      </w:r>
      <w:r w:rsidRPr="00B36C85">
        <w:rPr>
          <w:sz w:val="24"/>
          <w:szCs w:val="24"/>
        </w:rPr>
        <w:t>elektronik.</w:t>
      </w:r>
    </w:p>
    <w:p w14:paraId="560B1BF0" w14:textId="77777777" w:rsidR="00C46281" w:rsidRPr="00B36C85" w:rsidRDefault="00C46281" w:rsidP="00C46281">
      <w:pPr>
        <w:pStyle w:val="ListParagraph"/>
        <w:numPr>
          <w:ilvl w:val="0"/>
          <w:numId w:val="4"/>
        </w:numPr>
        <w:tabs>
          <w:tab w:val="left" w:pos="555"/>
        </w:tabs>
        <w:spacing w:line="276" w:lineRule="auto"/>
        <w:ind w:left="22" w:right="28" w:firstLine="284"/>
        <w:rPr>
          <w:sz w:val="24"/>
          <w:szCs w:val="24"/>
        </w:rPr>
      </w:pPr>
      <w:r w:rsidRPr="00B36C85">
        <w:rPr>
          <w:sz w:val="24"/>
          <w:szCs w:val="24"/>
        </w:rPr>
        <w:t>Shkeljet</w:t>
      </w:r>
      <w:r w:rsidRPr="00B36C85">
        <w:rPr>
          <w:spacing w:val="-5"/>
          <w:sz w:val="24"/>
          <w:szCs w:val="24"/>
        </w:rPr>
        <w:t xml:space="preserve"> </w:t>
      </w:r>
      <w:r w:rsidRPr="00B36C85">
        <w:rPr>
          <w:sz w:val="24"/>
          <w:szCs w:val="24"/>
        </w:rPr>
        <w:t>e</w:t>
      </w:r>
      <w:r w:rsidRPr="00B36C85">
        <w:rPr>
          <w:spacing w:val="-5"/>
          <w:sz w:val="24"/>
          <w:szCs w:val="24"/>
        </w:rPr>
        <w:t xml:space="preserve"> </w:t>
      </w:r>
      <w:r w:rsidRPr="00B36C85">
        <w:rPr>
          <w:sz w:val="24"/>
          <w:szCs w:val="24"/>
        </w:rPr>
        <w:t>mëposhtme</w:t>
      </w:r>
      <w:r w:rsidRPr="00B36C85">
        <w:rPr>
          <w:spacing w:val="-5"/>
          <w:sz w:val="24"/>
          <w:szCs w:val="24"/>
        </w:rPr>
        <w:t xml:space="preserve"> </w:t>
      </w:r>
      <w:r w:rsidRPr="00B36C85">
        <w:rPr>
          <w:sz w:val="24"/>
          <w:szCs w:val="24"/>
        </w:rPr>
        <w:t>përbëjnë</w:t>
      </w:r>
      <w:r w:rsidRPr="00B36C85">
        <w:rPr>
          <w:spacing w:val="-5"/>
          <w:sz w:val="24"/>
          <w:szCs w:val="24"/>
        </w:rPr>
        <w:t xml:space="preserve"> </w:t>
      </w:r>
      <w:r w:rsidRPr="00B36C85">
        <w:rPr>
          <w:sz w:val="24"/>
          <w:szCs w:val="24"/>
        </w:rPr>
        <w:t>kundërvajtje</w:t>
      </w:r>
      <w:r w:rsidRPr="00B36C85">
        <w:rPr>
          <w:spacing w:val="-5"/>
          <w:sz w:val="24"/>
          <w:szCs w:val="24"/>
        </w:rPr>
        <w:t xml:space="preserve"> </w:t>
      </w:r>
      <w:r w:rsidRPr="00B36C85">
        <w:rPr>
          <w:sz w:val="24"/>
          <w:szCs w:val="24"/>
        </w:rPr>
        <w:t>administrative</w:t>
      </w:r>
      <w:r w:rsidRPr="00B36C85">
        <w:rPr>
          <w:spacing w:val="-5"/>
          <w:sz w:val="24"/>
          <w:szCs w:val="24"/>
        </w:rPr>
        <w:t xml:space="preserve"> </w:t>
      </w:r>
      <w:r w:rsidRPr="00B36C85">
        <w:rPr>
          <w:sz w:val="24"/>
          <w:szCs w:val="24"/>
        </w:rPr>
        <w:t>dhe</w:t>
      </w:r>
      <w:r w:rsidRPr="00B36C85">
        <w:rPr>
          <w:spacing w:val="-5"/>
          <w:sz w:val="24"/>
          <w:szCs w:val="24"/>
        </w:rPr>
        <w:t xml:space="preserve"> </w:t>
      </w:r>
      <w:r w:rsidRPr="00B36C85">
        <w:rPr>
          <w:sz w:val="24"/>
          <w:szCs w:val="24"/>
        </w:rPr>
        <w:t>dënohen</w:t>
      </w:r>
      <w:r w:rsidRPr="00B36C85">
        <w:rPr>
          <w:spacing w:val="-5"/>
          <w:sz w:val="24"/>
          <w:szCs w:val="24"/>
        </w:rPr>
        <w:t xml:space="preserve"> </w:t>
      </w:r>
      <w:r w:rsidRPr="00B36C85">
        <w:rPr>
          <w:sz w:val="24"/>
          <w:szCs w:val="24"/>
        </w:rPr>
        <w:t>me</w:t>
      </w:r>
      <w:r w:rsidRPr="00B36C85">
        <w:rPr>
          <w:spacing w:val="-5"/>
          <w:sz w:val="24"/>
          <w:szCs w:val="24"/>
        </w:rPr>
        <w:t xml:space="preserve"> </w:t>
      </w:r>
      <w:r w:rsidRPr="00B36C85">
        <w:rPr>
          <w:sz w:val="24"/>
          <w:szCs w:val="24"/>
        </w:rPr>
        <w:t>gjobë</w:t>
      </w:r>
      <w:r w:rsidRPr="00B36C85">
        <w:rPr>
          <w:spacing w:val="-5"/>
          <w:sz w:val="24"/>
          <w:szCs w:val="24"/>
        </w:rPr>
        <w:t xml:space="preserve"> </w:t>
      </w:r>
      <w:r w:rsidRPr="00B36C85">
        <w:rPr>
          <w:sz w:val="24"/>
          <w:szCs w:val="24"/>
        </w:rPr>
        <w:t>si</w:t>
      </w:r>
      <w:r w:rsidRPr="00B36C85">
        <w:rPr>
          <w:spacing w:val="-5"/>
          <w:sz w:val="24"/>
          <w:szCs w:val="24"/>
        </w:rPr>
        <w:t xml:space="preserve"> </w:t>
      </w:r>
      <w:r w:rsidRPr="00B36C85">
        <w:rPr>
          <w:sz w:val="24"/>
          <w:szCs w:val="24"/>
        </w:rPr>
        <w:t xml:space="preserve">më </w:t>
      </w:r>
      <w:r w:rsidRPr="00B36C85">
        <w:rPr>
          <w:spacing w:val="-2"/>
          <w:sz w:val="24"/>
          <w:szCs w:val="24"/>
        </w:rPr>
        <w:t>poshtë:</w:t>
      </w:r>
    </w:p>
    <w:p w14:paraId="033BA460" w14:textId="77777777" w:rsidR="00C46281" w:rsidRPr="00B36C85" w:rsidRDefault="00C46281" w:rsidP="00C46281">
      <w:pPr>
        <w:pStyle w:val="ListParagraph"/>
        <w:numPr>
          <w:ilvl w:val="1"/>
          <w:numId w:val="4"/>
        </w:numPr>
        <w:tabs>
          <w:tab w:val="left" w:pos="547"/>
        </w:tabs>
        <w:spacing w:line="276" w:lineRule="auto"/>
        <w:ind w:left="22" w:right="27" w:firstLine="284"/>
        <w:rPr>
          <w:sz w:val="24"/>
          <w:szCs w:val="24"/>
        </w:rPr>
      </w:pPr>
      <w:r w:rsidRPr="00B36C85">
        <w:rPr>
          <w:sz w:val="24"/>
          <w:szCs w:val="24"/>
        </w:rPr>
        <w:t>mosregjistrimi</w:t>
      </w:r>
      <w:r w:rsidRPr="00B36C85">
        <w:rPr>
          <w:spacing w:val="-12"/>
          <w:sz w:val="24"/>
          <w:szCs w:val="24"/>
        </w:rPr>
        <w:t xml:space="preserve"> </w:t>
      </w:r>
      <w:r w:rsidRPr="00B36C85">
        <w:rPr>
          <w:sz w:val="24"/>
          <w:szCs w:val="24"/>
        </w:rPr>
        <w:t>fillestar</w:t>
      </w:r>
      <w:r w:rsidRPr="00B36C85">
        <w:rPr>
          <w:spacing w:val="-12"/>
          <w:sz w:val="24"/>
          <w:szCs w:val="24"/>
        </w:rPr>
        <w:t xml:space="preserve"> </w:t>
      </w:r>
      <w:r w:rsidRPr="00B36C85">
        <w:rPr>
          <w:sz w:val="24"/>
          <w:szCs w:val="24"/>
        </w:rPr>
        <w:t>i</w:t>
      </w:r>
      <w:r w:rsidRPr="00B36C85">
        <w:rPr>
          <w:spacing w:val="-12"/>
          <w:sz w:val="24"/>
          <w:szCs w:val="24"/>
        </w:rPr>
        <w:t xml:space="preserve"> </w:t>
      </w:r>
      <w:r w:rsidRPr="00B36C85">
        <w:rPr>
          <w:sz w:val="24"/>
          <w:szCs w:val="24"/>
        </w:rPr>
        <w:t>të</w:t>
      </w:r>
      <w:r w:rsidRPr="00B36C85">
        <w:rPr>
          <w:spacing w:val="-12"/>
          <w:sz w:val="24"/>
          <w:szCs w:val="24"/>
        </w:rPr>
        <w:t xml:space="preserve"> </w:t>
      </w:r>
      <w:r w:rsidRPr="00B36C85">
        <w:rPr>
          <w:sz w:val="24"/>
          <w:szCs w:val="24"/>
        </w:rPr>
        <w:t>dhënave</w:t>
      </w:r>
      <w:r w:rsidRPr="00B36C85">
        <w:rPr>
          <w:spacing w:val="-12"/>
          <w:sz w:val="24"/>
          <w:szCs w:val="24"/>
        </w:rPr>
        <w:t xml:space="preserve"> </w:t>
      </w:r>
      <w:r w:rsidRPr="00B36C85">
        <w:rPr>
          <w:sz w:val="24"/>
          <w:szCs w:val="24"/>
        </w:rPr>
        <w:t>për</w:t>
      </w:r>
      <w:r w:rsidRPr="00B36C85">
        <w:rPr>
          <w:spacing w:val="-12"/>
          <w:sz w:val="24"/>
          <w:szCs w:val="24"/>
        </w:rPr>
        <w:t xml:space="preserve"> </w:t>
      </w:r>
      <w:r w:rsidRPr="00B36C85">
        <w:rPr>
          <w:sz w:val="24"/>
          <w:szCs w:val="24"/>
        </w:rPr>
        <w:t>pronarin</w:t>
      </w:r>
      <w:r w:rsidRPr="00B36C85">
        <w:rPr>
          <w:spacing w:val="-12"/>
          <w:sz w:val="24"/>
          <w:szCs w:val="24"/>
        </w:rPr>
        <w:t xml:space="preserve"> </w:t>
      </w:r>
      <w:r w:rsidRPr="00B36C85">
        <w:rPr>
          <w:sz w:val="24"/>
          <w:szCs w:val="24"/>
        </w:rPr>
        <w:t>përfitues</w:t>
      </w:r>
      <w:r w:rsidRPr="00B36C85">
        <w:rPr>
          <w:spacing w:val="-12"/>
          <w:sz w:val="24"/>
          <w:szCs w:val="24"/>
        </w:rPr>
        <w:t xml:space="preserve"> </w:t>
      </w:r>
      <w:r w:rsidRPr="00B36C85">
        <w:rPr>
          <w:sz w:val="24"/>
          <w:szCs w:val="24"/>
        </w:rPr>
        <w:t>të</w:t>
      </w:r>
      <w:r w:rsidRPr="00B36C85">
        <w:rPr>
          <w:spacing w:val="-12"/>
          <w:sz w:val="24"/>
          <w:szCs w:val="24"/>
        </w:rPr>
        <w:t xml:space="preserve"> </w:t>
      </w:r>
      <w:r w:rsidRPr="00B36C85">
        <w:rPr>
          <w:sz w:val="24"/>
          <w:szCs w:val="24"/>
        </w:rPr>
        <w:t>tij</w:t>
      </w:r>
      <w:r w:rsidRPr="00B36C85">
        <w:rPr>
          <w:spacing w:val="-12"/>
          <w:sz w:val="24"/>
          <w:szCs w:val="24"/>
        </w:rPr>
        <w:t xml:space="preserve"> </w:t>
      </w:r>
      <w:r w:rsidRPr="00B36C85">
        <w:rPr>
          <w:sz w:val="24"/>
          <w:szCs w:val="24"/>
        </w:rPr>
        <w:t>brenda</w:t>
      </w:r>
      <w:r w:rsidRPr="00B36C85">
        <w:rPr>
          <w:spacing w:val="-12"/>
          <w:sz w:val="24"/>
          <w:szCs w:val="24"/>
        </w:rPr>
        <w:t xml:space="preserve"> </w:t>
      </w:r>
      <w:r w:rsidRPr="00B36C85">
        <w:rPr>
          <w:sz w:val="24"/>
          <w:szCs w:val="24"/>
        </w:rPr>
        <w:t>afatit</w:t>
      </w:r>
      <w:r w:rsidRPr="00B36C85">
        <w:rPr>
          <w:spacing w:val="-12"/>
          <w:sz w:val="24"/>
          <w:szCs w:val="24"/>
        </w:rPr>
        <w:t xml:space="preserve"> </w:t>
      </w:r>
      <w:r w:rsidRPr="00B36C85">
        <w:rPr>
          <w:sz w:val="24"/>
          <w:szCs w:val="24"/>
        </w:rPr>
        <w:t>të</w:t>
      </w:r>
      <w:r w:rsidRPr="00B36C85">
        <w:rPr>
          <w:spacing w:val="-12"/>
          <w:sz w:val="24"/>
          <w:szCs w:val="24"/>
        </w:rPr>
        <w:t xml:space="preserve"> </w:t>
      </w:r>
      <w:r w:rsidRPr="00B36C85">
        <w:rPr>
          <w:sz w:val="24"/>
          <w:szCs w:val="24"/>
        </w:rPr>
        <w:t xml:space="preserve">përcaktuar </w:t>
      </w:r>
      <w:r w:rsidRPr="00B36C85">
        <w:rPr>
          <w:spacing w:val="-2"/>
          <w:sz w:val="24"/>
          <w:szCs w:val="24"/>
        </w:rPr>
        <w:t>në</w:t>
      </w:r>
      <w:r w:rsidRPr="00B36C85">
        <w:rPr>
          <w:spacing w:val="-9"/>
          <w:sz w:val="24"/>
          <w:szCs w:val="24"/>
        </w:rPr>
        <w:t xml:space="preserve"> </w:t>
      </w:r>
      <w:r w:rsidRPr="00B36C85">
        <w:rPr>
          <w:spacing w:val="-2"/>
          <w:sz w:val="24"/>
          <w:szCs w:val="24"/>
        </w:rPr>
        <w:t>shkronjën</w:t>
      </w:r>
      <w:r w:rsidRPr="00B36C85">
        <w:rPr>
          <w:spacing w:val="-9"/>
          <w:sz w:val="24"/>
          <w:szCs w:val="24"/>
        </w:rPr>
        <w:t xml:space="preserve"> </w:t>
      </w:r>
      <w:r w:rsidRPr="00B36C85">
        <w:rPr>
          <w:spacing w:val="-2"/>
          <w:sz w:val="24"/>
          <w:szCs w:val="24"/>
        </w:rPr>
        <w:t>“b”</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pikës</w:t>
      </w:r>
      <w:r w:rsidRPr="00B36C85">
        <w:rPr>
          <w:spacing w:val="-9"/>
          <w:sz w:val="24"/>
          <w:szCs w:val="24"/>
        </w:rPr>
        <w:t xml:space="preserve"> </w:t>
      </w:r>
      <w:r w:rsidRPr="00B36C85">
        <w:rPr>
          <w:spacing w:val="-2"/>
          <w:sz w:val="24"/>
          <w:szCs w:val="24"/>
        </w:rPr>
        <w:t>3</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nenit</w:t>
      </w:r>
      <w:r w:rsidRPr="00B36C85">
        <w:rPr>
          <w:spacing w:val="-9"/>
          <w:sz w:val="24"/>
          <w:szCs w:val="24"/>
        </w:rPr>
        <w:t xml:space="preserve"> </w:t>
      </w:r>
      <w:r w:rsidRPr="00B36C85">
        <w:rPr>
          <w:spacing w:val="-2"/>
          <w:sz w:val="24"/>
          <w:szCs w:val="24"/>
        </w:rPr>
        <w:t>5</w:t>
      </w:r>
      <w:r w:rsidRPr="00B36C85">
        <w:rPr>
          <w:spacing w:val="-9"/>
          <w:sz w:val="24"/>
          <w:szCs w:val="24"/>
        </w:rPr>
        <w:t xml:space="preserve"> </w:t>
      </w:r>
      <w:r w:rsidRPr="00B36C85">
        <w:rPr>
          <w:spacing w:val="-2"/>
          <w:sz w:val="24"/>
          <w:szCs w:val="24"/>
        </w:rPr>
        <w:t>të</w:t>
      </w:r>
      <w:r w:rsidRPr="00B36C85">
        <w:rPr>
          <w:spacing w:val="-9"/>
          <w:sz w:val="24"/>
          <w:szCs w:val="24"/>
        </w:rPr>
        <w:t xml:space="preserve"> </w:t>
      </w:r>
      <w:r w:rsidRPr="00B36C85">
        <w:rPr>
          <w:spacing w:val="-2"/>
          <w:sz w:val="24"/>
          <w:szCs w:val="24"/>
        </w:rPr>
        <w:t>këtij</w:t>
      </w:r>
      <w:r w:rsidRPr="00B36C85">
        <w:rPr>
          <w:spacing w:val="-9"/>
          <w:sz w:val="24"/>
          <w:szCs w:val="24"/>
        </w:rPr>
        <w:t xml:space="preserve"> </w:t>
      </w:r>
      <w:r w:rsidRPr="00B36C85">
        <w:rPr>
          <w:spacing w:val="-2"/>
          <w:sz w:val="24"/>
          <w:szCs w:val="24"/>
        </w:rPr>
        <w:t>ligji</w:t>
      </w:r>
      <w:r w:rsidRPr="00B36C85">
        <w:rPr>
          <w:spacing w:val="-9"/>
          <w:sz w:val="24"/>
          <w:szCs w:val="24"/>
        </w:rPr>
        <w:t xml:space="preserve"> </w:t>
      </w:r>
      <w:r w:rsidRPr="00B36C85">
        <w:rPr>
          <w:spacing w:val="-2"/>
          <w:sz w:val="24"/>
          <w:szCs w:val="24"/>
        </w:rPr>
        <w:t>dënohet</w:t>
      </w:r>
      <w:r w:rsidRPr="00B36C85">
        <w:rPr>
          <w:spacing w:val="-9"/>
          <w:sz w:val="24"/>
          <w:szCs w:val="24"/>
        </w:rPr>
        <w:t xml:space="preserve"> </w:t>
      </w:r>
      <w:r w:rsidRPr="00B36C85">
        <w:rPr>
          <w:spacing w:val="-2"/>
          <w:sz w:val="24"/>
          <w:szCs w:val="24"/>
        </w:rPr>
        <w:t>me</w:t>
      </w:r>
      <w:r w:rsidRPr="00B36C85">
        <w:rPr>
          <w:spacing w:val="-9"/>
          <w:sz w:val="24"/>
          <w:szCs w:val="24"/>
        </w:rPr>
        <w:t xml:space="preserve"> </w:t>
      </w:r>
      <w:r w:rsidRPr="00B36C85">
        <w:rPr>
          <w:spacing w:val="-2"/>
          <w:sz w:val="24"/>
          <w:szCs w:val="24"/>
        </w:rPr>
        <w:t>gjobë</w:t>
      </w:r>
      <w:r w:rsidRPr="00B36C85">
        <w:rPr>
          <w:spacing w:val="-9"/>
          <w:sz w:val="24"/>
          <w:szCs w:val="24"/>
        </w:rPr>
        <w:t xml:space="preserve"> </w:t>
      </w:r>
      <w:r w:rsidRPr="00B36C85">
        <w:rPr>
          <w:spacing w:val="-2"/>
          <w:sz w:val="24"/>
          <w:szCs w:val="24"/>
        </w:rPr>
        <w:t>në</w:t>
      </w:r>
      <w:r w:rsidRPr="00B36C85">
        <w:rPr>
          <w:spacing w:val="-9"/>
          <w:sz w:val="24"/>
          <w:szCs w:val="24"/>
        </w:rPr>
        <w:t xml:space="preserve"> </w:t>
      </w:r>
      <w:r w:rsidRPr="00B36C85">
        <w:rPr>
          <w:spacing w:val="-2"/>
          <w:sz w:val="24"/>
          <w:szCs w:val="24"/>
        </w:rPr>
        <w:t>vlerën</w:t>
      </w:r>
      <w:r w:rsidRPr="00B36C85">
        <w:rPr>
          <w:spacing w:val="-9"/>
          <w:sz w:val="24"/>
          <w:szCs w:val="24"/>
        </w:rPr>
        <w:t xml:space="preserve"> </w:t>
      </w:r>
      <w:r w:rsidRPr="00B36C85">
        <w:rPr>
          <w:spacing w:val="-2"/>
          <w:sz w:val="24"/>
          <w:szCs w:val="24"/>
        </w:rPr>
        <w:t>50</w:t>
      </w:r>
      <w:r w:rsidRPr="00B36C85">
        <w:rPr>
          <w:spacing w:val="-9"/>
          <w:sz w:val="24"/>
          <w:szCs w:val="24"/>
        </w:rPr>
        <w:t xml:space="preserve"> </w:t>
      </w:r>
      <w:r w:rsidRPr="00B36C85">
        <w:rPr>
          <w:spacing w:val="-2"/>
          <w:sz w:val="24"/>
          <w:szCs w:val="24"/>
        </w:rPr>
        <w:t>000</w:t>
      </w:r>
      <w:r w:rsidRPr="00B36C85">
        <w:rPr>
          <w:spacing w:val="-9"/>
          <w:sz w:val="24"/>
          <w:szCs w:val="24"/>
        </w:rPr>
        <w:t xml:space="preserve"> </w:t>
      </w:r>
      <w:r w:rsidRPr="00B36C85">
        <w:rPr>
          <w:spacing w:val="-2"/>
          <w:sz w:val="24"/>
          <w:szCs w:val="24"/>
        </w:rPr>
        <w:t xml:space="preserve">(pesëdhjetë </w:t>
      </w:r>
      <w:r w:rsidRPr="00B36C85">
        <w:rPr>
          <w:sz w:val="24"/>
          <w:szCs w:val="24"/>
        </w:rPr>
        <w:t>mijë) lekë;</w:t>
      </w:r>
    </w:p>
    <w:p w14:paraId="221DB6B7" w14:textId="77777777" w:rsidR="00C46281" w:rsidRPr="00B36C85" w:rsidRDefault="00C46281" w:rsidP="00C46281">
      <w:pPr>
        <w:pStyle w:val="ListParagraph"/>
        <w:numPr>
          <w:ilvl w:val="1"/>
          <w:numId w:val="4"/>
        </w:numPr>
        <w:tabs>
          <w:tab w:val="left" w:pos="570"/>
        </w:tabs>
        <w:spacing w:line="276" w:lineRule="auto"/>
        <w:ind w:left="22" w:right="26" w:firstLine="284"/>
        <w:rPr>
          <w:sz w:val="24"/>
          <w:szCs w:val="24"/>
        </w:rPr>
      </w:pPr>
      <w:r w:rsidRPr="00B36C85">
        <w:rPr>
          <w:sz w:val="24"/>
          <w:szCs w:val="24"/>
        </w:rPr>
        <w:t>mosregjistrimi</w:t>
      </w:r>
      <w:r w:rsidRPr="00B36C85">
        <w:rPr>
          <w:spacing w:val="-14"/>
          <w:sz w:val="24"/>
          <w:szCs w:val="24"/>
        </w:rPr>
        <w:t xml:space="preserve"> </w:t>
      </w:r>
      <w:r w:rsidRPr="00B36C85">
        <w:rPr>
          <w:sz w:val="24"/>
          <w:szCs w:val="24"/>
        </w:rPr>
        <w:t>fillestar</w:t>
      </w:r>
      <w:r w:rsidRPr="00B36C85">
        <w:rPr>
          <w:spacing w:val="-14"/>
          <w:sz w:val="24"/>
          <w:szCs w:val="24"/>
        </w:rPr>
        <w:t xml:space="preserve"> </w:t>
      </w:r>
      <w:r w:rsidRPr="00B36C85">
        <w:rPr>
          <w:sz w:val="24"/>
          <w:szCs w:val="24"/>
        </w:rPr>
        <w:t>i</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dhënave</w:t>
      </w:r>
      <w:r w:rsidRPr="00B36C85">
        <w:rPr>
          <w:spacing w:val="-14"/>
          <w:sz w:val="24"/>
          <w:szCs w:val="24"/>
        </w:rPr>
        <w:t xml:space="preserve"> </w:t>
      </w:r>
      <w:r w:rsidRPr="00B36C85">
        <w:rPr>
          <w:sz w:val="24"/>
          <w:szCs w:val="24"/>
        </w:rPr>
        <w:t>për</w:t>
      </w:r>
      <w:r w:rsidRPr="00B36C85">
        <w:rPr>
          <w:spacing w:val="-14"/>
          <w:sz w:val="24"/>
          <w:szCs w:val="24"/>
        </w:rPr>
        <w:t xml:space="preserve"> </w:t>
      </w:r>
      <w:r w:rsidRPr="00B36C85">
        <w:rPr>
          <w:sz w:val="24"/>
          <w:szCs w:val="24"/>
        </w:rPr>
        <w:t>pronarin</w:t>
      </w:r>
      <w:r w:rsidRPr="00B36C85">
        <w:rPr>
          <w:spacing w:val="-14"/>
          <w:sz w:val="24"/>
          <w:szCs w:val="24"/>
        </w:rPr>
        <w:t xml:space="preserve"> </w:t>
      </w:r>
      <w:r w:rsidRPr="00B36C85">
        <w:rPr>
          <w:sz w:val="24"/>
          <w:szCs w:val="24"/>
        </w:rPr>
        <w:t>përfitues</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tij</w:t>
      </w:r>
      <w:r w:rsidRPr="00B36C85">
        <w:rPr>
          <w:spacing w:val="-14"/>
          <w:sz w:val="24"/>
          <w:szCs w:val="24"/>
        </w:rPr>
        <w:t xml:space="preserve"> </w:t>
      </w:r>
      <w:r w:rsidRPr="00B36C85">
        <w:rPr>
          <w:sz w:val="24"/>
          <w:szCs w:val="24"/>
        </w:rPr>
        <w:t>brenda</w:t>
      </w:r>
      <w:r w:rsidRPr="00B36C85">
        <w:rPr>
          <w:spacing w:val="-14"/>
          <w:sz w:val="24"/>
          <w:szCs w:val="24"/>
        </w:rPr>
        <w:t xml:space="preserve"> </w:t>
      </w:r>
      <w:r w:rsidRPr="00B36C85">
        <w:rPr>
          <w:sz w:val="24"/>
          <w:szCs w:val="24"/>
        </w:rPr>
        <w:t>afatit</w:t>
      </w:r>
      <w:r w:rsidRPr="00B36C85">
        <w:rPr>
          <w:spacing w:val="-14"/>
          <w:sz w:val="24"/>
          <w:szCs w:val="24"/>
        </w:rPr>
        <w:t xml:space="preserve"> </w:t>
      </w:r>
      <w:r w:rsidRPr="00B36C85">
        <w:rPr>
          <w:sz w:val="24"/>
          <w:szCs w:val="24"/>
        </w:rPr>
        <w:t>të</w:t>
      </w:r>
      <w:r w:rsidRPr="00B36C85">
        <w:rPr>
          <w:spacing w:val="-14"/>
          <w:sz w:val="24"/>
          <w:szCs w:val="24"/>
        </w:rPr>
        <w:t xml:space="preserve"> </w:t>
      </w:r>
      <w:r w:rsidRPr="00B36C85">
        <w:rPr>
          <w:sz w:val="24"/>
          <w:szCs w:val="24"/>
        </w:rPr>
        <w:t>përcaktuar në</w:t>
      </w:r>
      <w:r w:rsidRPr="00B36C85">
        <w:rPr>
          <w:spacing w:val="-15"/>
          <w:sz w:val="24"/>
          <w:szCs w:val="24"/>
        </w:rPr>
        <w:t xml:space="preserve"> </w:t>
      </w:r>
      <w:r w:rsidRPr="00B36C85">
        <w:rPr>
          <w:sz w:val="24"/>
          <w:szCs w:val="24"/>
        </w:rPr>
        <w:t>shkronjën</w:t>
      </w:r>
      <w:r w:rsidRPr="00B36C85">
        <w:rPr>
          <w:spacing w:val="-15"/>
          <w:sz w:val="24"/>
          <w:szCs w:val="24"/>
        </w:rPr>
        <w:t xml:space="preserve"> </w:t>
      </w:r>
      <w:r w:rsidRPr="00B36C85">
        <w:rPr>
          <w:sz w:val="24"/>
          <w:szCs w:val="24"/>
        </w:rPr>
        <w:t>“c”</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pikës</w:t>
      </w:r>
      <w:r w:rsidRPr="00B36C85">
        <w:rPr>
          <w:spacing w:val="-15"/>
          <w:sz w:val="24"/>
          <w:szCs w:val="24"/>
        </w:rPr>
        <w:t xml:space="preserve"> </w:t>
      </w:r>
      <w:r w:rsidRPr="00B36C85">
        <w:rPr>
          <w:sz w:val="24"/>
          <w:szCs w:val="24"/>
        </w:rPr>
        <w:t>3</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nenit</w:t>
      </w:r>
      <w:r w:rsidRPr="00B36C85">
        <w:rPr>
          <w:spacing w:val="-15"/>
          <w:sz w:val="24"/>
          <w:szCs w:val="24"/>
        </w:rPr>
        <w:t xml:space="preserve"> </w:t>
      </w:r>
      <w:r w:rsidRPr="00B36C85">
        <w:rPr>
          <w:sz w:val="24"/>
          <w:szCs w:val="24"/>
        </w:rPr>
        <w:t>5</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këtij</w:t>
      </w:r>
      <w:r w:rsidRPr="00B36C85">
        <w:rPr>
          <w:spacing w:val="-15"/>
          <w:sz w:val="24"/>
          <w:szCs w:val="24"/>
        </w:rPr>
        <w:t xml:space="preserve"> </w:t>
      </w:r>
      <w:r w:rsidRPr="00B36C85">
        <w:rPr>
          <w:sz w:val="24"/>
          <w:szCs w:val="24"/>
        </w:rPr>
        <w:t>ligji</w:t>
      </w:r>
      <w:r w:rsidRPr="00B36C85">
        <w:rPr>
          <w:spacing w:val="-15"/>
          <w:sz w:val="24"/>
          <w:szCs w:val="24"/>
        </w:rPr>
        <w:t xml:space="preserve"> </w:t>
      </w:r>
      <w:r w:rsidRPr="00B36C85">
        <w:rPr>
          <w:sz w:val="24"/>
          <w:szCs w:val="24"/>
        </w:rPr>
        <w:t>dënohet</w:t>
      </w:r>
      <w:r w:rsidRPr="00B36C85">
        <w:rPr>
          <w:spacing w:val="-15"/>
          <w:sz w:val="24"/>
          <w:szCs w:val="24"/>
        </w:rPr>
        <w:t xml:space="preserve"> </w:t>
      </w:r>
      <w:r w:rsidRPr="00B36C85">
        <w:rPr>
          <w:sz w:val="24"/>
          <w:szCs w:val="24"/>
        </w:rPr>
        <w:t>me</w:t>
      </w:r>
      <w:r w:rsidRPr="00B36C85">
        <w:rPr>
          <w:spacing w:val="-15"/>
          <w:sz w:val="24"/>
          <w:szCs w:val="24"/>
        </w:rPr>
        <w:t xml:space="preserve"> </w:t>
      </w:r>
      <w:r w:rsidRPr="00B36C85">
        <w:rPr>
          <w:sz w:val="24"/>
          <w:szCs w:val="24"/>
        </w:rPr>
        <w:t>gjobë</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vlerën</w:t>
      </w:r>
      <w:r w:rsidRPr="00B36C85">
        <w:rPr>
          <w:spacing w:val="-15"/>
          <w:sz w:val="24"/>
          <w:szCs w:val="24"/>
        </w:rPr>
        <w:t xml:space="preserve"> </w:t>
      </w:r>
      <w:r w:rsidRPr="00B36C85">
        <w:rPr>
          <w:sz w:val="24"/>
          <w:szCs w:val="24"/>
        </w:rPr>
        <w:t>50</w:t>
      </w:r>
      <w:r w:rsidRPr="00B36C85">
        <w:rPr>
          <w:spacing w:val="-15"/>
          <w:sz w:val="24"/>
          <w:szCs w:val="24"/>
        </w:rPr>
        <w:t xml:space="preserve"> </w:t>
      </w:r>
      <w:r w:rsidRPr="00B36C85">
        <w:rPr>
          <w:sz w:val="24"/>
          <w:szCs w:val="24"/>
        </w:rPr>
        <w:t>000</w:t>
      </w:r>
      <w:r w:rsidRPr="00B36C85">
        <w:rPr>
          <w:spacing w:val="-15"/>
          <w:sz w:val="24"/>
          <w:szCs w:val="24"/>
        </w:rPr>
        <w:t xml:space="preserve"> </w:t>
      </w:r>
      <w:r w:rsidRPr="00B36C85">
        <w:rPr>
          <w:sz w:val="24"/>
          <w:szCs w:val="24"/>
        </w:rPr>
        <w:t>(pesëdhjetë mijë) lekë;</w:t>
      </w:r>
    </w:p>
    <w:p w14:paraId="68F75B07" w14:textId="77777777" w:rsidR="00C46281" w:rsidRPr="00B36C85" w:rsidRDefault="00C46281" w:rsidP="00C46281">
      <w:pPr>
        <w:pStyle w:val="ListParagraph"/>
        <w:numPr>
          <w:ilvl w:val="1"/>
          <w:numId w:val="4"/>
        </w:numPr>
        <w:tabs>
          <w:tab w:val="left" w:pos="536"/>
        </w:tabs>
        <w:spacing w:line="276" w:lineRule="auto"/>
        <w:ind w:left="22" w:right="28" w:firstLine="284"/>
        <w:rPr>
          <w:sz w:val="24"/>
          <w:szCs w:val="24"/>
        </w:rPr>
      </w:pPr>
      <w:r w:rsidRPr="00B36C85">
        <w:rPr>
          <w:spacing w:val="-2"/>
          <w:sz w:val="24"/>
          <w:szCs w:val="24"/>
        </w:rPr>
        <w:t>mosregjistrimi</w:t>
      </w:r>
      <w:r w:rsidRPr="00B36C85">
        <w:rPr>
          <w:spacing w:val="-13"/>
          <w:sz w:val="24"/>
          <w:szCs w:val="24"/>
        </w:rPr>
        <w:t xml:space="preserve"> </w:t>
      </w:r>
      <w:r w:rsidRPr="00B36C85">
        <w:rPr>
          <w:spacing w:val="-2"/>
          <w:sz w:val="24"/>
          <w:szCs w:val="24"/>
        </w:rPr>
        <w:t>fillestar</w:t>
      </w:r>
      <w:r w:rsidRPr="00B36C85">
        <w:rPr>
          <w:spacing w:val="-13"/>
          <w:sz w:val="24"/>
          <w:szCs w:val="24"/>
        </w:rPr>
        <w:t xml:space="preserve"> </w:t>
      </w:r>
      <w:r w:rsidRPr="00B36C85">
        <w:rPr>
          <w:spacing w:val="-2"/>
          <w:sz w:val="24"/>
          <w:szCs w:val="24"/>
        </w:rPr>
        <w:t>i</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dhënave</w:t>
      </w:r>
      <w:r w:rsidRPr="00B36C85">
        <w:rPr>
          <w:spacing w:val="-13"/>
          <w:sz w:val="24"/>
          <w:szCs w:val="24"/>
        </w:rPr>
        <w:t xml:space="preserve"> </w:t>
      </w:r>
      <w:r w:rsidRPr="00B36C85">
        <w:rPr>
          <w:spacing w:val="-2"/>
          <w:sz w:val="24"/>
          <w:szCs w:val="24"/>
        </w:rPr>
        <w:t>për</w:t>
      </w:r>
      <w:r w:rsidRPr="00B36C85">
        <w:rPr>
          <w:spacing w:val="-13"/>
          <w:sz w:val="24"/>
          <w:szCs w:val="24"/>
        </w:rPr>
        <w:t xml:space="preserve"> </w:t>
      </w:r>
      <w:r w:rsidRPr="00B36C85">
        <w:rPr>
          <w:spacing w:val="-2"/>
          <w:sz w:val="24"/>
          <w:szCs w:val="24"/>
        </w:rPr>
        <w:t>pronarin</w:t>
      </w:r>
      <w:r w:rsidRPr="00B36C85">
        <w:rPr>
          <w:spacing w:val="-13"/>
          <w:sz w:val="24"/>
          <w:szCs w:val="24"/>
        </w:rPr>
        <w:t xml:space="preserve"> </w:t>
      </w:r>
      <w:r w:rsidRPr="00B36C85">
        <w:rPr>
          <w:spacing w:val="-2"/>
          <w:sz w:val="24"/>
          <w:szCs w:val="24"/>
        </w:rPr>
        <w:t>përfitues</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tij</w:t>
      </w:r>
      <w:r w:rsidRPr="00B36C85">
        <w:rPr>
          <w:spacing w:val="-13"/>
          <w:sz w:val="24"/>
          <w:szCs w:val="24"/>
        </w:rPr>
        <w:t xml:space="preserve"> </w:t>
      </w:r>
      <w:r w:rsidRPr="00B36C85">
        <w:rPr>
          <w:spacing w:val="-2"/>
          <w:sz w:val="24"/>
          <w:szCs w:val="24"/>
        </w:rPr>
        <w:t>brenda</w:t>
      </w:r>
      <w:r w:rsidRPr="00B36C85">
        <w:rPr>
          <w:spacing w:val="-13"/>
          <w:sz w:val="24"/>
          <w:szCs w:val="24"/>
        </w:rPr>
        <w:t xml:space="preserve"> </w:t>
      </w:r>
      <w:r w:rsidRPr="00B36C85">
        <w:rPr>
          <w:spacing w:val="-2"/>
          <w:sz w:val="24"/>
          <w:szCs w:val="24"/>
        </w:rPr>
        <w:t>40</w:t>
      </w:r>
      <w:r w:rsidRPr="00B36C85">
        <w:rPr>
          <w:spacing w:val="-13"/>
          <w:sz w:val="24"/>
          <w:szCs w:val="24"/>
        </w:rPr>
        <w:t xml:space="preserve"> </w:t>
      </w:r>
      <w:r w:rsidRPr="00B36C85">
        <w:rPr>
          <w:spacing w:val="-2"/>
          <w:sz w:val="24"/>
          <w:szCs w:val="24"/>
        </w:rPr>
        <w:t>(dyzet)</w:t>
      </w:r>
      <w:r w:rsidRPr="00B36C85">
        <w:rPr>
          <w:spacing w:val="-13"/>
          <w:sz w:val="24"/>
          <w:szCs w:val="24"/>
        </w:rPr>
        <w:t xml:space="preserve"> </w:t>
      </w:r>
      <w:r w:rsidRPr="00B36C85">
        <w:rPr>
          <w:spacing w:val="-2"/>
          <w:sz w:val="24"/>
          <w:szCs w:val="24"/>
        </w:rPr>
        <w:t>ditësh</w:t>
      </w:r>
      <w:r w:rsidRPr="00B36C85">
        <w:rPr>
          <w:spacing w:val="-13"/>
          <w:sz w:val="24"/>
          <w:szCs w:val="24"/>
        </w:rPr>
        <w:t xml:space="preserve"> </w:t>
      </w:r>
      <w:r w:rsidRPr="00B36C85">
        <w:rPr>
          <w:spacing w:val="-2"/>
          <w:sz w:val="24"/>
          <w:szCs w:val="24"/>
        </w:rPr>
        <w:t xml:space="preserve">pas </w:t>
      </w:r>
      <w:r w:rsidRPr="00B36C85">
        <w:rPr>
          <w:sz w:val="24"/>
          <w:szCs w:val="24"/>
        </w:rPr>
        <w:t>përfundimit</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afatit</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përcaktuar</w:t>
      </w:r>
      <w:r w:rsidRPr="00B36C85">
        <w:rPr>
          <w:spacing w:val="-11"/>
          <w:sz w:val="24"/>
          <w:szCs w:val="24"/>
        </w:rPr>
        <w:t xml:space="preserve"> </w:t>
      </w:r>
      <w:r w:rsidRPr="00B36C85">
        <w:rPr>
          <w:sz w:val="24"/>
          <w:szCs w:val="24"/>
        </w:rPr>
        <w:t>në</w:t>
      </w:r>
      <w:r w:rsidRPr="00B36C85">
        <w:rPr>
          <w:spacing w:val="-11"/>
          <w:sz w:val="24"/>
          <w:szCs w:val="24"/>
        </w:rPr>
        <w:t xml:space="preserve"> </w:t>
      </w:r>
      <w:r w:rsidRPr="00B36C85">
        <w:rPr>
          <w:sz w:val="24"/>
          <w:szCs w:val="24"/>
        </w:rPr>
        <w:t>shkronjën</w:t>
      </w:r>
      <w:r w:rsidRPr="00B36C85">
        <w:rPr>
          <w:spacing w:val="-11"/>
          <w:sz w:val="24"/>
          <w:szCs w:val="24"/>
        </w:rPr>
        <w:t xml:space="preserve"> </w:t>
      </w:r>
      <w:r w:rsidRPr="00B36C85">
        <w:rPr>
          <w:sz w:val="24"/>
          <w:szCs w:val="24"/>
        </w:rPr>
        <w:t>“b”</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pikës</w:t>
      </w:r>
      <w:r w:rsidRPr="00B36C85">
        <w:rPr>
          <w:spacing w:val="-11"/>
          <w:sz w:val="24"/>
          <w:szCs w:val="24"/>
        </w:rPr>
        <w:t xml:space="preserve"> </w:t>
      </w:r>
      <w:r w:rsidRPr="00B36C85">
        <w:rPr>
          <w:sz w:val="24"/>
          <w:szCs w:val="24"/>
        </w:rPr>
        <w:t>3</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nenit</w:t>
      </w:r>
      <w:r w:rsidRPr="00B36C85">
        <w:rPr>
          <w:spacing w:val="-11"/>
          <w:sz w:val="24"/>
          <w:szCs w:val="24"/>
        </w:rPr>
        <w:t xml:space="preserve"> </w:t>
      </w:r>
      <w:r w:rsidRPr="00B36C85">
        <w:rPr>
          <w:sz w:val="24"/>
          <w:szCs w:val="24"/>
        </w:rPr>
        <w:t>5</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këtij</w:t>
      </w:r>
      <w:r w:rsidRPr="00B36C85">
        <w:rPr>
          <w:spacing w:val="-11"/>
          <w:sz w:val="24"/>
          <w:szCs w:val="24"/>
        </w:rPr>
        <w:t xml:space="preserve"> </w:t>
      </w:r>
      <w:r w:rsidRPr="00B36C85">
        <w:rPr>
          <w:sz w:val="24"/>
          <w:szCs w:val="24"/>
        </w:rPr>
        <w:t>ligji</w:t>
      </w:r>
      <w:r w:rsidRPr="00B36C85">
        <w:rPr>
          <w:spacing w:val="-11"/>
          <w:sz w:val="24"/>
          <w:szCs w:val="24"/>
        </w:rPr>
        <w:t xml:space="preserve"> </w:t>
      </w:r>
      <w:r w:rsidRPr="00B36C85">
        <w:rPr>
          <w:sz w:val="24"/>
          <w:szCs w:val="24"/>
        </w:rPr>
        <w:t>dënohet</w:t>
      </w:r>
      <w:r w:rsidRPr="00B36C85">
        <w:rPr>
          <w:spacing w:val="-11"/>
          <w:sz w:val="24"/>
          <w:szCs w:val="24"/>
        </w:rPr>
        <w:t xml:space="preserve"> </w:t>
      </w:r>
      <w:r w:rsidRPr="00B36C85">
        <w:rPr>
          <w:sz w:val="24"/>
          <w:szCs w:val="24"/>
        </w:rPr>
        <w:t>me gjobë</w:t>
      </w:r>
      <w:r w:rsidRPr="00B36C85">
        <w:rPr>
          <w:spacing w:val="-15"/>
          <w:sz w:val="24"/>
          <w:szCs w:val="24"/>
        </w:rPr>
        <w:t xml:space="preserve"> </w:t>
      </w:r>
      <w:r w:rsidRPr="00B36C85">
        <w:rPr>
          <w:sz w:val="24"/>
          <w:szCs w:val="24"/>
        </w:rPr>
        <w:t>në</w:t>
      </w:r>
      <w:r w:rsidRPr="00B36C85">
        <w:rPr>
          <w:spacing w:val="-15"/>
          <w:sz w:val="24"/>
          <w:szCs w:val="24"/>
        </w:rPr>
        <w:t xml:space="preserve"> </w:t>
      </w:r>
      <w:r w:rsidRPr="00B36C85">
        <w:rPr>
          <w:sz w:val="24"/>
          <w:szCs w:val="24"/>
        </w:rPr>
        <w:t>vlerën</w:t>
      </w:r>
      <w:r w:rsidRPr="00B36C85">
        <w:rPr>
          <w:spacing w:val="-15"/>
          <w:sz w:val="24"/>
          <w:szCs w:val="24"/>
        </w:rPr>
        <w:t xml:space="preserve"> </w:t>
      </w:r>
      <w:r w:rsidRPr="00B36C85">
        <w:rPr>
          <w:sz w:val="24"/>
          <w:szCs w:val="24"/>
        </w:rPr>
        <w:t>600</w:t>
      </w:r>
      <w:r w:rsidRPr="00B36C85">
        <w:rPr>
          <w:spacing w:val="-15"/>
          <w:sz w:val="24"/>
          <w:szCs w:val="24"/>
        </w:rPr>
        <w:t xml:space="preserve"> </w:t>
      </w:r>
      <w:r w:rsidRPr="00B36C85">
        <w:rPr>
          <w:sz w:val="24"/>
          <w:szCs w:val="24"/>
        </w:rPr>
        <w:t>000</w:t>
      </w:r>
      <w:r w:rsidRPr="00B36C85">
        <w:rPr>
          <w:spacing w:val="-15"/>
          <w:sz w:val="24"/>
          <w:szCs w:val="24"/>
        </w:rPr>
        <w:t xml:space="preserve"> </w:t>
      </w:r>
      <w:r w:rsidRPr="00B36C85">
        <w:rPr>
          <w:sz w:val="24"/>
          <w:szCs w:val="24"/>
        </w:rPr>
        <w:t>(gjashtëqind</w:t>
      </w:r>
      <w:r w:rsidRPr="00B36C85">
        <w:rPr>
          <w:spacing w:val="-15"/>
          <w:sz w:val="24"/>
          <w:szCs w:val="24"/>
        </w:rPr>
        <w:t xml:space="preserve"> </w:t>
      </w:r>
      <w:r w:rsidRPr="00B36C85">
        <w:rPr>
          <w:sz w:val="24"/>
          <w:szCs w:val="24"/>
        </w:rPr>
        <w:t>mijë)</w:t>
      </w:r>
      <w:r w:rsidRPr="00B36C85">
        <w:rPr>
          <w:spacing w:val="-15"/>
          <w:sz w:val="24"/>
          <w:szCs w:val="24"/>
        </w:rPr>
        <w:t xml:space="preserve"> </w:t>
      </w:r>
      <w:r w:rsidRPr="00B36C85">
        <w:rPr>
          <w:sz w:val="24"/>
          <w:szCs w:val="24"/>
        </w:rPr>
        <w:t>lekë;</w:t>
      </w:r>
    </w:p>
    <w:p w14:paraId="746C167F" w14:textId="77777777" w:rsidR="00C46281" w:rsidRPr="00B36C85" w:rsidRDefault="00C46281" w:rsidP="00C46281">
      <w:pPr>
        <w:pStyle w:val="BodyText"/>
        <w:spacing w:line="276" w:lineRule="auto"/>
        <w:ind w:left="22" w:right="28"/>
      </w:pPr>
      <w:r w:rsidRPr="00B36C85">
        <w:rPr>
          <w:spacing w:val="-2"/>
        </w:rPr>
        <w:t>ç)</w:t>
      </w:r>
      <w:r w:rsidRPr="00B36C85">
        <w:rPr>
          <w:spacing w:val="-13"/>
        </w:rPr>
        <w:t xml:space="preserve"> </w:t>
      </w:r>
      <w:r w:rsidRPr="00B36C85">
        <w:rPr>
          <w:spacing w:val="-2"/>
        </w:rPr>
        <w:t>mosregjistrimi</w:t>
      </w:r>
      <w:r w:rsidRPr="00B36C85">
        <w:rPr>
          <w:spacing w:val="-13"/>
        </w:rPr>
        <w:t xml:space="preserve"> </w:t>
      </w:r>
      <w:r w:rsidRPr="00B36C85">
        <w:rPr>
          <w:spacing w:val="-2"/>
        </w:rPr>
        <w:t>fillestar</w:t>
      </w:r>
      <w:r w:rsidRPr="00B36C85">
        <w:rPr>
          <w:spacing w:val="-13"/>
        </w:rPr>
        <w:t xml:space="preserve"> </w:t>
      </w:r>
      <w:r w:rsidRPr="00B36C85">
        <w:rPr>
          <w:spacing w:val="-2"/>
        </w:rPr>
        <w:t>i</w:t>
      </w:r>
      <w:r w:rsidRPr="00B36C85">
        <w:rPr>
          <w:spacing w:val="-13"/>
        </w:rPr>
        <w:t xml:space="preserve"> </w:t>
      </w:r>
      <w:r w:rsidRPr="00B36C85">
        <w:rPr>
          <w:spacing w:val="-2"/>
        </w:rPr>
        <w:t>të</w:t>
      </w:r>
      <w:r w:rsidRPr="00B36C85">
        <w:rPr>
          <w:spacing w:val="-13"/>
        </w:rPr>
        <w:t xml:space="preserve"> </w:t>
      </w:r>
      <w:r w:rsidRPr="00B36C85">
        <w:rPr>
          <w:spacing w:val="-2"/>
        </w:rPr>
        <w:t>dhënave</w:t>
      </w:r>
      <w:r w:rsidRPr="00B36C85">
        <w:rPr>
          <w:spacing w:val="-13"/>
        </w:rPr>
        <w:t xml:space="preserve"> </w:t>
      </w:r>
      <w:r w:rsidRPr="00B36C85">
        <w:rPr>
          <w:spacing w:val="-2"/>
        </w:rPr>
        <w:t>për</w:t>
      </w:r>
      <w:r w:rsidRPr="00B36C85">
        <w:rPr>
          <w:spacing w:val="-13"/>
        </w:rPr>
        <w:t xml:space="preserve"> </w:t>
      </w:r>
      <w:r w:rsidRPr="00B36C85">
        <w:rPr>
          <w:spacing w:val="-2"/>
        </w:rPr>
        <w:t>pronarin</w:t>
      </w:r>
      <w:r w:rsidRPr="00B36C85">
        <w:rPr>
          <w:spacing w:val="-13"/>
        </w:rPr>
        <w:t xml:space="preserve"> </w:t>
      </w:r>
      <w:r w:rsidRPr="00B36C85">
        <w:rPr>
          <w:spacing w:val="-2"/>
        </w:rPr>
        <w:t>përfitues</w:t>
      </w:r>
      <w:r w:rsidRPr="00B36C85">
        <w:rPr>
          <w:spacing w:val="-13"/>
        </w:rPr>
        <w:t xml:space="preserve"> </w:t>
      </w:r>
      <w:r w:rsidRPr="00B36C85">
        <w:rPr>
          <w:spacing w:val="-2"/>
        </w:rPr>
        <w:t>të</w:t>
      </w:r>
      <w:r w:rsidRPr="00B36C85">
        <w:rPr>
          <w:spacing w:val="-13"/>
        </w:rPr>
        <w:t xml:space="preserve"> </w:t>
      </w:r>
      <w:r w:rsidRPr="00B36C85">
        <w:rPr>
          <w:spacing w:val="-2"/>
        </w:rPr>
        <w:t>tij</w:t>
      </w:r>
      <w:r w:rsidRPr="00B36C85">
        <w:rPr>
          <w:spacing w:val="-13"/>
        </w:rPr>
        <w:t xml:space="preserve"> </w:t>
      </w:r>
      <w:r w:rsidRPr="00B36C85">
        <w:rPr>
          <w:spacing w:val="-2"/>
        </w:rPr>
        <w:t>brenda</w:t>
      </w:r>
      <w:r w:rsidRPr="00B36C85">
        <w:rPr>
          <w:spacing w:val="-13"/>
        </w:rPr>
        <w:t xml:space="preserve"> </w:t>
      </w:r>
      <w:r w:rsidRPr="00B36C85">
        <w:rPr>
          <w:spacing w:val="-2"/>
        </w:rPr>
        <w:t>40</w:t>
      </w:r>
      <w:r w:rsidRPr="00B36C85">
        <w:rPr>
          <w:spacing w:val="-13"/>
        </w:rPr>
        <w:t xml:space="preserve"> </w:t>
      </w:r>
      <w:r w:rsidRPr="00B36C85">
        <w:rPr>
          <w:spacing w:val="-2"/>
        </w:rPr>
        <w:t>(dyzet)</w:t>
      </w:r>
      <w:r w:rsidRPr="00B36C85">
        <w:rPr>
          <w:spacing w:val="-13"/>
        </w:rPr>
        <w:t xml:space="preserve"> </w:t>
      </w:r>
      <w:r w:rsidRPr="00B36C85">
        <w:rPr>
          <w:spacing w:val="-2"/>
        </w:rPr>
        <w:t>ditësh</w:t>
      </w:r>
      <w:r w:rsidRPr="00B36C85">
        <w:rPr>
          <w:spacing w:val="-13"/>
        </w:rPr>
        <w:t xml:space="preserve"> </w:t>
      </w:r>
      <w:r w:rsidRPr="00B36C85">
        <w:rPr>
          <w:spacing w:val="-2"/>
        </w:rPr>
        <w:t xml:space="preserve">pas </w:t>
      </w:r>
      <w:r w:rsidRPr="00B36C85">
        <w:t>përfundimit</w:t>
      </w:r>
      <w:r w:rsidRPr="00B36C85">
        <w:rPr>
          <w:spacing w:val="-11"/>
        </w:rPr>
        <w:t xml:space="preserve"> </w:t>
      </w:r>
      <w:r w:rsidRPr="00B36C85">
        <w:t>të</w:t>
      </w:r>
      <w:r w:rsidRPr="00B36C85">
        <w:rPr>
          <w:spacing w:val="-11"/>
        </w:rPr>
        <w:t xml:space="preserve"> </w:t>
      </w:r>
      <w:r w:rsidRPr="00B36C85">
        <w:t>afatit</w:t>
      </w:r>
      <w:r w:rsidRPr="00B36C85">
        <w:rPr>
          <w:spacing w:val="-11"/>
        </w:rPr>
        <w:t xml:space="preserve"> </w:t>
      </w:r>
      <w:r w:rsidRPr="00B36C85">
        <w:t>të</w:t>
      </w:r>
      <w:r w:rsidRPr="00B36C85">
        <w:rPr>
          <w:spacing w:val="-11"/>
        </w:rPr>
        <w:t xml:space="preserve"> </w:t>
      </w:r>
      <w:r w:rsidRPr="00B36C85">
        <w:t>përcaktuar</w:t>
      </w:r>
      <w:r w:rsidRPr="00B36C85">
        <w:rPr>
          <w:spacing w:val="-11"/>
        </w:rPr>
        <w:t xml:space="preserve"> </w:t>
      </w:r>
      <w:r w:rsidRPr="00B36C85">
        <w:t>në</w:t>
      </w:r>
      <w:r w:rsidRPr="00B36C85">
        <w:rPr>
          <w:spacing w:val="-11"/>
        </w:rPr>
        <w:t xml:space="preserve"> </w:t>
      </w:r>
      <w:r w:rsidRPr="00B36C85">
        <w:t>shkronjën</w:t>
      </w:r>
      <w:r w:rsidRPr="00B36C85">
        <w:rPr>
          <w:spacing w:val="-11"/>
        </w:rPr>
        <w:t xml:space="preserve"> </w:t>
      </w:r>
      <w:r w:rsidRPr="00B36C85">
        <w:t>“c”</w:t>
      </w:r>
      <w:r w:rsidRPr="00B36C85">
        <w:rPr>
          <w:spacing w:val="-11"/>
        </w:rPr>
        <w:t xml:space="preserve"> </w:t>
      </w:r>
      <w:r w:rsidRPr="00B36C85">
        <w:t>të</w:t>
      </w:r>
      <w:r w:rsidRPr="00B36C85">
        <w:rPr>
          <w:spacing w:val="-11"/>
        </w:rPr>
        <w:t xml:space="preserve"> </w:t>
      </w:r>
      <w:r w:rsidRPr="00B36C85">
        <w:t>pikës</w:t>
      </w:r>
      <w:r w:rsidRPr="00B36C85">
        <w:rPr>
          <w:spacing w:val="-11"/>
        </w:rPr>
        <w:t xml:space="preserve"> </w:t>
      </w:r>
      <w:r w:rsidRPr="00B36C85">
        <w:t>3</w:t>
      </w:r>
      <w:r w:rsidRPr="00B36C85">
        <w:rPr>
          <w:spacing w:val="-11"/>
        </w:rPr>
        <w:t xml:space="preserve"> </w:t>
      </w:r>
      <w:r w:rsidRPr="00B36C85">
        <w:t>të</w:t>
      </w:r>
      <w:r w:rsidRPr="00B36C85">
        <w:rPr>
          <w:spacing w:val="-11"/>
        </w:rPr>
        <w:t xml:space="preserve"> </w:t>
      </w:r>
      <w:r w:rsidRPr="00B36C85">
        <w:t>nenit</w:t>
      </w:r>
      <w:r w:rsidRPr="00B36C85">
        <w:rPr>
          <w:spacing w:val="-11"/>
        </w:rPr>
        <w:t xml:space="preserve"> </w:t>
      </w:r>
      <w:r w:rsidRPr="00B36C85">
        <w:t>5</w:t>
      </w:r>
      <w:r w:rsidRPr="00B36C85">
        <w:rPr>
          <w:spacing w:val="-11"/>
        </w:rPr>
        <w:t xml:space="preserve"> </w:t>
      </w:r>
      <w:r w:rsidRPr="00B36C85">
        <w:t>të</w:t>
      </w:r>
      <w:r w:rsidRPr="00B36C85">
        <w:rPr>
          <w:spacing w:val="-11"/>
        </w:rPr>
        <w:t xml:space="preserve"> </w:t>
      </w:r>
      <w:r w:rsidRPr="00B36C85">
        <w:t>këtij</w:t>
      </w:r>
      <w:r w:rsidRPr="00B36C85">
        <w:rPr>
          <w:spacing w:val="-11"/>
        </w:rPr>
        <w:t xml:space="preserve"> </w:t>
      </w:r>
      <w:r w:rsidRPr="00B36C85">
        <w:t>ligji</w:t>
      </w:r>
      <w:r w:rsidRPr="00B36C85">
        <w:rPr>
          <w:spacing w:val="-11"/>
        </w:rPr>
        <w:t xml:space="preserve"> </w:t>
      </w:r>
      <w:r w:rsidRPr="00B36C85">
        <w:t>dënohet</w:t>
      </w:r>
      <w:r w:rsidRPr="00B36C85">
        <w:rPr>
          <w:spacing w:val="-11"/>
        </w:rPr>
        <w:t xml:space="preserve"> </w:t>
      </w:r>
      <w:r w:rsidRPr="00B36C85">
        <w:t>me gjobë</w:t>
      </w:r>
      <w:r w:rsidRPr="00B36C85">
        <w:rPr>
          <w:spacing w:val="-15"/>
        </w:rPr>
        <w:t xml:space="preserve"> </w:t>
      </w:r>
      <w:r w:rsidRPr="00B36C85">
        <w:t>në</w:t>
      </w:r>
      <w:r w:rsidRPr="00B36C85">
        <w:rPr>
          <w:spacing w:val="-15"/>
        </w:rPr>
        <w:t xml:space="preserve"> </w:t>
      </w:r>
      <w:r w:rsidRPr="00B36C85">
        <w:t>vlerën</w:t>
      </w:r>
      <w:r w:rsidRPr="00B36C85">
        <w:rPr>
          <w:spacing w:val="-15"/>
        </w:rPr>
        <w:t xml:space="preserve"> </w:t>
      </w:r>
      <w:r w:rsidRPr="00B36C85">
        <w:t>600</w:t>
      </w:r>
      <w:r w:rsidRPr="00B36C85">
        <w:rPr>
          <w:spacing w:val="-15"/>
        </w:rPr>
        <w:t xml:space="preserve"> </w:t>
      </w:r>
      <w:r w:rsidRPr="00B36C85">
        <w:t>000</w:t>
      </w:r>
      <w:r w:rsidRPr="00B36C85">
        <w:rPr>
          <w:spacing w:val="-15"/>
        </w:rPr>
        <w:t xml:space="preserve"> </w:t>
      </w:r>
      <w:r w:rsidRPr="00B36C85">
        <w:t>(gjashtëqind</w:t>
      </w:r>
      <w:r w:rsidRPr="00B36C85">
        <w:rPr>
          <w:spacing w:val="-15"/>
        </w:rPr>
        <w:t xml:space="preserve"> </w:t>
      </w:r>
      <w:r w:rsidRPr="00B36C85">
        <w:t>mijë)</w:t>
      </w:r>
      <w:r w:rsidRPr="00B36C85">
        <w:rPr>
          <w:spacing w:val="-15"/>
        </w:rPr>
        <w:t xml:space="preserve"> </w:t>
      </w:r>
      <w:r w:rsidRPr="00B36C85">
        <w:t>lekë;</w:t>
      </w:r>
    </w:p>
    <w:p w14:paraId="71A8091C" w14:textId="77777777" w:rsidR="00C46281" w:rsidRPr="00B36C85" w:rsidRDefault="00C46281" w:rsidP="00C46281">
      <w:pPr>
        <w:pStyle w:val="ListParagraph"/>
        <w:numPr>
          <w:ilvl w:val="1"/>
          <w:numId w:val="4"/>
        </w:numPr>
        <w:tabs>
          <w:tab w:val="left" w:pos="594"/>
        </w:tabs>
        <w:spacing w:line="276" w:lineRule="auto"/>
        <w:ind w:left="22" w:right="26" w:firstLine="284"/>
        <w:rPr>
          <w:sz w:val="24"/>
          <w:szCs w:val="24"/>
        </w:rPr>
      </w:pPr>
      <w:r w:rsidRPr="00B36C85">
        <w:rPr>
          <w:sz w:val="24"/>
          <w:szCs w:val="24"/>
        </w:rPr>
        <w:t>mosregjistrimi i çdo ndryshimi në të dhënat e regjistruara, që depozitohen në regjistër, brenda</w:t>
      </w:r>
      <w:r w:rsidRPr="00B36C85">
        <w:rPr>
          <w:spacing w:val="-4"/>
          <w:sz w:val="24"/>
          <w:szCs w:val="24"/>
        </w:rPr>
        <w:t xml:space="preserve"> </w:t>
      </w:r>
      <w:r w:rsidRPr="00B36C85">
        <w:rPr>
          <w:sz w:val="24"/>
          <w:szCs w:val="24"/>
        </w:rPr>
        <w:t>afatit</w:t>
      </w:r>
      <w:r w:rsidRPr="00B36C85">
        <w:rPr>
          <w:spacing w:val="-4"/>
          <w:sz w:val="24"/>
          <w:szCs w:val="24"/>
        </w:rPr>
        <w:t xml:space="preserve"> </w:t>
      </w:r>
      <w:r w:rsidRPr="00B36C85">
        <w:rPr>
          <w:sz w:val="24"/>
          <w:szCs w:val="24"/>
        </w:rPr>
        <w:t>të</w:t>
      </w:r>
      <w:r w:rsidRPr="00B36C85">
        <w:rPr>
          <w:spacing w:val="-4"/>
          <w:sz w:val="24"/>
          <w:szCs w:val="24"/>
        </w:rPr>
        <w:t xml:space="preserve"> </w:t>
      </w:r>
      <w:r w:rsidRPr="00B36C85">
        <w:rPr>
          <w:sz w:val="24"/>
          <w:szCs w:val="24"/>
        </w:rPr>
        <w:t>përcaktuar</w:t>
      </w:r>
      <w:r w:rsidRPr="00B36C85">
        <w:rPr>
          <w:spacing w:val="-4"/>
          <w:sz w:val="24"/>
          <w:szCs w:val="24"/>
        </w:rPr>
        <w:t xml:space="preserve"> </w:t>
      </w:r>
      <w:r w:rsidRPr="00B36C85">
        <w:rPr>
          <w:sz w:val="24"/>
          <w:szCs w:val="24"/>
        </w:rPr>
        <w:t>në</w:t>
      </w:r>
      <w:r w:rsidRPr="00B36C85">
        <w:rPr>
          <w:spacing w:val="-4"/>
          <w:sz w:val="24"/>
          <w:szCs w:val="24"/>
        </w:rPr>
        <w:t xml:space="preserve"> </w:t>
      </w:r>
      <w:r w:rsidRPr="00B36C85">
        <w:rPr>
          <w:sz w:val="24"/>
          <w:szCs w:val="24"/>
        </w:rPr>
        <w:t>shkronjën</w:t>
      </w:r>
      <w:r w:rsidRPr="00B36C85">
        <w:rPr>
          <w:spacing w:val="-4"/>
          <w:sz w:val="24"/>
          <w:szCs w:val="24"/>
        </w:rPr>
        <w:t xml:space="preserve"> </w:t>
      </w:r>
      <w:r w:rsidRPr="00B36C85">
        <w:rPr>
          <w:sz w:val="24"/>
          <w:szCs w:val="24"/>
        </w:rPr>
        <w:t>“ç”</w:t>
      </w:r>
      <w:r w:rsidRPr="00B36C85">
        <w:rPr>
          <w:spacing w:val="-4"/>
          <w:sz w:val="24"/>
          <w:szCs w:val="24"/>
        </w:rPr>
        <w:t xml:space="preserve"> </w:t>
      </w:r>
      <w:r w:rsidRPr="00B36C85">
        <w:rPr>
          <w:sz w:val="24"/>
          <w:szCs w:val="24"/>
        </w:rPr>
        <w:t>të</w:t>
      </w:r>
      <w:r w:rsidRPr="00B36C85">
        <w:rPr>
          <w:spacing w:val="-4"/>
          <w:sz w:val="24"/>
          <w:szCs w:val="24"/>
        </w:rPr>
        <w:t xml:space="preserve"> </w:t>
      </w:r>
      <w:r w:rsidRPr="00B36C85">
        <w:rPr>
          <w:sz w:val="24"/>
          <w:szCs w:val="24"/>
        </w:rPr>
        <w:t>pikës</w:t>
      </w:r>
      <w:r w:rsidRPr="00B36C85">
        <w:rPr>
          <w:spacing w:val="-4"/>
          <w:sz w:val="24"/>
          <w:szCs w:val="24"/>
        </w:rPr>
        <w:t xml:space="preserve"> </w:t>
      </w:r>
      <w:r w:rsidRPr="00B36C85">
        <w:rPr>
          <w:sz w:val="24"/>
          <w:szCs w:val="24"/>
        </w:rPr>
        <w:t>3</w:t>
      </w:r>
      <w:r w:rsidRPr="00B36C85">
        <w:rPr>
          <w:spacing w:val="-4"/>
          <w:sz w:val="24"/>
          <w:szCs w:val="24"/>
        </w:rPr>
        <w:t xml:space="preserve"> </w:t>
      </w:r>
      <w:r w:rsidRPr="00B36C85">
        <w:rPr>
          <w:sz w:val="24"/>
          <w:szCs w:val="24"/>
        </w:rPr>
        <w:t>të</w:t>
      </w:r>
      <w:r w:rsidRPr="00B36C85">
        <w:rPr>
          <w:spacing w:val="-4"/>
          <w:sz w:val="24"/>
          <w:szCs w:val="24"/>
        </w:rPr>
        <w:t xml:space="preserve"> </w:t>
      </w:r>
      <w:r w:rsidRPr="00B36C85">
        <w:rPr>
          <w:sz w:val="24"/>
          <w:szCs w:val="24"/>
        </w:rPr>
        <w:t>nenit</w:t>
      </w:r>
      <w:r w:rsidRPr="00B36C85">
        <w:rPr>
          <w:spacing w:val="-4"/>
          <w:sz w:val="24"/>
          <w:szCs w:val="24"/>
        </w:rPr>
        <w:t xml:space="preserve"> </w:t>
      </w:r>
      <w:r w:rsidRPr="00B36C85">
        <w:rPr>
          <w:sz w:val="24"/>
          <w:szCs w:val="24"/>
        </w:rPr>
        <w:t>5</w:t>
      </w:r>
      <w:r w:rsidRPr="00B36C85">
        <w:rPr>
          <w:spacing w:val="-4"/>
          <w:sz w:val="24"/>
          <w:szCs w:val="24"/>
        </w:rPr>
        <w:t xml:space="preserve"> </w:t>
      </w:r>
      <w:r w:rsidRPr="00B36C85">
        <w:rPr>
          <w:sz w:val="24"/>
          <w:szCs w:val="24"/>
        </w:rPr>
        <w:t>të</w:t>
      </w:r>
      <w:r w:rsidRPr="00B36C85">
        <w:rPr>
          <w:spacing w:val="-4"/>
          <w:sz w:val="24"/>
          <w:szCs w:val="24"/>
        </w:rPr>
        <w:t xml:space="preserve"> </w:t>
      </w:r>
      <w:r w:rsidRPr="00B36C85">
        <w:rPr>
          <w:sz w:val="24"/>
          <w:szCs w:val="24"/>
        </w:rPr>
        <w:t>këtij</w:t>
      </w:r>
      <w:r w:rsidRPr="00B36C85">
        <w:rPr>
          <w:spacing w:val="-4"/>
          <w:sz w:val="24"/>
          <w:szCs w:val="24"/>
        </w:rPr>
        <w:t xml:space="preserve"> </w:t>
      </w:r>
      <w:r w:rsidRPr="00B36C85">
        <w:rPr>
          <w:sz w:val="24"/>
          <w:szCs w:val="24"/>
        </w:rPr>
        <w:t>ligji</w:t>
      </w:r>
      <w:r w:rsidRPr="00B36C85">
        <w:rPr>
          <w:spacing w:val="-4"/>
          <w:sz w:val="24"/>
          <w:szCs w:val="24"/>
        </w:rPr>
        <w:t xml:space="preserve"> </w:t>
      </w:r>
      <w:r w:rsidRPr="00B36C85">
        <w:rPr>
          <w:sz w:val="24"/>
          <w:szCs w:val="24"/>
        </w:rPr>
        <w:t>dënohet</w:t>
      </w:r>
      <w:r w:rsidRPr="00B36C85">
        <w:rPr>
          <w:spacing w:val="-4"/>
          <w:sz w:val="24"/>
          <w:szCs w:val="24"/>
        </w:rPr>
        <w:t xml:space="preserve"> </w:t>
      </w:r>
      <w:r w:rsidRPr="00B36C85">
        <w:rPr>
          <w:sz w:val="24"/>
          <w:szCs w:val="24"/>
        </w:rPr>
        <w:t>me</w:t>
      </w:r>
      <w:r w:rsidRPr="00B36C85">
        <w:rPr>
          <w:spacing w:val="-4"/>
          <w:sz w:val="24"/>
          <w:szCs w:val="24"/>
        </w:rPr>
        <w:t xml:space="preserve"> </w:t>
      </w:r>
      <w:r w:rsidRPr="00B36C85">
        <w:rPr>
          <w:sz w:val="24"/>
          <w:szCs w:val="24"/>
        </w:rPr>
        <w:t>gjobë në</w:t>
      </w:r>
      <w:r w:rsidRPr="00B36C85">
        <w:rPr>
          <w:spacing w:val="-10"/>
          <w:sz w:val="24"/>
          <w:szCs w:val="24"/>
        </w:rPr>
        <w:t xml:space="preserve"> </w:t>
      </w:r>
      <w:r w:rsidRPr="00B36C85">
        <w:rPr>
          <w:sz w:val="24"/>
          <w:szCs w:val="24"/>
        </w:rPr>
        <w:t>vlerën</w:t>
      </w:r>
      <w:r w:rsidRPr="00B36C85">
        <w:rPr>
          <w:spacing w:val="-10"/>
          <w:sz w:val="24"/>
          <w:szCs w:val="24"/>
        </w:rPr>
        <w:t xml:space="preserve"> </w:t>
      </w:r>
      <w:r w:rsidRPr="00B36C85">
        <w:rPr>
          <w:sz w:val="24"/>
          <w:szCs w:val="24"/>
        </w:rPr>
        <w:t>400</w:t>
      </w:r>
      <w:r w:rsidRPr="00B36C85">
        <w:rPr>
          <w:spacing w:val="-10"/>
          <w:sz w:val="24"/>
          <w:szCs w:val="24"/>
        </w:rPr>
        <w:t xml:space="preserve"> </w:t>
      </w:r>
      <w:r w:rsidRPr="00B36C85">
        <w:rPr>
          <w:sz w:val="24"/>
          <w:szCs w:val="24"/>
        </w:rPr>
        <w:t>000</w:t>
      </w:r>
      <w:r w:rsidRPr="00B36C85">
        <w:rPr>
          <w:spacing w:val="-10"/>
          <w:sz w:val="24"/>
          <w:szCs w:val="24"/>
        </w:rPr>
        <w:t xml:space="preserve"> </w:t>
      </w:r>
      <w:r w:rsidRPr="00B36C85">
        <w:rPr>
          <w:sz w:val="24"/>
          <w:szCs w:val="24"/>
        </w:rPr>
        <w:t>(katërqind</w:t>
      </w:r>
      <w:r w:rsidRPr="00B36C85">
        <w:rPr>
          <w:spacing w:val="-10"/>
          <w:sz w:val="24"/>
          <w:szCs w:val="24"/>
        </w:rPr>
        <w:t xml:space="preserve"> </w:t>
      </w:r>
      <w:r w:rsidRPr="00B36C85">
        <w:rPr>
          <w:sz w:val="24"/>
          <w:szCs w:val="24"/>
        </w:rPr>
        <w:t>mijë)</w:t>
      </w:r>
      <w:r w:rsidRPr="00B36C85">
        <w:rPr>
          <w:spacing w:val="-10"/>
          <w:sz w:val="24"/>
          <w:szCs w:val="24"/>
        </w:rPr>
        <w:t xml:space="preserve"> </w:t>
      </w:r>
      <w:r w:rsidRPr="00B36C85">
        <w:rPr>
          <w:sz w:val="24"/>
          <w:szCs w:val="24"/>
        </w:rPr>
        <w:t>lekë.</w:t>
      </w:r>
    </w:p>
    <w:p w14:paraId="5B37007A" w14:textId="7121BDD8" w:rsidR="000C4BDF" w:rsidRPr="00B36C85" w:rsidRDefault="000C4BDF" w:rsidP="000C4BDF">
      <w:pPr>
        <w:pStyle w:val="ListParagraph"/>
        <w:numPr>
          <w:ilvl w:val="1"/>
          <w:numId w:val="4"/>
        </w:numPr>
        <w:tabs>
          <w:tab w:val="left" w:pos="594"/>
        </w:tabs>
        <w:spacing w:line="276" w:lineRule="auto"/>
        <w:ind w:left="22" w:right="26" w:firstLine="284"/>
        <w:rPr>
          <w:sz w:val="24"/>
          <w:szCs w:val="24"/>
        </w:rPr>
      </w:pPr>
      <w:r w:rsidRPr="00B36C85">
        <w:rPr>
          <w:sz w:val="24"/>
          <w:szCs w:val="24"/>
        </w:rPr>
        <w:t>Kur nj</w:t>
      </w:r>
      <w:r w:rsidR="007F4521" w:rsidRPr="00B36C85">
        <w:rPr>
          <w:sz w:val="24"/>
          <w:szCs w:val="24"/>
        </w:rPr>
        <w:t>ë</w:t>
      </w:r>
      <w:r w:rsidRPr="00B36C85">
        <w:rPr>
          <w:sz w:val="24"/>
          <w:szCs w:val="24"/>
        </w:rPr>
        <w:t xml:space="preserve"> subjekt juridik ortak, </w:t>
      </w:r>
      <w:r w:rsidR="007F4521" w:rsidRPr="00B36C85">
        <w:rPr>
          <w:sz w:val="24"/>
          <w:szCs w:val="24"/>
        </w:rPr>
        <w:t>ë</w:t>
      </w:r>
      <w:r w:rsidRPr="00B36C85">
        <w:rPr>
          <w:sz w:val="24"/>
          <w:szCs w:val="24"/>
        </w:rPr>
        <w:t>sht</w:t>
      </w:r>
      <w:r w:rsidR="007F4521" w:rsidRPr="00B36C85">
        <w:rPr>
          <w:sz w:val="24"/>
          <w:szCs w:val="24"/>
        </w:rPr>
        <w:t>ë</w:t>
      </w:r>
      <w:r w:rsidRPr="00B36C85">
        <w:rPr>
          <w:sz w:val="24"/>
          <w:szCs w:val="24"/>
        </w:rPr>
        <w:t xml:space="preserve"> ortak n</w:t>
      </w:r>
      <w:r w:rsidR="007F4521" w:rsidRPr="00B36C85">
        <w:rPr>
          <w:sz w:val="24"/>
          <w:szCs w:val="24"/>
        </w:rPr>
        <w:t>ë</w:t>
      </w:r>
      <w:r w:rsidRPr="00B36C85">
        <w:rPr>
          <w:sz w:val="24"/>
          <w:szCs w:val="24"/>
        </w:rPr>
        <w:t xml:space="preserve"> nj</w:t>
      </w:r>
      <w:r w:rsidR="007F4521" w:rsidRPr="00B36C85">
        <w:rPr>
          <w:sz w:val="24"/>
          <w:szCs w:val="24"/>
        </w:rPr>
        <w:t>ë</w:t>
      </w:r>
      <w:r w:rsidRPr="00B36C85">
        <w:rPr>
          <w:sz w:val="24"/>
          <w:szCs w:val="24"/>
        </w:rPr>
        <w:t xml:space="preserve"> apo m</w:t>
      </w:r>
      <w:r w:rsidR="007F4521" w:rsidRPr="00B36C85">
        <w:rPr>
          <w:sz w:val="24"/>
          <w:szCs w:val="24"/>
        </w:rPr>
        <w:t>ë</w:t>
      </w:r>
      <w:r w:rsidRPr="00B36C85">
        <w:rPr>
          <w:sz w:val="24"/>
          <w:szCs w:val="24"/>
        </w:rPr>
        <w:t xml:space="preserve"> shum</w:t>
      </w:r>
      <w:r w:rsidR="007F4521" w:rsidRPr="00B36C85">
        <w:rPr>
          <w:sz w:val="24"/>
          <w:szCs w:val="24"/>
        </w:rPr>
        <w:t>ë</w:t>
      </w:r>
      <w:r w:rsidRPr="00B36C85">
        <w:rPr>
          <w:sz w:val="24"/>
          <w:szCs w:val="24"/>
        </w:rPr>
        <w:t xml:space="preserve"> subjekte raportuese dhe ka reflektuar n</w:t>
      </w:r>
      <w:r w:rsidR="007F4521" w:rsidRPr="00B36C85">
        <w:rPr>
          <w:sz w:val="24"/>
          <w:szCs w:val="24"/>
        </w:rPr>
        <w:t>ë</w:t>
      </w:r>
      <w:r w:rsidRPr="00B36C85">
        <w:rPr>
          <w:sz w:val="24"/>
          <w:szCs w:val="24"/>
        </w:rPr>
        <w:t xml:space="preserve"> koh</w:t>
      </w:r>
      <w:r w:rsidR="007F4521" w:rsidRPr="00B36C85">
        <w:rPr>
          <w:sz w:val="24"/>
          <w:szCs w:val="24"/>
        </w:rPr>
        <w:t>ë</w:t>
      </w:r>
      <w:r w:rsidRPr="00B36C85">
        <w:rPr>
          <w:sz w:val="24"/>
          <w:szCs w:val="24"/>
        </w:rPr>
        <w:t xml:space="preserve"> ndryshimet p</w:t>
      </w:r>
      <w:r w:rsidR="007F4521" w:rsidRPr="00B36C85">
        <w:rPr>
          <w:sz w:val="24"/>
          <w:szCs w:val="24"/>
        </w:rPr>
        <w:t>ë</w:t>
      </w:r>
      <w:r w:rsidRPr="00B36C85">
        <w:rPr>
          <w:sz w:val="24"/>
          <w:szCs w:val="24"/>
        </w:rPr>
        <w:t>r t</w:t>
      </w:r>
      <w:r w:rsidR="007F4521" w:rsidRPr="00B36C85">
        <w:rPr>
          <w:sz w:val="24"/>
          <w:szCs w:val="24"/>
        </w:rPr>
        <w:t>ë</w:t>
      </w:r>
      <w:r w:rsidRPr="00B36C85">
        <w:rPr>
          <w:sz w:val="24"/>
          <w:szCs w:val="24"/>
        </w:rPr>
        <w:t xml:space="preserve"> dh</w:t>
      </w:r>
      <w:r w:rsidR="007F4521" w:rsidRPr="00B36C85">
        <w:rPr>
          <w:sz w:val="24"/>
          <w:szCs w:val="24"/>
        </w:rPr>
        <w:t>ë</w:t>
      </w:r>
      <w:r w:rsidRPr="00B36C85">
        <w:rPr>
          <w:sz w:val="24"/>
          <w:szCs w:val="24"/>
        </w:rPr>
        <w:t>nat e tij, subjektet raportuese ky ky ortak ka pjesmarrje, nuk penalizohen p</w:t>
      </w:r>
      <w:r w:rsidR="007F4521" w:rsidRPr="00B36C85">
        <w:rPr>
          <w:sz w:val="24"/>
          <w:szCs w:val="24"/>
        </w:rPr>
        <w:t>ë</w:t>
      </w:r>
      <w:r w:rsidRPr="00B36C85">
        <w:rPr>
          <w:sz w:val="24"/>
          <w:szCs w:val="24"/>
        </w:rPr>
        <w:t>r vonesa q</w:t>
      </w:r>
      <w:r w:rsidR="007F4521" w:rsidRPr="00B36C85">
        <w:rPr>
          <w:sz w:val="24"/>
          <w:szCs w:val="24"/>
        </w:rPr>
        <w:t>ë</w:t>
      </w:r>
      <w:r w:rsidRPr="00B36C85">
        <w:rPr>
          <w:sz w:val="24"/>
          <w:szCs w:val="24"/>
        </w:rPr>
        <w:t xml:space="preserve"> lidhen me t</w:t>
      </w:r>
      <w:r w:rsidR="007F4521" w:rsidRPr="00B36C85">
        <w:rPr>
          <w:sz w:val="24"/>
          <w:szCs w:val="24"/>
        </w:rPr>
        <w:t>ë</w:t>
      </w:r>
      <w:r w:rsidRPr="00B36C85">
        <w:rPr>
          <w:sz w:val="24"/>
          <w:szCs w:val="24"/>
        </w:rPr>
        <w:t xml:space="preserve"> dh</w:t>
      </w:r>
      <w:r w:rsidR="007F4521" w:rsidRPr="00B36C85">
        <w:rPr>
          <w:sz w:val="24"/>
          <w:szCs w:val="24"/>
        </w:rPr>
        <w:t>ë</w:t>
      </w:r>
      <w:r w:rsidRPr="00B36C85">
        <w:rPr>
          <w:sz w:val="24"/>
          <w:szCs w:val="24"/>
        </w:rPr>
        <w:t xml:space="preserve">nat e ortakut juridik. Ky rast aplikohet kur ortaku </w:t>
      </w:r>
      <w:r w:rsidR="007F4521" w:rsidRPr="00B36C85">
        <w:rPr>
          <w:sz w:val="24"/>
          <w:szCs w:val="24"/>
        </w:rPr>
        <w:t>ë</w:t>
      </w:r>
      <w:r w:rsidRPr="00B36C85">
        <w:rPr>
          <w:sz w:val="24"/>
          <w:szCs w:val="24"/>
        </w:rPr>
        <w:t>sht</w:t>
      </w:r>
      <w:r w:rsidR="007F4521" w:rsidRPr="00B36C85">
        <w:rPr>
          <w:sz w:val="24"/>
          <w:szCs w:val="24"/>
        </w:rPr>
        <w:t>ë</w:t>
      </w:r>
      <w:r w:rsidRPr="00B36C85">
        <w:rPr>
          <w:sz w:val="24"/>
          <w:szCs w:val="24"/>
        </w:rPr>
        <w:t xml:space="preserve"> subjekt juridik i regjistruar ne Regjistrin Tregtar si dhe zot</w:t>
      </w:r>
      <w:r w:rsidR="007F4521" w:rsidRPr="00B36C85">
        <w:rPr>
          <w:sz w:val="24"/>
          <w:szCs w:val="24"/>
        </w:rPr>
        <w:t>ë</w:t>
      </w:r>
      <w:r w:rsidRPr="00B36C85">
        <w:rPr>
          <w:sz w:val="24"/>
          <w:szCs w:val="24"/>
        </w:rPr>
        <w:t>ron 25% t</w:t>
      </w:r>
      <w:r w:rsidR="007F4521" w:rsidRPr="00B36C85">
        <w:rPr>
          <w:sz w:val="24"/>
          <w:szCs w:val="24"/>
        </w:rPr>
        <w:t>ë</w:t>
      </w:r>
      <w:r w:rsidRPr="00B36C85">
        <w:rPr>
          <w:sz w:val="24"/>
          <w:szCs w:val="24"/>
        </w:rPr>
        <w:t xml:space="preserve"> pjesmarrjes s</w:t>
      </w:r>
      <w:r w:rsidR="007F4521" w:rsidRPr="00B36C85">
        <w:rPr>
          <w:sz w:val="24"/>
          <w:szCs w:val="24"/>
        </w:rPr>
        <w:t>ë</w:t>
      </w:r>
      <w:r w:rsidRPr="00B36C85">
        <w:rPr>
          <w:sz w:val="24"/>
          <w:szCs w:val="24"/>
        </w:rPr>
        <w:t xml:space="preserve"> kuotave/kapitalit n</w:t>
      </w:r>
      <w:r w:rsidR="007F4521" w:rsidRPr="00B36C85">
        <w:rPr>
          <w:sz w:val="24"/>
          <w:szCs w:val="24"/>
        </w:rPr>
        <w:t>ë</w:t>
      </w:r>
      <w:r w:rsidRPr="00B36C85">
        <w:rPr>
          <w:sz w:val="24"/>
          <w:szCs w:val="24"/>
        </w:rPr>
        <w:t xml:space="preserve"> secilin subjekt raportues, </w:t>
      </w:r>
      <w:r w:rsidR="007F4521" w:rsidRPr="00B36C85">
        <w:rPr>
          <w:sz w:val="24"/>
          <w:szCs w:val="24"/>
        </w:rPr>
        <w:t>ë</w:t>
      </w:r>
      <w:r w:rsidRPr="00B36C85">
        <w:rPr>
          <w:sz w:val="24"/>
          <w:szCs w:val="24"/>
        </w:rPr>
        <w:t>sht</w:t>
      </w:r>
      <w:r w:rsidR="007F4521" w:rsidRPr="00B36C85">
        <w:rPr>
          <w:sz w:val="24"/>
          <w:szCs w:val="24"/>
        </w:rPr>
        <w:t>ë</w:t>
      </w:r>
      <w:r w:rsidRPr="00B36C85">
        <w:rPr>
          <w:sz w:val="24"/>
          <w:szCs w:val="24"/>
        </w:rPr>
        <w:t xml:space="preserve"> ortak i drejtp</w:t>
      </w:r>
      <w:r w:rsidR="007F4521" w:rsidRPr="00B36C85">
        <w:rPr>
          <w:sz w:val="24"/>
          <w:szCs w:val="24"/>
        </w:rPr>
        <w:t>ë</w:t>
      </w:r>
      <w:r w:rsidRPr="00B36C85">
        <w:rPr>
          <w:sz w:val="24"/>
          <w:szCs w:val="24"/>
        </w:rPr>
        <w:t>rdrejte si dhe ka reflektuar n</w:t>
      </w:r>
      <w:r w:rsidR="007F4521" w:rsidRPr="00B36C85">
        <w:rPr>
          <w:sz w:val="24"/>
          <w:szCs w:val="24"/>
        </w:rPr>
        <w:t>ë</w:t>
      </w:r>
      <w:r w:rsidRPr="00B36C85">
        <w:rPr>
          <w:sz w:val="24"/>
          <w:szCs w:val="24"/>
        </w:rPr>
        <w:t xml:space="preserve"> afat ndryshimet p</w:t>
      </w:r>
      <w:r w:rsidR="007F4521" w:rsidRPr="00B36C85">
        <w:rPr>
          <w:sz w:val="24"/>
          <w:szCs w:val="24"/>
        </w:rPr>
        <w:t>ë</w:t>
      </w:r>
      <w:r w:rsidRPr="00B36C85">
        <w:rPr>
          <w:sz w:val="24"/>
          <w:szCs w:val="24"/>
        </w:rPr>
        <w:t>r t</w:t>
      </w:r>
      <w:r w:rsidR="007F4521" w:rsidRPr="00B36C85">
        <w:rPr>
          <w:sz w:val="24"/>
          <w:szCs w:val="24"/>
        </w:rPr>
        <w:t>ë</w:t>
      </w:r>
      <w:r w:rsidRPr="00B36C85">
        <w:rPr>
          <w:sz w:val="24"/>
          <w:szCs w:val="24"/>
        </w:rPr>
        <w:t xml:space="preserve"> dh</w:t>
      </w:r>
      <w:r w:rsidR="007F4521" w:rsidRPr="00B36C85">
        <w:rPr>
          <w:sz w:val="24"/>
          <w:szCs w:val="24"/>
        </w:rPr>
        <w:t>ë</w:t>
      </w:r>
      <w:r w:rsidRPr="00B36C85">
        <w:rPr>
          <w:sz w:val="24"/>
          <w:szCs w:val="24"/>
        </w:rPr>
        <w:t>nat e tij si subjekt raportues.</w:t>
      </w:r>
    </w:p>
    <w:p w14:paraId="0DC74DA8" w14:textId="77777777" w:rsidR="00E0238F" w:rsidRPr="00B36C85" w:rsidRDefault="00E0238F" w:rsidP="00E0238F">
      <w:pPr>
        <w:pStyle w:val="ListParagraph"/>
        <w:numPr>
          <w:ilvl w:val="1"/>
          <w:numId w:val="4"/>
        </w:numPr>
        <w:tabs>
          <w:tab w:val="left" w:pos="594"/>
        </w:tabs>
        <w:spacing w:line="276" w:lineRule="auto"/>
        <w:ind w:left="22" w:right="26" w:firstLine="284"/>
        <w:rPr>
          <w:sz w:val="24"/>
          <w:szCs w:val="24"/>
        </w:rPr>
      </w:pPr>
      <w:r w:rsidRPr="00B36C85">
        <w:rPr>
          <w:sz w:val="24"/>
          <w:szCs w:val="24"/>
        </w:rPr>
        <w:t>Perjashtohen nga masa administrative/gjoba, subjektet raportuese të cilat kanë kryer një ndryshim në një nga subjektet juridike të lidhura, për të cilat ndryshimi i pronarit përfitues është kryer, por nuk rezulton të jetë kryer në subjektet e lidhura.</w:t>
      </w:r>
    </w:p>
    <w:p w14:paraId="367D025A" w14:textId="77777777" w:rsidR="00E0238F" w:rsidRPr="00B36C85" w:rsidRDefault="00E0238F" w:rsidP="00E0238F">
      <w:pPr>
        <w:pStyle w:val="ListParagraph"/>
        <w:tabs>
          <w:tab w:val="left" w:pos="594"/>
        </w:tabs>
        <w:spacing w:line="276" w:lineRule="auto"/>
        <w:ind w:left="306" w:right="26" w:firstLine="0"/>
        <w:rPr>
          <w:sz w:val="24"/>
          <w:szCs w:val="24"/>
        </w:rPr>
      </w:pPr>
    </w:p>
    <w:p w14:paraId="7D861035" w14:textId="1BBD94A5" w:rsidR="00C46281" w:rsidRPr="00B36C85" w:rsidRDefault="00C46281" w:rsidP="00C46281">
      <w:pPr>
        <w:pStyle w:val="ListParagraph"/>
        <w:numPr>
          <w:ilvl w:val="0"/>
          <w:numId w:val="4"/>
        </w:numPr>
        <w:tabs>
          <w:tab w:val="left" w:pos="531"/>
        </w:tabs>
        <w:spacing w:line="276" w:lineRule="auto"/>
        <w:ind w:left="22" w:right="28" w:firstLine="284"/>
        <w:rPr>
          <w:sz w:val="24"/>
          <w:szCs w:val="24"/>
        </w:rPr>
      </w:pPr>
      <w:r w:rsidRPr="00B36C85">
        <w:rPr>
          <w:spacing w:val="-4"/>
          <w:sz w:val="24"/>
          <w:szCs w:val="24"/>
        </w:rPr>
        <w:t xml:space="preserve">Gjoba vendoset nga titullari i QKB-së, </w:t>
      </w:r>
      <w:r w:rsidR="00E94FD0" w:rsidRPr="00B36C85">
        <w:rPr>
          <w:spacing w:val="-4"/>
          <w:sz w:val="24"/>
          <w:szCs w:val="24"/>
        </w:rPr>
        <w:t xml:space="preserve">ndaj të cilit mund të paraqitet ankim në përputhje me dispozitat e Kodit të Procedurës Administrative. </w:t>
      </w:r>
    </w:p>
    <w:p w14:paraId="5ACD7307" w14:textId="20703E87" w:rsidR="00C46281" w:rsidRPr="00B36C85" w:rsidRDefault="00C46281" w:rsidP="003943AF">
      <w:pPr>
        <w:pStyle w:val="ListParagraph"/>
        <w:numPr>
          <w:ilvl w:val="0"/>
          <w:numId w:val="4"/>
        </w:numPr>
        <w:tabs>
          <w:tab w:val="left" w:pos="558"/>
        </w:tabs>
        <w:spacing w:line="276" w:lineRule="auto"/>
        <w:ind w:left="22" w:right="28" w:firstLine="284"/>
        <w:rPr>
          <w:sz w:val="24"/>
          <w:szCs w:val="24"/>
        </w:rPr>
      </w:pPr>
      <w:r w:rsidRPr="00B36C85">
        <w:rPr>
          <w:sz w:val="24"/>
          <w:szCs w:val="24"/>
        </w:rPr>
        <w:t>QKB-ja</w:t>
      </w:r>
      <w:r w:rsidRPr="00B36C85">
        <w:rPr>
          <w:spacing w:val="-10"/>
          <w:sz w:val="24"/>
          <w:szCs w:val="24"/>
        </w:rPr>
        <w:t xml:space="preserve"> </w:t>
      </w:r>
      <w:r w:rsidRPr="00B36C85">
        <w:rPr>
          <w:sz w:val="24"/>
          <w:szCs w:val="24"/>
        </w:rPr>
        <w:t>dhe</w:t>
      </w:r>
      <w:r w:rsidRPr="00B36C85">
        <w:rPr>
          <w:spacing w:val="-10"/>
          <w:sz w:val="24"/>
          <w:szCs w:val="24"/>
        </w:rPr>
        <w:t xml:space="preserve"> </w:t>
      </w:r>
      <w:r w:rsidRPr="00B36C85">
        <w:rPr>
          <w:sz w:val="24"/>
          <w:szCs w:val="24"/>
        </w:rPr>
        <w:t>autoriteti</w:t>
      </w:r>
      <w:r w:rsidRPr="00B36C85">
        <w:rPr>
          <w:spacing w:val="-10"/>
          <w:sz w:val="24"/>
          <w:szCs w:val="24"/>
        </w:rPr>
        <w:t xml:space="preserve"> </w:t>
      </w:r>
      <w:r w:rsidRPr="00B36C85">
        <w:rPr>
          <w:sz w:val="24"/>
          <w:szCs w:val="24"/>
        </w:rPr>
        <w:t>përgjegjës</w:t>
      </w:r>
      <w:r w:rsidRPr="00B36C85">
        <w:rPr>
          <w:spacing w:val="-10"/>
          <w:sz w:val="24"/>
          <w:szCs w:val="24"/>
        </w:rPr>
        <w:t xml:space="preserve"> </w:t>
      </w:r>
      <w:r w:rsidRPr="00B36C85">
        <w:rPr>
          <w:sz w:val="24"/>
          <w:szCs w:val="24"/>
        </w:rPr>
        <w:t>për</w:t>
      </w:r>
      <w:r w:rsidRPr="00B36C85">
        <w:rPr>
          <w:spacing w:val="-10"/>
          <w:sz w:val="24"/>
          <w:szCs w:val="24"/>
        </w:rPr>
        <w:t xml:space="preserve"> </w:t>
      </w:r>
      <w:r w:rsidRPr="00B36C85">
        <w:rPr>
          <w:sz w:val="24"/>
          <w:szCs w:val="24"/>
        </w:rPr>
        <w:t>mbajtjen</w:t>
      </w:r>
      <w:r w:rsidRPr="00B36C85">
        <w:rPr>
          <w:spacing w:val="-10"/>
          <w:sz w:val="24"/>
          <w:szCs w:val="24"/>
        </w:rPr>
        <w:t xml:space="preserve"> </w:t>
      </w:r>
      <w:r w:rsidRPr="00B36C85">
        <w:rPr>
          <w:sz w:val="24"/>
          <w:szCs w:val="24"/>
        </w:rPr>
        <w:t>e</w:t>
      </w:r>
      <w:r w:rsidRPr="00B36C85">
        <w:rPr>
          <w:spacing w:val="-10"/>
          <w:sz w:val="24"/>
          <w:szCs w:val="24"/>
        </w:rPr>
        <w:t xml:space="preserve"> </w:t>
      </w:r>
      <w:r w:rsidRPr="00B36C85">
        <w:rPr>
          <w:sz w:val="24"/>
          <w:szCs w:val="24"/>
        </w:rPr>
        <w:t>Regjistrit</w:t>
      </w:r>
      <w:r w:rsidRPr="00B36C85">
        <w:rPr>
          <w:spacing w:val="-10"/>
          <w:sz w:val="24"/>
          <w:szCs w:val="24"/>
        </w:rPr>
        <w:t xml:space="preserve"> </w:t>
      </w:r>
      <w:r w:rsidRPr="00B36C85">
        <w:rPr>
          <w:sz w:val="24"/>
          <w:szCs w:val="24"/>
        </w:rPr>
        <w:t>të</w:t>
      </w:r>
      <w:r w:rsidRPr="00B36C85">
        <w:rPr>
          <w:spacing w:val="-10"/>
          <w:sz w:val="24"/>
          <w:szCs w:val="24"/>
        </w:rPr>
        <w:t xml:space="preserve"> </w:t>
      </w:r>
      <w:r w:rsidRPr="00B36C85">
        <w:rPr>
          <w:sz w:val="24"/>
          <w:szCs w:val="24"/>
        </w:rPr>
        <w:t>Organizatave</w:t>
      </w:r>
      <w:r w:rsidRPr="00B36C85">
        <w:rPr>
          <w:spacing w:val="-10"/>
          <w:sz w:val="24"/>
          <w:szCs w:val="24"/>
        </w:rPr>
        <w:t xml:space="preserve"> </w:t>
      </w:r>
      <w:r w:rsidRPr="00B36C85">
        <w:rPr>
          <w:sz w:val="24"/>
          <w:szCs w:val="24"/>
        </w:rPr>
        <w:t xml:space="preserve">Jofitimprurëse </w:t>
      </w:r>
      <w:r w:rsidRPr="00B36C85">
        <w:rPr>
          <w:spacing w:val="-2"/>
          <w:sz w:val="24"/>
          <w:szCs w:val="24"/>
        </w:rPr>
        <w:t>për</w:t>
      </w:r>
      <w:r w:rsidRPr="00B36C85">
        <w:rPr>
          <w:spacing w:val="-13"/>
          <w:sz w:val="24"/>
          <w:szCs w:val="24"/>
        </w:rPr>
        <w:t xml:space="preserve"> </w:t>
      </w:r>
      <w:r w:rsidRPr="00B36C85">
        <w:rPr>
          <w:spacing w:val="-2"/>
          <w:sz w:val="24"/>
          <w:szCs w:val="24"/>
        </w:rPr>
        <w:t>subjektet</w:t>
      </w:r>
      <w:r w:rsidRPr="00B36C85">
        <w:rPr>
          <w:spacing w:val="-13"/>
          <w:sz w:val="24"/>
          <w:szCs w:val="24"/>
        </w:rPr>
        <w:t xml:space="preserve"> </w:t>
      </w:r>
      <w:r w:rsidRPr="00B36C85">
        <w:rPr>
          <w:spacing w:val="-2"/>
          <w:sz w:val="24"/>
          <w:szCs w:val="24"/>
        </w:rPr>
        <w:t>raportuese,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cilat</w:t>
      </w:r>
      <w:r w:rsidRPr="00B36C85">
        <w:rPr>
          <w:spacing w:val="-13"/>
          <w:sz w:val="24"/>
          <w:szCs w:val="24"/>
        </w:rPr>
        <w:t xml:space="preserve"> </w:t>
      </w:r>
      <w:r w:rsidRPr="00B36C85">
        <w:rPr>
          <w:spacing w:val="-2"/>
          <w:sz w:val="24"/>
          <w:szCs w:val="24"/>
        </w:rPr>
        <w:t>kryejnë</w:t>
      </w:r>
      <w:r w:rsidRPr="00B36C85">
        <w:rPr>
          <w:spacing w:val="-13"/>
          <w:sz w:val="24"/>
          <w:szCs w:val="24"/>
        </w:rPr>
        <w:t xml:space="preserve"> </w:t>
      </w:r>
      <w:r w:rsidRPr="00B36C85">
        <w:rPr>
          <w:spacing w:val="-2"/>
          <w:sz w:val="24"/>
          <w:szCs w:val="24"/>
        </w:rPr>
        <w:t>shkeljet</w:t>
      </w:r>
      <w:r w:rsidRPr="00B36C85">
        <w:rPr>
          <w:spacing w:val="-13"/>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parashikuara</w:t>
      </w:r>
      <w:r w:rsidRPr="00B36C85">
        <w:rPr>
          <w:spacing w:val="-13"/>
          <w:sz w:val="24"/>
          <w:szCs w:val="24"/>
        </w:rPr>
        <w:t xml:space="preserve"> </w:t>
      </w:r>
      <w:r w:rsidRPr="00B36C85">
        <w:rPr>
          <w:spacing w:val="-2"/>
          <w:sz w:val="24"/>
          <w:szCs w:val="24"/>
        </w:rPr>
        <w:t>në</w:t>
      </w:r>
      <w:r w:rsidRPr="00B36C85">
        <w:rPr>
          <w:spacing w:val="-13"/>
          <w:sz w:val="24"/>
          <w:szCs w:val="24"/>
        </w:rPr>
        <w:t xml:space="preserve"> </w:t>
      </w:r>
      <w:r w:rsidRPr="00B36C85">
        <w:rPr>
          <w:spacing w:val="-2"/>
          <w:sz w:val="24"/>
          <w:szCs w:val="24"/>
        </w:rPr>
        <w:t>pikën</w:t>
      </w:r>
      <w:r w:rsidRPr="00B36C85">
        <w:rPr>
          <w:spacing w:val="-13"/>
          <w:sz w:val="24"/>
          <w:szCs w:val="24"/>
        </w:rPr>
        <w:t xml:space="preserve"> </w:t>
      </w:r>
      <w:r w:rsidRPr="00B36C85">
        <w:rPr>
          <w:spacing w:val="-2"/>
          <w:sz w:val="24"/>
          <w:szCs w:val="24"/>
        </w:rPr>
        <w:t>2</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këtij</w:t>
      </w:r>
      <w:r w:rsidRPr="00B36C85">
        <w:rPr>
          <w:spacing w:val="-13"/>
          <w:sz w:val="24"/>
          <w:szCs w:val="24"/>
        </w:rPr>
        <w:t xml:space="preserve"> </w:t>
      </w:r>
      <w:r w:rsidRPr="00B36C85">
        <w:rPr>
          <w:spacing w:val="-2"/>
          <w:sz w:val="24"/>
          <w:szCs w:val="24"/>
        </w:rPr>
        <w:t>neni,</w:t>
      </w:r>
      <w:r w:rsidRPr="00B36C85">
        <w:rPr>
          <w:spacing w:val="-13"/>
          <w:sz w:val="24"/>
          <w:szCs w:val="24"/>
        </w:rPr>
        <w:t xml:space="preserve"> </w:t>
      </w:r>
      <w:r w:rsidRPr="00B36C85">
        <w:rPr>
          <w:spacing w:val="-2"/>
          <w:sz w:val="24"/>
          <w:szCs w:val="24"/>
        </w:rPr>
        <w:t>nuk</w:t>
      </w:r>
      <w:r w:rsidRPr="00B36C85">
        <w:rPr>
          <w:spacing w:val="-13"/>
          <w:sz w:val="24"/>
          <w:szCs w:val="24"/>
        </w:rPr>
        <w:t xml:space="preserve"> </w:t>
      </w:r>
      <w:r w:rsidRPr="00B36C85">
        <w:rPr>
          <w:spacing w:val="-2"/>
          <w:sz w:val="24"/>
          <w:szCs w:val="24"/>
        </w:rPr>
        <w:t>do</w:t>
      </w:r>
      <w:r w:rsidRPr="00B36C85">
        <w:rPr>
          <w:spacing w:val="-13"/>
          <w:sz w:val="24"/>
          <w:szCs w:val="24"/>
        </w:rPr>
        <w:t xml:space="preserve"> </w:t>
      </w:r>
      <w:r w:rsidRPr="00B36C85">
        <w:rPr>
          <w:spacing w:val="-2"/>
          <w:sz w:val="24"/>
          <w:szCs w:val="24"/>
        </w:rPr>
        <w:t xml:space="preserve">të </w:t>
      </w:r>
      <w:r w:rsidRPr="00B36C85">
        <w:rPr>
          <w:sz w:val="24"/>
          <w:szCs w:val="24"/>
        </w:rPr>
        <w:t>ofrojnë</w:t>
      </w:r>
      <w:r w:rsidRPr="00B36C85">
        <w:rPr>
          <w:spacing w:val="6"/>
          <w:sz w:val="24"/>
          <w:szCs w:val="24"/>
        </w:rPr>
        <w:t xml:space="preserve"> </w:t>
      </w:r>
      <w:r w:rsidRPr="00B36C85">
        <w:rPr>
          <w:sz w:val="24"/>
          <w:szCs w:val="24"/>
        </w:rPr>
        <w:t>shërbimet</w:t>
      </w:r>
      <w:r w:rsidRPr="00B36C85">
        <w:rPr>
          <w:spacing w:val="6"/>
          <w:sz w:val="24"/>
          <w:szCs w:val="24"/>
        </w:rPr>
        <w:t xml:space="preserve"> </w:t>
      </w:r>
      <w:r w:rsidRPr="00B36C85">
        <w:rPr>
          <w:sz w:val="24"/>
          <w:szCs w:val="24"/>
        </w:rPr>
        <w:t>ndaj</w:t>
      </w:r>
      <w:r w:rsidRPr="00B36C85">
        <w:rPr>
          <w:spacing w:val="6"/>
          <w:sz w:val="24"/>
          <w:szCs w:val="24"/>
        </w:rPr>
        <w:t xml:space="preserve"> </w:t>
      </w:r>
      <w:r w:rsidRPr="00B36C85">
        <w:rPr>
          <w:sz w:val="24"/>
          <w:szCs w:val="24"/>
        </w:rPr>
        <w:t>tyre,</w:t>
      </w:r>
      <w:r w:rsidRPr="00B36C85">
        <w:rPr>
          <w:spacing w:val="6"/>
          <w:sz w:val="24"/>
          <w:szCs w:val="24"/>
        </w:rPr>
        <w:t xml:space="preserve"> </w:t>
      </w:r>
      <w:r w:rsidRPr="00B36C85">
        <w:rPr>
          <w:sz w:val="24"/>
          <w:szCs w:val="24"/>
        </w:rPr>
        <w:t>përveç</w:t>
      </w:r>
      <w:r w:rsidRPr="00B36C85">
        <w:rPr>
          <w:spacing w:val="6"/>
          <w:sz w:val="24"/>
          <w:szCs w:val="24"/>
        </w:rPr>
        <w:t xml:space="preserve"> </w:t>
      </w:r>
      <w:r w:rsidRPr="00B36C85">
        <w:rPr>
          <w:sz w:val="24"/>
          <w:szCs w:val="24"/>
        </w:rPr>
        <w:t>regjistrimit</w:t>
      </w:r>
      <w:r w:rsidRPr="00B36C85">
        <w:rPr>
          <w:spacing w:val="6"/>
          <w:sz w:val="24"/>
          <w:szCs w:val="24"/>
        </w:rPr>
        <w:t xml:space="preserve"> </w:t>
      </w:r>
      <w:r w:rsidRPr="00B36C85">
        <w:rPr>
          <w:sz w:val="24"/>
          <w:szCs w:val="24"/>
        </w:rPr>
        <w:t>të</w:t>
      </w:r>
      <w:r w:rsidRPr="00B36C85">
        <w:rPr>
          <w:spacing w:val="6"/>
          <w:sz w:val="24"/>
          <w:szCs w:val="24"/>
        </w:rPr>
        <w:t xml:space="preserve"> </w:t>
      </w:r>
      <w:r w:rsidRPr="00B36C85">
        <w:rPr>
          <w:sz w:val="24"/>
          <w:szCs w:val="24"/>
        </w:rPr>
        <w:t>ndryshimeve</w:t>
      </w:r>
      <w:r w:rsidRPr="00B36C85">
        <w:rPr>
          <w:spacing w:val="6"/>
          <w:sz w:val="24"/>
          <w:szCs w:val="24"/>
        </w:rPr>
        <w:t xml:space="preserve"> </w:t>
      </w:r>
      <w:r w:rsidRPr="00B36C85">
        <w:rPr>
          <w:sz w:val="24"/>
          <w:szCs w:val="24"/>
        </w:rPr>
        <w:t>të</w:t>
      </w:r>
      <w:r w:rsidRPr="00B36C85">
        <w:rPr>
          <w:spacing w:val="6"/>
          <w:sz w:val="24"/>
          <w:szCs w:val="24"/>
        </w:rPr>
        <w:t xml:space="preserve"> </w:t>
      </w:r>
      <w:r w:rsidRPr="00B36C85">
        <w:rPr>
          <w:sz w:val="24"/>
          <w:szCs w:val="24"/>
        </w:rPr>
        <w:t>të</w:t>
      </w:r>
      <w:r w:rsidRPr="00B36C85">
        <w:rPr>
          <w:spacing w:val="6"/>
          <w:sz w:val="24"/>
          <w:szCs w:val="24"/>
        </w:rPr>
        <w:t xml:space="preserve"> </w:t>
      </w:r>
      <w:r w:rsidRPr="00B36C85">
        <w:rPr>
          <w:sz w:val="24"/>
          <w:szCs w:val="24"/>
        </w:rPr>
        <w:t>dhënave</w:t>
      </w:r>
      <w:r w:rsidRPr="00B36C85">
        <w:rPr>
          <w:spacing w:val="6"/>
          <w:sz w:val="24"/>
          <w:szCs w:val="24"/>
        </w:rPr>
        <w:t xml:space="preserve"> </w:t>
      </w:r>
      <w:r w:rsidRPr="00B36C85">
        <w:rPr>
          <w:sz w:val="24"/>
          <w:szCs w:val="24"/>
        </w:rPr>
        <w:t>të</w:t>
      </w:r>
      <w:r w:rsidRPr="00B36C85">
        <w:rPr>
          <w:spacing w:val="6"/>
          <w:sz w:val="24"/>
          <w:szCs w:val="24"/>
        </w:rPr>
        <w:t xml:space="preserve"> </w:t>
      </w:r>
      <w:r w:rsidRPr="00B36C85">
        <w:rPr>
          <w:sz w:val="24"/>
          <w:szCs w:val="24"/>
        </w:rPr>
        <w:t>përfaqësuesit</w:t>
      </w:r>
      <w:r w:rsidR="003943AF" w:rsidRPr="00B36C85">
        <w:rPr>
          <w:sz w:val="24"/>
          <w:szCs w:val="24"/>
        </w:rPr>
        <w:t xml:space="preserve"> l</w:t>
      </w:r>
      <w:r w:rsidRPr="00B36C85">
        <w:rPr>
          <w:spacing w:val="-2"/>
          <w:sz w:val="24"/>
          <w:szCs w:val="24"/>
        </w:rPr>
        <w:t>igjor</w:t>
      </w:r>
      <w:r w:rsidR="0069563F" w:rsidRPr="00B36C85">
        <w:rPr>
          <w:spacing w:val="-2"/>
          <w:sz w:val="24"/>
          <w:szCs w:val="24"/>
        </w:rPr>
        <w:t xml:space="preserve"> dhe pasqyrave financiare</w:t>
      </w:r>
      <w:r w:rsidRPr="00B36C85">
        <w:rPr>
          <w:spacing w:val="-2"/>
          <w:sz w:val="24"/>
          <w:szCs w:val="24"/>
        </w:rPr>
        <w:t>,</w:t>
      </w:r>
      <w:r w:rsidRPr="00B36C85">
        <w:rPr>
          <w:spacing w:val="-8"/>
          <w:sz w:val="24"/>
          <w:szCs w:val="24"/>
        </w:rPr>
        <w:t xml:space="preserve"> </w:t>
      </w:r>
      <w:r w:rsidRPr="00B36C85">
        <w:rPr>
          <w:spacing w:val="-2"/>
          <w:sz w:val="24"/>
          <w:szCs w:val="24"/>
        </w:rPr>
        <w:t>si</w:t>
      </w:r>
      <w:r w:rsidRPr="00B36C85">
        <w:rPr>
          <w:spacing w:val="-8"/>
          <w:sz w:val="24"/>
          <w:szCs w:val="24"/>
        </w:rPr>
        <w:t xml:space="preserve"> </w:t>
      </w:r>
      <w:r w:rsidRPr="00B36C85">
        <w:rPr>
          <w:spacing w:val="-2"/>
          <w:sz w:val="24"/>
          <w:szCs w:val="24"/>
        </w:rPr>
        <w:t>dhe</w:t>
      </w:r>
      <w:r w:rsidRPr="00B36C85">
        <w:rPr>
          <w:spacing w:val="-8"/>
          <w:sz w:val="24"/>
          <w:szCs w:val="24"/>
        </w:rPr>
        <w:t xml:space="preserve"> </w:t>
      </w:r>
      <w:r w:rsidRPr="00B36C85">
        <w:rPr>
          <w:spacing w:val="-2"/>
          <w:sz w:val="24"/>
          <w:szCs w:val="24"/>
        </w:rPr>
        <w:t>do</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ndryshojnë</w:t>
      </w:r>
      <w:r w:rsidRPr="00B36C85">
        <w:rPr>
          <w:spacing w:val="-8"/>
          <w:sz w:val="24"/>
          <w:szCs w:val="24"/>
        </w:rPr>
        <w:t xml:space="preserve"> </w:t>
      </w:r>
      <w:r w:rsidRPr="00B36C85">
        <w:rPr>
          <w:spacing w:val="-2"/>
          <w:sz w:val="24"/>
          <w:szCs w:val="24"/>
        </w:rPr>
        <w:t>statusin</w:t>
      </w:r>
      <w:r w:rsidRPr="00B36C85">
        <w:rPr>
          <w:spacing w:val="-8"/>
          <w:sz w:val="24"/>
          <w:szCs w:val="24"/>
        </w:rPr>
        <w:t xml:space="preserve"> </w:t>
      </w:r>
      <w:r w:rsidRPr="00B36C85">
        <w:rPr>
          <w:spacing w:val="-2"/>
          <w:sz w:val="24"/>
          <w:szCs w:val="24"/>
        </w:rPr>
        <w:t>për</w:t>
      </w:r>
      <w:r w:rsidRPr="00B36C85">
        <w:rPr>
          <w:spacing w:val="-8"/>
          <w:sz w:val="24"/>
          <w:szCs w:val="24"/>
        </w:rPr>
        <w:t xml:space="preserve"> </w:t>
      </w:r>
      <w:r w:rsidRPr="00B36C85">
        <w:rPr>
          <w:spacing w:val="-2"/>
          <w:sz w:val="24"/>
          <w:szCs w:val="24"/>
        </w:rPr>
        <w:t>subjektet</w:t>
      </w:r>
      <w:r w:rsidRPr="00B36C85">
        <w:rPr>
          <w:spacing w:val="-8"/>
          <w:sz w:val="24"/>
          <w:szCs w:val="24"/>
        </w:rPr>
        <w:t xml:space="preserve"> </w:t>
      </w:r>
      <w:r w:rsidRPr="00B36C85">
        <w:rPr>
          <w:spacing w:val="-2"/>
          <w:sz w:val="24"/>
          <w:szCs w:val="24"/>
        </w:rPr>
        <w:t>raportuese</w:t>
      </w:r>
      <w:r w:rsidRPr="00B36C85">
        <w:rPr>
          <w:spacing w:val="-8"/>
          <w:sz w:val="24"/>
          <w:szCs w:val="24"/>
        </w:rPr>
        <w:t xml:space="preserve"> </w:t>
      </w:r>
      <w:r w:rsidRPr="00B36C85">
        <w:rPr>
          <w:spacing w:val="-2"/>
          <w:sz w:val="24"/>
          <w:szCs w:val="24"/>
        </w:rPr>
        <w:t>nga</w:t>
      </w:r>
      <w:r w:rsidRPr="00B36C85">
        <w:rPr>
          <w:spacing w:val="-8"/>
          <w:sz w:val="24"/>
          <w:szCs w:val="24"/>
        </w:rPr>
        <w:t xml:space="preserve"> </w:t>
      </w:r>
      <w:r w:rsidRPr="00B36C85">
        <w:rPr>
          <w:spacing w:val="-2"/>
          <w:sz w:val="24"/>
          <w:szCs w:val="24"/>
        </w:rPr>
        <w:t>statusi</w:t>
      </w:r>
      <w:r w:rsidRPr="00B36C85">
        <w:rPr>
          <w:spacing w:val="-8"/>
          <w:sz w:val="24"/>
          <w:szCs w:val="24"/>
        </w:rPr>
        <w:t xml:space="preserve"> </w:t>
      </w:r>
      <w:r w:rsidRPr="00B36C85">
        <w:rPr>
          <w:spacing w:val="-2"/>
          <w:sz w:val="24"/>
          <w:szCs w:val="24"/>
        </w:rPr>
        <w:t>“aktiv”</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statusin</w:t>
      </w:r>
      <w:r w:rsidRPr="00B36C85">
        <w:rPr>
          <w:spacing w:val="-8"/>
          <w:sz w:val="24"/>
          <w:szCs w:val="24"/>
        </w:rPr>
        <w:t xml:space="preserve"> </w:t>
      </w:r>
      <w:r w:rsidRPr="00B36C85">
        <w:rPr>
          <w:spacing w:val="-2"/>
          <w:sz w:val="24"/>
          <w:szCs w:val="24"/>
        </w:rPr>
        <w:t>“të pezulluar”</w:t>
      </w:r>
      <w:r w:rsidRPr="00B36C85">
        <w:rPr>
          <w:spacing w:val="-10"/>
          <w:sz w:val="24"/>
          <w:szCs w:val="24"/>
        </w:rPr>
        <w:t xml:space="preserve"> </w:t>
      </w:r>
      <w:r w:rsidRPr="00B36C85">
        <w:rPr>
          <w:spacing w:val="-2"/>
          <w:sz w:val="24"/>
          <w:szCs w:val="24"/>
        </w:rPr>
        <w:t>në</w:t>
      </w:r>
      <w:r w:rsidRPr="00B36C85">
        <w:rPr>
          <w:spacing w:val="-10"/>
          <w:sz w:val="24"/>
          <w:szCs w:val="24"/>
        </w:rPr>
        <w:t xml:space="preserve"> </w:t>
      </w:r>
      <w:r w:rsidRPr="00B36C85">
        <w:rPr>
          <w:spacing w:val="-2"/>
          <w:sz w:val="24"/>
          <w:szCs w:val="24"/>
        </w:rPr>
        <w:t>regjistrin</w:t>
      </w:r>
      <w:r w:rsidRPr="00B36C85">
        <w:rPr>
          <w:spacing w:val="-10"/>
          <w:sz w:val="24"/>
          <w:szCs w:val="24"/>
        </w:rPr>
        <w:t xml:space="preserve"> </w:t>
      </w:r>
      <w:r w:rsidRPr="00B36C85">
        <w:rPr>
          <w:spacing w:val="-2"/>
          <w:sz w:val="24"/>
          <w:szCs w:val="24"/>
        </w:rPr>
        <w:t>tregtar</w:t>
      </w:r>
      <w:r w:rsidRPr="00B36C85">
        <w:rPr>
          <w:spacing w:val="-10"/>
          <w:sz w:val="24"/>
          <w:szCs w:val="24"/>
        </w:rPr>
        <w:t xml:space="preserve"> </w:t>
      </w:r>
      <w:r w:rsidRPr="00B36C85">
        <w:rPr>
          <w:spacing w:val="-2"/>
          <w:sz w:val="24"/>
          <w:szCs w:val="24"/>
        </w:rPr>
        <w:t>dhe</w:t>
      </w:r>
      <w:r w:rsidRPr="00B36C85">
        <w:rPr>
          <w:spacing w:val="-10"/>
          <w:sz w:val="24"/>
          <w:szCs w:val="24"/>
        </w:rPr>
        <w:t xml:space="preserve"> </w:t>
      </w:r>
      <w:r w:rsidRPr="00B36C85">
        <w:rPr>
          <w:spacing w:val="-2"/>
          <w:sz w:val="24"/>
          <w:szCs w:val="24"/>
        </w:rPr>
        <w:t>në</w:t>
      </w:r>
      <w:r w:rsidRPr="00B36C85">
        <w:rPr>
          <w:spacing w:val="-10"/>
          <w:sz w:val="24"/>
          <w:szCs w:val="24"/>
        </w:rPr>
        <w:t xml:space="preserve"> </w:t>
      </w:r>
      <w:r w:rsidRPr="00B36C85">
        <w:rPr>
          <w:spacing w:val="-2"/>
          <w:sz w:val="24"/>
          <w:szCs w:val="24"/>
        </w:rPr>
        <w:t>Regjistrin</w:t>
      </w:r>
      <w:r w:rsidRPr="00B36C85">
        <w:rPr>
          <w:spacing w:val="-10"/>
          <w:sz w:val="24"/>
          <w:szCs w:val="24"/>
        </w:rPr>
        <w:t xml:space="preserve"> </w:t>
      </w:r>
      <w:r w:rsidRPr="00B36C85">
        <w:rPr>
          <w:spacing w:val="-2"/>
          <w:sz w:val="24"/>
          <w:szCs w:val="24"/>
        </w:rPr>
        <w:t>e</w:t>
      </w:r>
      <w:r w:rsidRPr="00B36C85">
        <w:rPr>
          <w:spacing w:val="-10"/>
          <w:sz w:val="24"/>
          <w:szCs w:val="24"/>
        </w:rPr>
        <w:t xml:space="preserve"> </w:t>
      </w:r>
      <w:r w:rsidRPr="00B36C85">
        <w:rPr>
          <w:spacing w:val="-2"/>
          <w:sz w:val="24"/>
          <w:szCs w:val="24"/>
        </w:rPr>
        <w:t>Organizatave</w:t>
      </w:r>
      <w:r w:rsidRPr="00B36C85">
        <w:rPr>
          <w:spacing w:val="-10"/>
          <w:sz w:val="24"/>
          <w:szCs w:val="24"/>
        </w:rPr>
        <w:t xml:space="preserve"> </w:t>
      </w:r>
      <w:r w:rsidRPr="00B36C85">
        <w:rPr>
          <w:spacing w:val="-2"/>
          <w:sz w:val="24"/>
          <w:szCs w:val="24"/>
        </w:rPr>
        <w:t>Jofitimprurëse</w:t>
      </w:r>
      <w:r w:rsidRPr="00B36C85">
        <w:rPr>
          <w:spacing w:val="-10"/>
          <w:sz w:val="24"/>
          <w:szCs w:val="24"/>
        </w:rPr>
        <w:t xml:space="preserve"> </w:t>
      </w:r>
      <w:r w:rsidRPr="00B36C85">
        <w:rPr>
          <w:spacing w:val="-2"/>
          <w:sz w:val="24"/>
          <w:szCs w:val="24"/>
        </w:rPr>
        <w:t>deri</w:t>
      </w:r>
      <w:r w:rsidRPr="00B36C85">
        <w:rPr>
          <w:spacing w:val="-10"/>
          <w:sz w:val="24"/>
          <w:szCs w:val="24"/>
        </w:rPr>
        <w:t xml:space="preserve"> </w:t>
      </w:r>
      <w:r w:rsidRPr="00B36C85">
        <w:rPr>
          <w:spacing w:val="-2"/>
          <w:sz w:val="24"/>
          <w:szCs w:val="24"/>
        </w:rPr>
        <w:t>në</w:t>
      </w:r>
      <w:r w:rsidRPr="00B36C85">
        <w:rPr>
          <w:spacing w:val="-10"/>
          <w:sz w:val="24"/>
          <w:szCs w:val="24"/>
        </w:rPr>
        <w:t xml:space="preserve"> </w:t>
      </w:r>
      <w:r w:rsidRPr="00B36C85">
        <w:rPr>
          <w:spacing w:val="-2"/>
          <w:sz w:val="24"/>
          <w:szCs w:val="24"/>
        </w:rPr>
        <w:t>pagimin</w:t>
      </w:r>
      <w:r w:rsidRPr="00B36C85">
        <w:rPr>
          <w:spacing w:val="-10"/>
          <w:sz w:val="24"/>
          <w:szCs w:val="24"/>
        </w:rPr>
        <w:t xml:space="preserve"> </w:t>
      </w:r>
      <w:r w:rsidRPr="00B36C85">
        <w:rPr>
          <w:spacing w:val="-2"/>
          <w:sz w:val="24"/>
          <w:szCs w:val="24"/>
        </w:rPr>
        <w:t xml:space="preserve">e </w:t>
      </w:r>
      <w:r w:rsidRPr="00B36C85">
        <w:rPr>
          <w:sz w:val="24"/>
          <w:szCs w:val="24"/>
        </w:rPr>
        <w:t>gjobës</w:t>
      </w:r>
      <w:r w:rsidRPr="00B36C85">
        <w:rPr>
          <w:spacing w:val="-13"/>
          <w:sz w:val="24"/>
          <w:szCs w:val="24"/>
        </w:rPr>
        <w:t xml:space="preserve"> </w:t>
      </w:r>
      <w:r w:rsidRPr="00B36C85">
        <w:rPr>
          <w:sz w:val="24"/>
          <w:szCs w:val="24"/>
        </w:rPr>
        <w:t>dhe</w:t>
      </w:r>
      <w:r w:rsidRPr="00B36C85">
        <w:rPr>
          <w:spacing w:val="-13"/>
          <w:sz w:val="24"/>
          <w:szCs w:val="24"/>
        </w:rPr>
        <w:t xml:space="preserve"> </w:t>
      </w:r>
      <w:r w:rsidRPr="00B36C85">
        <w:rPr>
          <w:sz w:val="24"/>
          <w:szCs w:val="24"/>
        </w:rPr>
        <w:t>regjistrimin</w:t>
      </w:r>
      <w:r w:rsidRPr="00B36C85">
        <w:rPr>
          <w:spacing w:val="-13"/>
          <w:sz w:val="24"/>
          <w:szCs w:val="24"/>
        </w:rPr>
        <w:t xml:space="preserve"> </w:t>
      </w:r>
      <w:r w:rsidRPr="00B36C85">
        <w:rPr>
          <w:sz w:val="24"/>
          <w:szCs w:val="24"/>
        </w:rPr>
        <w:t>e</w:t>
      </w:r>
      <w:r w:rsidRPr="00B36C85">
        <w:rPr>
          <w:spacing w:val="-13"/>
          <w:sz w:val="24"/>
          <w:szCs w:val="24"/>
        </w:rPr>
        <w:t xml:space="preserve"> </w:t>
      </w:r>
      <w:r w:rsidRPr="00B36C85">
        <w:rPr>
          <w:sz w:val="24"/>
          <w:szCs w:val="24"/>
        </w:rPr>
        <w:t>të</w:t>
      </w:r>
      <w:r w:rsidRPr="00B36C85">
        <w:rPr>
          <w:spacing w:val="-13"/>
          <w:sz w:val="24"/>
          <w:szCs w:val="24"/>
        </w:rPr>
        <w:t xml:space="preserve"> </w:t>
      </w:r>
      <w:r w:rsidRPr="00B36C85">
        <w:rPr>
          <w:sz w:val="24"/>
          <w:szCs w:val="24"/>
        </w:rPr>
        <w:t>dhënave</w:t>
      </w:r>
      <w:r w:rsidRPr="00B36C85">
        <w:rPr>
          <w:spacing w:val="-13"/>
          <w:sz w:val="24"/>
          <w:szCs w:val="24"/>
        </w:rPr>
        <w:t xml:space="preserve"> </w:t>
      </w:r>
      <w:r w:rsidRPr="00B36C85">
        <w:rPr>
          <w:sz w:val="24"/>
          <w:szCs w:val="24"/>
        </w:rPr>
        <w:t>përkatëse</w:t>
      </w:r>
      <w:r w:rsidRPr="00B36C85">
        <w:rPr>
          <w:spacing w:val="-13"/>
          <w:sz w:val="24"/>
          <w:szCs w:val="24"/>
        </w:rPr>
        <w:t xml:space="preserve"> </w:t>
      </w:r>
      <w:r w:rsidRPr="00B36C85">
        <w:rPr>
          <w:sz w:val="24"/>
          <w:szCs w:val="24"/>
        </w:rPr>
        <w:t>për</w:t>
      </w:r>
      <w:r w:rsidRPr="00B36C85">
        <w:rPr>
          <w:spacing w:val="-13"/>
          <w:sz w:val="24"/>
          <w:szCs w:val="24"/>
        </w:rPr>
        <w:t xml:space="preserve"> </w:t>
      </w:r>
      <w:r w:rsidRPr="00B36C85">
        <w:rPr>
          <w:sz w:val="24"/>
          <w:szCs w:val="24"/>
        </w:rPr>
        <w:t>pronarët</w:t>
      </w:r>
      <w:r w:rsidRPr="00B36C85">
        <w:rPr>
          <w:spacing w:val="-13"/>
          <w:sz w:val="24"/>
          <w:szCs w:val="24"/>
        </w:rPr>
        <w:t xml:space="preserve"> </w:t>
      </w:r>
      <w:r w:rsidRPr="00B36C85">
        <w:rPr>
          <w:sz w:val="24"/>
          <w:szCs w:val="24"/>
        </w:rPr>
        <w:lastRenderedPageBreak/>
        <w:t>përfitues.</w:t>
      </w:r>
    </w:p>
    <w:p w14:paraId="16C2C79C" w14:textId="77777777" w:rsidR="00C46281" w:rsidRPr="00B36C85" w:rsidRDefault="00C46281" w:rsidP="00C46281">
      <w:pPr>
        <w:pStyle w:val="ListParagraph"/>
        <w:numPr>
          <w:ilvl w:val="0"/>
          <w:numId w:val="4"/>
        </w:numPr>
        <w:tabs>
          <w:tab w:val="left" w:pos="532"/>
        </w:tabs>
        <w:spacing w:line="276" w:lineRule="auto"/>
        <w:ind w:left="22" w:right="27" w:firstLine="284"/>
        <w:rPr>
          <w:sz w:val="24"/>
          <w:szCs w:val="24"/>
        </w:rPr>
      </w:pPr>
      <w:r w:rsidRPr="00B36C85">
        <w:rPr>
          <w:spacing w:val="-2"/>
          <w:sz w:val="24"/>
          <w:szCs w:val="24"/>
        </w:rPr>
        <w:t>Mospërmbushja</w:t>
      </w:r>
      <w:r w:rsidRPr="00B36C85">
        <w:rPr>
          <w:spacing w:val="-15"/>
          <w:sz w:val="24"/>
          <w:szCs w:val="24"/>
        </w:rPr>
        <w:t xml:space="preserve"> </w:t>
      </w:r>
      <w:r w:rsidRPr="00B36C85">
        <w:rPr>
          <w:spacing w:val="-2"/>
          <w:sz w:val="24"/>
          <w:szCs w:val="24"/>
        </w:rPr>
        <w:t>e</w:t>
      </w:r>
      <w:r w:rsidRPr="00B36C85">
        <w:rPr>
          <w:spacing w:val="-13"/>
          <w:sz w:val="24"/>
          <w:szCs w:val="24"/>
        </w:rPr>
        <w:t xml:space="preserve"> </w:t>
      </w:r>
      <w:r w:rsidRPr="00B36C85">
        <w:rPr>
          <w:spacing w:val="-2"/>
          <w:sz w:val="24"/>
          <w:szCs w:val="24"/>
        </w:rPr>
        <w:t>detyrimeve</w:t>
      </w:r>
      <w:r w:rsidRPr="00B36C85">
        <w:rPr>
          <w:spacing w:val="-13"/>
          <w:sz w:val="24"/>
          <w:szCs w:val="24"/>
        </w:rPr>
        <w:t xml:space="preserve"> </w:t>
      </w:r>
      <w:r w:rsidRPr="00B36C85">
        <w:rPr>
          <w:spacing w:val="-2"/>
          <w:sz w:val="24"/>
          <w:szCs w:val="24"/>
        </w:rPr>
        <w:t>ligjore</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përcaktuara</w:t>
      </w:r>
      <w:r w:rsidRPr="00B36C85">
        <w:rPr>
          <w:spacing w:val="-13"/>
          <w:sz w:val="24"/>
          <w:szCs w:val="24"/>
        </w:rPr>
        <w:t xml:space="preserve"> </w:t>
      </w:r>
      <w:r w:rsidRPr="00B36C85">
        <w:rPr>
          <w:spacing w:val="-2"/>
          <w:sz w:val="24"/>
          <w:szCs w:val="24"/>
        </w:rPr>
        <w:t>në</w:t>
      </w:r>
      <w:r w:rsidRPr="00B36C85">
        <w:rPr>
          <w:spacing w:val="-13"/>
          <w:sz w:val="24"/>
          <w:szCs w:val="24"/>
        </w:rPr>
        <w:t xml:space="preserve"> </w:t>
      </w:r>
      <w:r w:rsidRPr="00B36C85">
        <w:rPr>
          <w:spacing w:val="-2"/>
          <w:sz w:val="24"/>
          <w:szCs w:val="24"/>
        </w:rPr>
        <w:t>pikën</w:t>
      </w:r>
      <w:r w:rsidRPr="00B36C85">
        <w:rPr>
          <w:spacing w:val="-13"/>
          <w:sz w:val="24"/>
          <w:szCs w:val="24"/>
        </w:rPr>
        <w:t xml:space="preserve"> </w:t>
      </w:r>
      <w:r w:rsidRPr="00B36C85">
        <w:rPr>
          <w:spacing w:val="-2"/>
          <w:sz w:val="24"/>
          <w:szCs w:val="24"/>
        </w:rPr>
        <w:t>1</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nenit</w:t>
      </w:r>
      <w:r w:rsidRPr="00B36C85">
        <w:rPr>
          <w:spacing w:val="-13"/>
          <w:sz w:val="24"/>
          <w:szCs w:val="24"/>
        </w:rPr>
        <w:t xml:space="preserve"> </w:t>
      </w:r>
      <w:r w:rsidRPr="00B36C85">
        <w:rPr>
          <w:spacing w:val="-2"/>
          <w:sz w:val="24"/>
          <w:szCs w:val="24"/>
        </w:rPr>
        <w:t>5</w:t>
      </w:r>
      <w:r w:rsidRPr="00B36C85">
        <w:rPr>
          <w:spacing w:val="-13"/>
          <w:sz w:val="24"/>
          <w:szCs w:val="24"/>
        </w:rPr>
        <w:t xml:space="preserve"> </w:t>
      </w:r>
      <w:r w:rsidRPr="00B36C85">
        <w:rPr>
          <w:spacing w:val="-2"/>
          <w:sz w:val="24"/>
          <w:szCs w:val="24"/>
        </w:rPr>
        <w:t>të</w:t>
      </w:r>
      <w:r w:rsidRPr="00B36C85">
        <w:rPr>
          <w:spacing w:val="-13"/>
          <w:sz w:val="24"/>
          <w:szCs w:val="24"/>
        </w:rPr>
        <w:t xml:space="preserve"> </w:t>
      </w:r>
      <w:r w:rsidRPr="00B36C85">
        <w:rPr>
          <w:spacing w:val="-2"/>
          <w:sz w:val="24"/>
          <w:szCs w:val="24"/>
        </w:rPr>
        <w:t>këtij</w:t>
      </w:r>
      <w:r w:rsidRPr="00B36C85">
        <w:rPr>
          <w:spacing w:val="-13"/>
          <w:sz w:val="24"/>
          <w:szCs w:val="24"/>
        </w:rPr>
        <w:t xml:space="preserve"> </w:t>
      </w:r>
      <w:r w:rsidRPr="00B36C85">
        <w:rPr>
          <w:spacing w:val="-2"/>
          <w:sz w:val="24"/>
          <w:szCs w:val="24"/>
        </w:rPr>
        <w:t>ligji</w:t>
      </w:r>
      <w:r w:rsidRPr="00B36C85">
        <w:rPr>
          <w:spacing w:val="-13"/>
          <w:sz w:val="24"/>
          <w:szCs w:val="24"/>
        </w:rPr>
        <w:t xml:space="preserve"> </w:t>
      </w:r>
      <w:r w:rsidRPr="00B36C85">
        <w:rPr>
          <w:spacing w:val="-2"/>
          <w:sz w:val="24"/>
          <w:szCs w:val="24"/>
        </w:rPr>
        <w:t>përbën kundërvajtje</w:t>
      </w:r>
      <w:r w:rsidRPr="00B36C85">
        <w:rPr>
          <w:spacing w:val="-10"/>
          <w:sz w:val="24"/>
          <w:szCs w:val="24"/>
        </w:rPr>
        <w:t xml:space="preserve"> </w:t>
      </w:r>
      <w:r w:rsidRPr="00B36C85">
        <w:rPr>
          <w:spacing w:val="-2"/>
          <w:sz w:val="24"/>
          <w:szCs w:val="24"/>
        </w:rPr>
        <w:t>administrative</w:t>
      </w:r>
      <w:r w:rsidRPr="00B36C85">
        <w:rPr>
          <w:spacing w:val="-10"/>
          <w:sz w:val="24"/>
          <w:szCs w:val="24"/>
        </w:rPr>
        <w:t xml:space="preserve"> </w:t>
      </w:r>
      <w:r w:rsidRPr="00B36C85">
        <w:rPr>
          <w:spacing w:val="-2"/>
          <w:sz w:val="24"/>
          <w:szCs w:val="24"/>
        </w:rPr>
        <w:t>dhe</w:t>
      </w:r>
      <w:r w:rsidRPr="00B36C85">
        <w:rPr>
          <w:spacing w:val="-10"/>
          <w:sz w:val="24"/>
          <w:szCs w:val="24"/>
        </w:rPr>
        <w:t xml:space="preserve"> </w:t>
      </w:r>
      <w:r w:rsidRPr="00B36C85">
        <w:rPr>
          <w:spacing w:val="-2"/>
          <w:sz w:val="24"/>
          <w:szCs w:val="24"/>
        </w:rPr>
        <w:t>dënohet</w:t>
      </w:r>
      <w:r w:rsidRPr="00B36C85">
        <w:rPr>
          <w:spacing w:val="-10"/>
          <w:sz w:val="24"/>
          <w:szCs w:val="24"/>
        </w:rPr>
        <w:t xml:space="preserve"> </w:t>
      </w:r>
      <w:r w:rsidRPr="00B36C85">
        <w:rPr>
          <w:spacing w:val="-2"/>
          <w:sz w:val="24"/>
          <w:szCs w:val="24"/>
        </w:rPr>
        <w:t>me</w:t>
      </w:r>
      <w:r w:rsidRPr="00B36C85">
        <w:rPr>
          <w:spacing w:val="-10"/>
          <w:sz w:val="24"/>
          <w:szCs w:val="24"/>
        </w:rPr>
        <w:t xml:space="preserve"> </w:t>
      </w:r>
      <w:r w:rsidRPr="00B36C85">
        <w:rPr>
          <w:spacing w:val="-2"/>
          <w:sz w:val="24"/>
          <w:szCs w:val="24"/>
        </w:rPr>
        <w:t>gjobë</w:t>
      </w:r>
      <w:r w:rsidRPr="00B36C85">
        <w:rPr>
          <w:spacing w:val="-10"/>
          <w:sz w:val="24"/>
          <w:szCs w:val="24"/>
        </w:rPr>
        <w:t xml:space="preserve"> </w:t>
      </w:r>
      <w:r w:rsidRPr="00B36C85">
        <w:rPr>
          <w:spacing w:val="-2"/>
          <w:sz w:val="24"/>
          <w:szCs w:val="24"/>
        </w:rPr>
        <w:t>në</w:t>
      </w:r>
      <w:r w:rsidRPr="00B36C85">
        <w:rPr>
          <w:spacing w:val="-10"/>
          <w:sz w:val="24"/>
          <w:szCs w:val="24"/>
        </w:rPr>
        <w:t xml:space="preserve"> </w:t>
      </w:r>
      <w:r w:rsidRPr="00B36C85">
        <w:rPr>
          <w:spacing w:val="-2"/>
          <w:sz w:val="24"/>
          <w:szCs w:val="24"/>
        </w:rPr>
        <w:t>vlerën</w:t>
      </w:r>
      <w:r w:rsidRPr="00B36C85">
        <w:rPr>
          <w:spacing w:val="-10"/>
          <w:sz w:val="24"/>
          <w:szCs w:val="24"/>
        </w:rPr>
        <w:t xml:space="preserve"> </w:t>
      </w:r>
      <w:r w:rsidRPr="00B36C85">
        <w:rPr>
          <w:spacing w:val="-2"/>
          <w:sz w:val="24"/>
          <w:szCs w:val="24"/>
        </w:rPr>
        <w:t>50</w:t>
      </w:r>
      <w:r w:rsidRPr="00B36C85">
        <w:rPr>
          <w:spacing w:val="-10"/>
          <w:sz w:val="24"/>
          <w:szCs w:val="24"/>
        </w:rPr>
        <w:t xml:space="preserve"> </w:t>
      </w:r>
      <w:r w:rsidRPr="00B36C85">
        <w:rPr>
          <w:spacing w:val="-2"/>
          <w:sz w:val="24"/>
          <w:szCs w:val="24"/>
        </w:rPr>
        <w:t>000</w:t>
      </w:r>
      <w:r w:rsidRPr="00B36C85">
        <w:rPr>
          <w:spacing w:val="-10"/>
          <w:sz w:val="24"/>
          <w:szCs w:val="24"/>
        </w:rPr>
        <w:t xml:space="preserve"> </w:t>
      </w:r>
      <w:r w:rsidRPr="00B36C85">
        <w:rPr>
          <w:spacing w:val="-2"/>
          <w:sz w:val="24"/>
          <w:szCs w:val="24"/>
        </w:rPr>
        <w:t>(pesëdhjetë</w:t>
      </w:r>
      <w:r w:rsidRPr="00B36C85">
        <w:rPr>
          <w:spacing w:val="-10"/>
          <w:sz w:val="24"/>
          <w:szCs w:val="24"/>
        </w:rPr>
        <w:t xml:space="preserve"> </w:t>
      </w:r>
      <w:r w:rsidRPr="00B36C85">
        <w:rPr>
          <w:spacing w:val="-2"/>
          <w:sz w:val="24"/>
          <w:szCs w:val="24"/>
        </w:rPr>
        <w:t>mijë)</w:t>
      </w:r>
      <w:r w:rsidRPr="00B36C85">
        <w:rPr>
          <w:spacing w:val="-10"/>
          <w:sz w:val="24"/>
          <w:szCs w:val="24"/>
        </w:rPr>
        <w:t xml:space="preserve"> </w:t>
      </w:r>
      <w:r w:rsidRPr="00B36C85">
        <w:rPr>
          <w:spacing w:val="-2"/>
          <w:sz w:val="24"/>
          <w:szCs w:val="24"/>
        </w:rPr>
        <w:t>lekë.</w:t>
      </w:r>
    </w:p>
    <w:p w14:paraId="49706D02" w14:textId="773736C2" w:rsidR="00C46281" w:rsidRPr="00B36C85" w:rsidRDefault="00C46281" w:rsidP="00C46281">
      <w:pPr>
        <w:pStyle w:val="ListParagraph"/>
        <w:numPr>
          <w:ilvl w:val="0"/>
          <w:numId w:val="4"/>
        </w:numPr>
        <w:tabs>
          <w:tab w:val="left" w:pos="728"/>
        </w:tabs>
        <w:spacing w:line="276" w:lineRule="auto"/>
        <w:ind w:left="22" w:right="27" w:firstLine="284"/>
        <w:rPr>
          <w:sz w:val="24"/>
          <w:szCs w:val="24"/>
        </w:rPr>
      </w:pPr>
      <w:r w:rsidRPr="00B36C85">
        <w:rPr>
          <w:sz w:val="24"/>
          <w:szCs w:val="24"/>
        </w:rPr>
        <w:t xml:space="preserve">Gjoba, sipas pikës 5 të këtij neni, vendoset nga autoritetet shtetërore </w:t>
      </w:r>
      <w:r w:rsidRPr="00B36C85">
        <w:rPr>
          <w:spacing w:val="-2"/>
          <w:sz w:val="24"/>
          <w:szCs w:val="24"/>
        </w:rPr>
        <w:t>inspektuese/verifikuese</w:t>
      </w:r>
      <w:r w:rsidRPr="00B36C85">
        <w:rPr>
          <w:spacing w:val="-6"/>
          <w:sz w:val="24"/>
          <w:szCs w:val="24"/>
        </w:rPr>
        <w:t xml:space="preserve"> </w:t>
      </w:r>
      <w:r w:rsidRPr="00B36C85">
        <w:rPr>
          <w:spacing w:val="-2"/>
          <w:sz w:val="24"/>
          <w:szCs w:val="24"/>
        </w:rPr>
        <w:t>në</w:t>
      </w:r>
      <w:r w:rsidRPr="00B36C85">
        <w:rPr>
          <w:spacing w:val="-6"/>
          <w:sz w:val="24"/>
          <w:szCs w:val="24"/>
        </w:rPr>
        <w:t xml:space="preserve"> </w:t>
      </w:r>
      <w:r w:rsidRPr="00B36C85">
        <w:rPr>
          <w:spacing w:val="-2"/>
          <w:sz w:val="24"/>
          <w:szCs w:val="24"/>
        </w:rPr>
        <w:t>fushën</w:t>
      </w:r>
      <w:r w:rsidRPr="00B36C85">
        <w:rPr>
          <w:spacing w:val="-6"/>
          <w:sz w:val="24"/>
          <w:szCs w:val="24"/>
        </w:rPr>
        <w:t xml:space="preserve"> </w:t>
      </w:r>
      <w:r w:rsidRPr="00B36C85">
        <w:rPr>
          <w:spacing w:val="-2"/>
          <w:sz w:val="24"/>
          <w:szCs w:val="24"/>
        </w:rPr>
        <w:t>tatimore,</w:t>
      </w:r>
      <w:r w:rsidRPr="00B36C85">
        <w:rPr>
          <w:spacing w:val="-6"/>
          <w:sz w:val="24"/>
          <w:szCs w:val="24"/>
        </w:rPr>
        <w:t xml:space="preserve"> </w:t>
      </w:r>
      <w:r w:rsidRPr="00B36C85">
        <w:rPr>
          <w:spacing w:val="-2"/>
          <w:sz w:val="24"/>
          <w:szCs w:val="24"/>
        </w:rPr>
        <w:t xml:space="preserve">vendimi </w:t>
      </w:r>
      <w:r w:rsidRPr="00B36C85">
        <w:rPr>
          <w:sz w:val="24"/>
          <w:szCs w:val="24"/>
        </w:rPr>
        <w:t>i të cilave ankimohet drejtpërdrejt në gjykatën administrative kompetente në përputhje me parashikimet</w:t>
      </w:r>
      <w:r w:rsidRPr="00B36C85">
        <w:rPr>
          <w:spacing w:val="-11"/>
          <w:sz w:val="24"/>
          <w:szCs w:val="24"/>
        </w:rPr>
        <w:t xml:space="preserve"> </w:t>
      </w:r>
      <w:r w:rsidRPr="00B36C85">
        <w:rPr>
          <w:sz w:val="24"/>
          <w:szCs w:val="24"/>
        </w:rPr>
        <w:t>e</w:t>
      </w:r>
      <w:r w:rsidRPr="00B36C85">
        <w:rPr>
          <w:spacing w:val="-11"/>
          <w:sz w:val="24"/>
          <w:szCs w:val="24"/>
        </w:rPr>
        <w:t xml:space="preserve"> </w:t>
      </w:r>
      <w:r w:rsidRPr="00B36C85">
        <w:rPr>
          <w:sz w:val="24"/>
          <w:szCs w:val="24"/>
        </w:rPr>
        <w:t>Kodit</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Procedurave</w:t>
      </w:r>
      <w:r w:rsidRPr="00B36C85">
        <w:rPr>
          <w:spacing w:val="-11"/>
          <w:sz w:val="24"/>
          <w:szCs w:val="24"/>
        </w:rPr>
        <w:t xml:space="preserve"> </w:t>
      </w:r>
      <w:r w:rsidRPr="00B36C85">
        <w:rPr>
          <w:sz w:val="24"/>
          <w:szCs w:val="24"/>
        </w:rPr>
        <w:t>Administrative.</w:t>
      </w:r>
    </w:p>
    <w:p w14:paraId="302310F6" w14:textId="4B8AFC1C" w:rsidR="00E94FD0" w:rsidRPr="00B36C85" w:rsidRDefault="00C46281" w:rsidP="00E94FD0">
      <w:pPr>
        <w:pStyle w:val="ListParagraph"/>
        <w:numPr>
          <w:ilvl w:val="0"/>
          <w:numId w:val="4"/>
        </w:numPr>
        <w:tabs>
          <w:tab w:val="left" w:pos="556"/>
        </w:tabs>
        <w:spacing w:line="276" w:lineRule="auto"/>
        <w:ind w:left="22" w:right="31" w:firstLine="284"/>
        <w:rPr>
          <w:sz w:val="24"/>
          <w:szCs w:val="24"/>
        </w:rPr>
      </w:pPr>
      <w:r w:rsidRPr="00B36C85">
        <w:rPr>
          <w:sz w:val="24"/>
          <w:szCs w:val="24"/>
        </w:rPr>
        <w:t>Procedurat,</w:t>
      </w:r>
      <w:r w:rsidRPr="00B36C85">
        <w:rPr>
          <w:spacing w:val="-5"/>
          <w:sz w:val="24"/>
          <w:szCs w:val="24"/>
        </w:rPr>
        <w:t xml:space="preserve"> </w:t>
      </w:r>
      <w:r w:rsidRPr="00B36C85">
        <w:rPr>
          <w:sz w:val="24"/>
          <w:szCs w:val="24"/>
        </w:rPr>
        <w:t>afatet</w:t>
      </w:r>
      <w:r w:rsidRPr="00B36C85">
        <w:rPr>
          <w:spacing w:val="-5"/>
          <w:sz w:val="24"/>
          <w:szCs w:val="24"/>
        </w:rPr>
        <w:t xml:space="preserve"> </w:t>
      </w:r>
      <w:r w:rsidRPr="00B36C85">
        <w:rPr>
          <w:sz w:val="24"/>
          <w:szCs w:val="24"/>
        </w:rPr>
        <w:t>dhe</w:t>
      </w:r>
      <w:r w:rsidRPr="00B36C85">
        <w:rPr>
          <w:spacing w:val="-5"/>
          <w:sz w:val="24"/>
          <w:szCs w:val="24"/>
        </w:rPr>
        <w:t xml:space="preserve"> </w:t>
      </w:r>
      <w:r w:rsidRPr="00B36C85">
        <w:rPr>
          <w:sz w:val="24"/>
          <w:szCs w:val="24"/>
        </w:rPr>
        <w:t>rregullat</w:t>
      </w:r>
      <w:r w:rsidRPr="00B36C85">
        <w:rPr>
          <w:spacing w:val="-5"/>
          <w:sz w:val="24"/>
          <w:szCs w:val="24"/>
        </w:rPr>
        <w:t xml:space="preserve"> </w:t>
      </w:r>
      <w:r w:rsidRPr="00B36C85">
        <w:rPr>
          <w:sz w:val="24"/>
          <w:szCs w:val="24"/>
        </w:rPr>
        <w:t>e</w:t>
      </w:r>
      <w:r w:rsidRPr="00B36C85">
        <w:rPr>
          <w:spacing w:val="-5"/>
          <w:sz w:val="24"/>
          <w:szCs w:val="24"/>
        </w:rPr>
        <w:t xml:space="preserve"> </w:t>
      </w:r>
      <w:r w:rsidRPr="00B36C85">
        <w:rPr>
          <w:sz w:val="24"/>
          <w:szCs w:val="24"/>
        </w:rPr>
        <w:t>përgjithshme</w:t>
      </w:r>
      <w:r w:rsidRPr="00B36C85">
        <w:rPr>
          <w:spacing w:val="-5"/>
          <w:sz w:val="24"/>
          <w:szCs w:val="24"/>
        </w:rPr>
        <w:t xml:space="preserve"> </w:t>
      </w:r>
      <w:r w:rsidRPr="00B36C85">
        <w:rPr>
          <w:sz w:val="24"/>
          <w:szCs w:val="24"/>
        </w:rPr>
        <w:t>të</w:t>
      </w:r>
      <w:r w:rsidRPr="00B36C85">
        <w:rPr>
          <w:spacing w:val="-5"/>
          <w:sz w:val="24"/>
          <w:szCs w:val="24"/>
        </w:rPr>
        <w:t xml:space="preserve"> </w:t>
      </w:r>
      <w:r w:rsidRPr="00B36C85">
        <w:rPr>
          <w:sz w:val="24"/>
          <w:szCs w:val="24"/>
        </w:rPr>
        <w:t>administrimit</w:t>
      </w:r>
      <w:r w:rsidRPr="00B36C85">
        <w:rPr>
          <w:spacing w:val="-5"/>
          <w:sz w:val="24"/>
          <w:szCs w:val="24"/>
        </w:rPr>
        <w:t xml:space="preserve"> </w:t>
      </w:r>
      <w:r w:rsidRPr="00B36C85">
        <w:rPr>
          <w:sz w:val="24"/>
          <w:szCs w:val="24"/>
        </w:rPr>
        <w:t>dhe</w:t>
      </w:r>
      <w:r w:rsidRPr="00B36C85">
        <w:rPr>
          <w:spacing w:val="-5"/>
          <w:sz w:val="24"/>
          <w:szCs w:val="24"/>
        </w:rPr>
        <w:t xml:space="preserve"> </w:t>
      </w:r>
      <w:r w:rsidRPr="00B36C85">
        <w:rPr>
          <w:sz w:val="24"/>
          <w:szCs w:val="24"/>
        </w:rPr>
        <w:t>ndërveprimit</w:t>
      </w:r>
      <w:r w:rsidRPr="00B36C85">
        <w:rPr>
          <w:spacing w:val="-5"/>
          <w:sz w:val="24"/>
          <w:szCs w:val="24"/>
        </w:rPr>
        <w:t xml:space="preserve"> </w:t>
      </w:r>
      <w:r w:rsidRPr="00B36C85">
        <w:rPr>
          <w:sz w:val="24"/>
          <w:szCs w:val="24"/>
        </w:rPr>
        <w:t xml:space="preserve">përmes </w:t>
      </w:r>
      <w:r w:rsidRPr="00B36C85">
        <w:rPr>
          <w:spacing w:val="-2"/>
          <w:sz w:val="24"/>
          <w:szCs w:val="24"/>
        </w:rPr>
        <w:t>Regjistrit</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Pronarëve</w:t>
      </w:r>
      <w:r w:rsidRPr="00B36C85">
        <w:rPr>
          <w:spacing w:val="-7"/>
          <w:sz w:val="24"/>
          <w:szCs w:val="24"/>
        </w:rPr>
        <w:t xml:space="preserve"> </w:t>
      </w:r>
      <w:r w:rsidRPr="00B36C85">
        <w:rPr>
          <w:spacing w:val="-2"/>
          <w:sz w:val="24"/>
          <w:szCs w:val="24"/>
        </w:rPr>
        <w:t>Përfitues,</w:t>
      </w:r>
      <w:r w:rsidRPr="00B36C85">
        <w:rPr>
          <w:spacing w:val="-7"/>
          <w:sz w:val="24"/>
          <w:szCs w:val="24"/>
        </w:rPr>
        <w:t xml:space="preserve"> </w:t>
      </w:r>
      <w:r w:rsidRPr="00B36C85">
        <w:rPr>
          <w:spacing w:val="-2"/>
          <w:sz w:val="24"/>
          <w:szCs w:val="24"/>
        </w:rPr>
        <w:t>Regjistrit</w:t>
      </w:r>
      <w:r w:rsidRPr="00B36C85">
        <w:rPr>
          <w:spacing w:val="-7"/>
          <w:sz w:val="24"/>
          <w:szCs w:val="24"/>
        </w:rPr>
        <w:t xml:space="preserve"> </w:t>
      </w:r>
      <w:r w:rsidRPr="00B36C85">
        <w:rPr>
          <w:spacing w:val="-2"/>
          <w:sz w:val="24"/>
          <w:szCs w:val="24"/>
        </w:rPr>
        <w:t>Tregtar</w:t>
      </w:r>
      <w:r w:rsidRPr="00B36C85">
        <w:rPr>
          <w:spacing w:val="-7"/>
          <w:sz w:val="24"/>
          <w:szCs w:val="24"/>
        </w:rPr>
        <w:t xml:space="preserve"> </w:t>
      </w:r>
      <w:r w:rsidRPr="00B36C85">
        <w:rPr>
          <w:spacing w:val="-2"/>
          <w:sz w:val="24"/>
          <w:szCs w:val="24"/>
        </w:rPr>
        <w:t>dhe</w:t>
      </w:r>
      <w:r w:rsidRPr="00B36C85">
        <w:rPr>
          <w:spacing w:val="-7"/>
          <w:sz w:val="24"/>
          <w:szCs w:val="24"/>
        </w:rPr>
        <w:t xml:space="preserve"> </w:t>
      </w:r>
      <w:r w:rsidRPr="00B36C85">
        <w:rPr>
          <w:spacing w:val="-2"/>
          <w:sz w:val="24"/>
          <w:szCs w:val="24"/>
        </w:rPr>
        <w:t>Regjistrit</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Organizatave</w:t>
      </w:r>
      <w:r w:rsidRPr="00B36C85">
        <w:rPr>
          <w:spacing w:val="-7"/>
          <w:sz w:val="24"/>
          <w:szCs w:val="24"/>
        </w:rPr>
        <w:t xml:space="preserve"> </w:t>
      </w:r>
      <w:r w:rsidRPr="00B36C85">
        <w:rPr>
          <w:spacing w:val="-2"/>
          <w:sz w:val="24"/>
          <w:szCs w:val="24"/>
        </w:rPr>
        <w:t>Jofitimprurëse për</w:t>
      </w:r>
      <w:r w:rsidRPr="00B36C85">
        <w:rPr>
          <w:spacing w:val="-8"/>
          <w:sz w:val="24"/>
          <w:szCs w:val="24"/>
        </w:rPr>
        <w:t xml:space="preserve"> </w:t>
      </w:r>
      <w:r w:rsidRPr="00B36C85">
        <w:rPr>
          <w:spacing w:val="-2"/>
          <w:sz w:val="24"/>
          <w:szCs w:val="24"/>
        </w:rPr>
        <w:t>rastet</w:t>
      </w:r>
      <w:r w:rsidRPr="00B36C85">
        <w:rPr>
          <w:spacing w:val="-8"/>
          <w:sz w:val="24"/>
          <w:szCs w:val="24"/>
        </w:rPr>
        <w:t xml:space="preserve"> </w:t>
      </w:r>
      <w:r w:rsidRPr="00B36C85">
        <w:rPr>
          <w:spacing w:val="-2"/>
          <w:sz w:val="24"/>
          <w:szCs w:val="24"/>
        </w:rPr>
        <w:t>e</w:t>
      </w:r>
      <w:r w:rsidRPr="00B36C85">
        <w:rPr>
          <w:spacing w:val="-8"/>
          <w:sz w:val="24"/>
          <w:szCs w:val="24"/>
        </w:rPr>
        <w:t xml:space="preserve"> </w:t>
      </w:r>
      <w:r w:rsidRPr="00B36C85">
        <w:rPr>
          <w:spacing w:val="-2"/>
          <w:sz w:val="24"/>
          <w:szCs w:val="24"/>
        </w:rPr>
        <w:t>parashikuara</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pikën</w:t>
      </w:r>
      <w:r w:rsidRPr="00B36C85">
        <w:rPr>
          <w:spacing w:val="-8"/>
          <w:sz w:val="24"/>
          <w:szCs w:val="24"/>
        </w:rPr>
        <w:t xml:space="preserve"> </w:t>
      </w:r>
      <w:r w:rsidRPr="00B36C85">
        <w:rPr>
          <w:spacing w:val="-2"/>
          <w:sz w:val="24"/>
          <w:szCs w:val="24"/>
        </w:rPr>
        <w:t>4</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këtij</w:t>
      </w:r>
      <w:r w:rsidRPr="00B36C85">
        <w:rPr>
          <w:spacing w:val="-8"/>
          <w:sz w:val="24"/>
          <w:szCs w:val="24"/>
        </w:rPr>
        <w:t xml:space="preserve"> </w:t>
      </w:r>
      <w:r w:rsidRPr="00B36C85">
        <w:rPr>
          <w:spacing w:val="-2"/>
          <w:sz w:val="24"/>
          <w:szCs w:val="24"/>
        </w:rPr>
        <w:t>neni</w:t>
      </w:r>
      <w:r w:rsidRPr="00B36C85">
        <w:rPr>
          <w:spacing w:val="-8"/>
          <w:sz w:val="24"/>
          <w:szCs w:val="24"/>
        </w:rPr>
        <w:t xml:space="preserve"> </w:t>
      </w:r>
      <w:r w:rsidRPr="00B36C85">
        <w:rPr>
          <w:spacing w:val="-2"/>
          <w:sz w:val="24"/>
          <w:szCs w:val="24"/>
        </w:rPr>
        <w:t>miratohen</w:t>
      </w:r>
      <w:r w:rsidRPr="00B36C85">
        <w:rPr>
          <w:spacing w:val="-8"/>
          <w:sz w:val="24"/>
          <w:szCs w:val="24"/>
        </w:rPr>
        <w:t xml:space="preserve"> </w:t>
      </w:r>
      <w:r w:rsidRPr="00B36C85">
        <w:rPr>
          <w:spacing w:val="-2"/>
          <w:sz w:val="24"/>
          <w:szCs w:val="24"/>
        </w:rPr>
        <w:t>me</w:t>
      </w:r>
      <w:r w:rsidRPr="00B36C85">
        <w:rPr>
          <w:spacing w:val="-8"/>
          <w:sz w:val="24"/>
          <w:szCs w:val="24"/>
        </w:rPr>
        <w:t xml:space="preserve"> </w:t>
      </w:r>
      <w:r w:rsidRPr="00B36C85">
        <w:rPr>
          <w:spacing w:val="-2"/>
          <w:sz w:val="24"/>
          <w:szCs w:val="24"/>
        </w:rPr>
        <w:t>vendim</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Këshillit</w:t>
      </w:r>
      <w:r w:rsidRPr="00B36C85">
        <w:rPr>
          <w:spacing w:val="-8"/>
          <w:sz w:val="24"/>
          <w:szCs w:val="24"/>
        </w:rPr>
        <w:t xml:space="preserve"> </w:t>
      </w:r>
      <w:r w:rsidRPr="00B36C85">
        <w:rPr>
          <w:spacing w:val="-2"/>
          <w:sz w:val="24"/>
          <w:szCs w:val="24"/>
        </w:rPr>
        <w:t>të</w:t>
      </w:r>
      <w:r w:rsidRPr="00B36C85">
        <w:rPr>
          <w:spacing w:val="-8"/>
          <w:sz w:val="24"/>
          <w:szCs w:val="24"/>
        </w:rPr>
        <w:t xml:space="preserve"> </w:t>
      </w:r>
      <w:r w:rsidRPr="00B36C85">
        <w:rPr>
          <w:spacing w:val="-2"/>
          <w:sz w:val="24"/>
          <w:szCs w:val="24"/>
        </w:rPr>
        <w:t>Ministrave.</w:t>
      </w:r>
    </w:p>
    <w:p w14:paraId="133DEC09" w14:textId="46E42374" w:rsidR="00E94FD0" w:rsidRPr="00B36C85" w:rsidRDefault="00E94FD0" w:rsidP="00C46281">
      <w:pPr>
        <w:pStyle w:val="BodyText"/>
        <w:spacing w:before="260" w:line="276" w:lineRule="auto"/>
        <w:ind w:left="284" w:right="1" w:firstLine="0"/>
        <w:jc w:val="center"/>
      </w:pPr>
      <w:r w:rsidRPr="00B36C85">
        <w:t>Neni 4</w:t>
      </w:r>
      <w:r w:rsidR="004857A8">
        <w:t>0</w:t>
      </w:r>
    </w:p>
    <w:p w14:paraId="4F939B89" w14:textId="30E77213" w:rsidR="00E94FD0" w:rsidRPr="00B36C85" w:rsidRDefault="00E94FD0" w:rsidP="00C46281">
      <w:pPr>
        <w:pStyle w:val="BodyText"/>
        <w:spacing w:before="260" w:line="276" w:lineRule="auto"/>
        <w:ind w:left="284" w:right="1" w:firstLine="0"/>
        <w:jc w:val="center"/>
        <w:rPr>
          <w:b/>
          <w:bCs/>
          <w:lang w:val="pt-BR"/>
        </w:rPr>
      </w:pPr>
      <w:r w:rsidRPr="00B36C85">
        <w:rPr>
          <w:b/>
          <w:bCs/>
          <w:lang w:val="pt-BR"/>
        </w:rPr>
        <w:t>Rivendosja në afat e të drejtave</w:t>
      </w:r>
    </w:p>
    <w:p w14:paraId="1EF9F379" w14:textId="55C0E9E5" w:rsidR="00E94FD0" w:rsidRPr="00B36C85" w:rsidRDefault="00E94FD0" w:rsidP="00E94FD0">
      <w:pPr>
        <w:pStyle w:val="NormalWeb"/>
        <w:jc w:val="both"/>
        <w:rPr>
          <w:lang w:val="pt-BR"/>
        </w:rPr>
      </w:pPr>
      <w:r w:rsidRPr="00B36C85">
        <w:rPr>
          <w:lang w:val="pt-BR"/>
        </w:rPr>
        <w:t xml:space="preserve">Kur, për shkaqe e rrethana të veçanta të krijuara dhe në kundërshtim me vullnetin e tij, subjekti nuk ka qenë në gjendje të respektojë </w:t>
      </w:r>
      <w:r w:rsidR="00976544" w:rsidRPr="00B36C85">
        <w:rPr>
          <w:lang w:val="pt-BR"/>
        </w:rPr>
        <w:t xml:space="preserve">afatin procedural për regjistrimin/përditësimin e të dhënave të pronarëve përfitues, </w:t>
      </w:r>
      <w:r w:rsidRPr="00B36C85">
        <w:rPr>
          <w:lang w:val="pt-BR"/>
        </w:rPr>
        <w:t xml:space="preserve">subjekti ka të drejtë të kërkojë rivendosjen në afat. </w:t>
      </w:r>
    </w:p>
    <w:p w14:paraId="39785905" w14:textId="36442FF1" w:rsidR="00782BF4" w:rsidRPr="00B36C85" w:rsidRDefault="00E94FD0" w:rsidP="00E94FD0">
      <w:pPr>
        <w:pStyle w:val="NormalWeb"/>
        <w:jc w:val="both"/>
        <w:rPr>
          <w:lang w:val="pt-BR"/>
        </w:rPr>
      </w:pPr>
      <w:r w:rsidRPr="00B36C85">
        <w:rPr>
          <w:lang w:val="pt-BR"/>
        </w:rPr>
        <w:t xml:space="preserve">2. Në kërkesën për rivendosjen në afat jepen shkaqet dhe rrethanat që kanë penguar subjektin të respektojë afatin. Kërkesa për rivendosjen në afat duhet të bëhet brenda </w:t>
      </w:r>
      <w:r w:rsidR="009341BF" w:rsidRPr="00B36C85">
        <w:rPr>
          <w:lang w:val="pt-BR"/>
        </w:rPr>
        <w:t>30</w:t>
      </w:r>
      <w:r w:rsidR="00885C7A" w:rsidRPr="00B36C85">
        <w:rPr>
          <w:lang w:val="pt-BR"/>
        </w:rPr>
        <w:t xml:space="preserve"> </w:t>
      </w:r>
      <w:r w:rsidR="006152E6" w:rsidRPr="00B36C85">
        <w:rPr>
          <w:lang w:val="pt-BR"/>
        </w:rPr>
        <w:t xml:space="preserve">diteve </w:t>
      </w:r>
      <w:r w:rsidRPr="00B36C85">
        <w:rPr>
          <w:lang w:val="pt-BR"/>
        </w:rPr>
        <w:t xml:space="preserve">nga dita kur janë eliminuar pengesat, por jo më vonë se 1 vit nga data e përfundimit të afatit të humbur. </w:t>
      </w:r>
    </w:p>
    <w:p w14:paraId="33CFAEE5" w14:textId="46EE9B69" w:rsidR="00782BF4" w:rsidRPr="00B36C85" w:rsidRDefault="00E94FD0" w:rsidP="00E94FD0">
      <w:pPr>
        <w:pStyle w:val="NormalWeb"/>
        <w:jc w:val="both"/>
        <w:rPr>
          <w:lang w:val="pt-BR"/>
        </w:rPr>
      </w:pPr>
      <w:r w:rsidRPr="00B36C85">
        <w:rPr>
          <w:lang w:val="pt-BR"/>
        </w:rPr>
        <w:t xml:space="preserve">3. </w:t>
      </w:r>
      <w:r w:rsidR="00782BF4" w:rsidRPr="00B36C85">
        <w:rPr>
          <w:lang w:val="pt-BR"/>
        </w:rPr>
        <w:t>Kërkesa për rivendosjen në afat i drejtohet titullarit të QKB-s</w:t>
      </w:r>
      <w:r w:rsidR="00775D15" w:rsidRPr="00B36C85">
        <w:rPr>
          <w:lang w:val="pt-BR"/>
        </w:rPr>
        <w:t>ë</w:t>
      </w:r>
      <w:r w:rsidR="009341BF" w:rsidRPr="00B36C85">
        <w:rPr>
          <w:lang w:val="pt-BR"/>
        </w:rPr>
        <w:t>, i cili shqyrton k</w:t>
      </w:r>
      <w:r w:rsidR="007F4521" w:rsidRPr="00B36C85">
        <w:rPr>
          <w:lang w:val="pt-BR"/>
        </w:rPr>
        <w:t>ë</w:t>
      </w:r>
      <w:r w:rsidR="009341BF" w:rsidRPr="00B36C85">
        <w:rPr>
          <w:lang w:val="pt-BR"/>
        </w:rPr>
        <w:t>rkes</w:t>
      </w:r>
      <w:r w:rsidR="007F4521" w:rsidRPr="00B36C85">
        <w:rPr>
          <w:lang w:val="pt-BR"/>
        </w:rPr>
        <w:t>ë</w:t>
      </w:r>
      <w:r w:rsidR="009341BF" w:rsidRPr="00B36C85">
        <w:rPr>
          <w:lang w:val="pt-BR"/>
        </w:rPr>
        <w:t xml:space="preserve">n brenda </w:t>
      </w:r>
      <w:r w:rsidR="00B16527" w:rsidRPr="00B36C85">
        <w:rPr>
          <w:lang w:val="pt-BR"/>
        </w:rPr>
        <w:t>10 dit</w:t>
      </w:r>
      <w:r w:rsidR="005F7665" w:rsidRPr="00B36C85">
        <w:rPr>
          <w:lang w:val="pt-BR"/>
        </w:rPr>
        <w:t>ë</w:t>
      </w:r>
      <w:r w:rsidR="00B16527" w:rsidRPr="00B36C85">
        <w:rPr>
          <w:lang w:val="pt-BR"/>
        </w:rPr>
        <w:t>ve pune</w:t>
      </w:r>
      <w:r w:rsidR="009341BF" w:rsidRPr="00B36C85">
        <w:rPr>
          <w:lang w:val="pt-BR"/>
        </w:rPr>
        <w:t xml:space="preserve"> dhe njofton vendimin</w:t>
      </w:r>
      <w:r w:rsidR="00782BF4" w:rsidRPr="00B36C85">
        <w:rPr>
          <w:lang w:val="pt-BR"/>
        </w:rPr>
        <w:t>.</w:t>
      </w:r>
    </w:p>
    <w:p w14:paraId="1B51B5C9" w14:textId="6159FBDC" w:rsidR="00782BF4" w:rsidRPr="00B36C85" w:rsidRDefault="00782BF4" w:rsidP="00E94FD0">
      <w:pPr>
        <w:pStyle w:val="NormalWeb"/>
        <w:jc w:val="both"/>
        <w:rPr>
          <w:lang w:val="pt-BR"/>
        </w:rPr>
      </w:pPr>
      <w:r w:rsidRPr="00B36C85">
        <w:rPr>
          <w:lang w:val="pt-BR"/>
        </w:rPr>
        <w:t xml:space="preserve">4. </w:t>
      </w:r>
      <w:r w:rsidR="00E94FD0" w:rsidRPr="00B36C85">
        <w:rPr>
          <w:lang w:val="pt-BR"/>
        </w:rPr>
        <w:t xml:space="preserve">Nëse kërkesa për rivendosje në afat pranohet, pasojat ligjore që shkaktohen nga mosrespektimi i afatit, konsiderohen se nuk kanë ndodhur. </w:t>
      </w:r>
    </w:p>
    <w:p w14:paraId="3A101BD8" w14:textId="3ECA2722" w:rsidR="00E94FD0" w:rsidRPr="00B36C85" w:rsidRDefault="00782BF4" w:rsidP="00983909">
      <w:pPr>
        <w:pStyle w:val="NormalWeb"/>
        <w:jc w:val="both"/>
        <w:rPr>
          <w:lang w:val="sq-AL"/>
        </w:rPr>
      </w:pPr>
      <w:r w:rsidRPr="00B36C85">
        <w:rPr>
          <w:lang w:val="pt-BR"/>
        </w:rPr>
        <w:t>5</w:t>
      </w:r>
      <w:r w:rsidR="00E94FD0" w:rsidRPr="00B36C85">
        <w:rPr>
          <w:lang w:val="pt-BR"/>
        </w:rPr>
        <w:t xml:space="preserve">. Kundër vendimit të marrë për rivendosjen në afat mund të bëhet ankim </w:t>
      </w:r>
      <w:r w:rsidRPr="00B36C85">
        <w:rPr>
          <w:lang w:val="pt-BR"/>
        </w:rPr>
        <w:t>në gjykatën administrative kompetente në përputhje me parashikimet e Kodit të Procedurave Administrative</w:t>
      </w:r>
      <w:r w:rsidR="00E94FD0" w:rsidRPr="00B36C85">
        <w:rPr>
          <w:lang w:val="pt-BR"/>
        </w:rPr>
        <w:t>.</w:t>
      </w:r>
    </w:p>
    <w:p w14:paraId="618AD57B" w14:textId="6FE216DA" w:rsidR="00C46281" w:rsidRPr="00B36C85" w:rsidRDefault="00C46281" w:rsidP="00C46281">
      <w:pPr>
        <w:pStyle w:val="BodyText"/>
        <w:spacing w:before="260" w:line="276" w:lineRule="auto"/>
        <w:ind w:left="284" w:right="1" w:firstLine="0"/>
        <w:jc w:val="center"/>
      </w:pPr>
      <w:r w:rsidRPr="00B36C85">
        <w:t>KREU</w:t>
      </w:r>
      <w:r w:rsidRPr="00B36C85">
        <w:rPr>
          <w:spacing w:val="-5"/>
        </w:rPr>
        <w:t xml:space="preserve"> VI</w:t>
      </w:r>
    </w:p>
    <w:p w14:paraId="262CBD02" w14:textId="77777777" w:rsidR="00C46281" w:rsidRPr="00B36C85" w:rsidRDefault="00C46281" w:rsidP="00C46281">
      <w:pPr>
        <w:pStyle w:val="BodyText"/>
        <w:spacing w:line="276" w:lineRule="auto"/>
        <w:ind w:left="282" w:firstLine="0"/>
        <w:jc w:val="center"/>
      </w:pPr>
      <w:r w:rsidRPr="00B36C85">
        <w:t>DISPOZITA</w:t>
      </w:r>
      <w:r w:rsidRPr="00B36C85">
        <w:rPr>
          <w:spacing w:val="-2"/>
        </w:rPr>
        <w:t xml:space="preserve"> </w:t>
      </w:r>
      <w:r w:rsidRPr="00B36C85">
        <w:t>KALIMTARE</w:t>
      </w:r>
      <w:r w:rsidRPr="00B36C85">
        <w:rPr>
          <w:spacing w:val="-2"/>
        </w:rPr>
        <w:t xml:space="preserve"> </w:t>
      </w:r>
      <w:r w:rsidRPr="00B36C85">
        <w:t>DHE</w:t>
      </w:r>
      <w:r w:rsidRPr="00B36C85">
        <w:rPr>
          <w:spacing w:val="-2"/>
        </w:rPr>
        <w:t xml:space="preserve"> </w:t>
      </w:r>
      <w:r w:rsidRPr="00B36C85">
        <w:t>TË</w:t>
      </w:r>
      <w:r w:rsidRPr="00B36C85">
        <w:rPr>
          <w:spacing w:val="-2"/>
        </w:rPr>
        <w:t xml:space="preserve"> FUNDIT</w:t>
      </w:r>
    </w:p>
    <w:p w14:paraId="3EED9BD2" w14:textId="2678F243" w:rsidR="00E0238F" w:rsidRPr="00B36C85" w:rsidRDefault="00E0238F" w:rsidP="00E0238F">
      <w:pPr>
        <w:pStyle w:val="BodyText"/>
        <w:spacing w:before="264" w:line="276" w:lineRule="auto"/>
        <w:ind w:left="284" w:right="1" w:firstLine="0"/>
        <w:jc w:val="center"/>
      </w:pPr>
      <w:r w:rsidRPr="00B36C85">
        <w:t>Neni</w:t>
      </w:r>
      <w:r w:rsidRPr="00B36C85">
        <w:rPr>
          <w:spacing w:val="-8"/>
        </w:rPr>
        <w:t xml:space="preserve"> 4</w:t>
      </w:r>
      <w:r w:rsidR="004857A8">
        <w:rPr>
          <w:spacing w:val="-8"/>
        </w:rPr>
        <w:t>1</w:t>
      </w:r>
    </w:p>
    <w:p w14:paraId="3C7FA45A" w14:textId="77777777" w:rsidR="00E0238F" w:rsidRPr="00B36C85" w:rsidRDefault="00E0238F" w:rsidP="00E0238F">
      <w:pPr>
        <w:pStyle w:val="Heading1"/>
        <w:spacing w:line="276" w:lineRule="auto"/>
        <w:ind w:right="9"/>
      </w:pPr>
      <w:r w:rsidRPr="00B36C85">
        <w:rPr>
          <w:spacing w:val="-2"/>
        </w:rPr>
        <w:t>Procedura</w:t>
      </w:r>
      <w:r w:rsidRPr="00B36C85">
        <w:rPr>
          <w:spacing w:val="-8"/>
        </w:rPr>
        <w:t xml:space="preserve"> </w:t>
      </w:r>
      <w:r w:rsidRPr="00B36C85">
        <w:rPr>
          <w:spacing w:val="-2"/>
        </w:rPr>
        <w:t>e</w:t>
      </w:r>
      <w:r w:rsidRPr="00B36C85">
        <w:rPr>
          <w:spacing w:val="-8"/>
        </w:rPr>
        <w:t xml:space="preserve"> </w:t>
      </w:r>
      <w:r w:rsidRPr="00B36C85">
        <w:rPr>
          <w:spacing w:val="-2"/>
        </w:rPr>
        <w:t>regjistrimit</w:t>
      </w:r>
      <w:r w:rsidRPr="00B36C85">
        <w:rPr>
          <w:spacing w:val="-7"/>
        </w:rPr>
        <w:t xml:space="preserve"> </w:t>
      </w:r>
      <w:r w:rsidRPr="00B36C85">
        <w:rPr>
          <w:spacing w:val="-2"/>
        </w:rPr>
        <w:t>të</w:t>
      </w:r>
      <w:r w:rsidRPr="00B36C85">
        <w:rPr>
          <w:spacing w:val="-8"/>
        </w:rPr>
        <w:t xml:space="preserve"> </w:t>
      </w:r>
      <w:r w:rsidRPr="00B36C85">
        <w:rPr>
          <w:spacing w:val="-2"/>
        </w:rPr>
        <w:t>të</w:t>
      </w:r>
      <w:r w:rsidRPr="00B36C85">
        <w:rPr>
          <w:spacing w:val="-7"/>
        </w:rPr>
        <w:t xml:space="preserve"> </w:t>
      </w:r>
      <w:r w:rsidRPr="00B36C85">
        <w:rPr>
          <w:spacing w:val="-2"/>
        </w:rPr>
        <w:t>dhënave</w:t>
      </w:r>
      <w:r w:rsidRPr="00B36C85">
        <w:rPr>
          <w:spacing w:val="-8"/>
        </w:rPr>
        <w:t xml:space="preserve"> </w:t>
      </w:r>
      <w:r w:rsidRPr="00B36C85">
        <w:rPr>
          <w:spacing w:val="-2"/>
        </w:rPr>
        <w:t>të</w:t>
      </w:r>
      <w:r w:rsidRPr="00B36C85">
        <w:rPr>
          <w:spacing w:val="-8"/>
        </w:rPr>
        <w:t xml:space="preserve"> </w:t>
      </w:r>
      <w:r w:rsidRPr="00B36C85">
        <w:rPr>
          <w:spacing w:val="-2"/>
        </w:rPr>
        <w:t>përgjithshme</w:t>
      </w:r>
      <w:r w:rsidRPr="00B36C85">
        <w:rPr>
          <w:spacing w:val="-7"/>
        </w:rPr>
        <w:t xml:space="preserve"> </w:t>
      </w:r>
      <w:r w:rsidRPr="00B36C85">
        <w:rPr>
          <w:spacing w:val="-2"/>
        </w:rPr>
        <w:t>të</w:t>
      </w:r>
      <w:r w:rsidRPr="00B36C85">
        <w:rPr>
          <w:spacing w:val="-8"/>
        </w:rPr>
        <w:t xml:space="preserve"> </w:t>
      </w:r>
      <w:r w:rsidRPr="00B36C85">
        <w:rPr>
          <w:spacing w:val="-2"/>
        </w:rPr>
        <w:t>subjekteve</w:t>
      </w:r>
      <w:r w:rsidRPr="00B36C85">
        <w:rPr>
          <w:spacing w:val="-7"/>
        </w:rPr>
        <w:t xml:space="preserve"> </w:t>
      </w:r>
      <w:r w:rsidRPr="00B36C85">
        <w:rPr>
          <w:spacing w:val="-2"/>
        </w:rPr>
        <w:t>raportuese</w:t>
      </w:r>
    </w:p>
    <w:p w14:paraId="07D0DB1A" w14:textId="77777777" w:rsidR="00E0238F" w:rsidRPr="00B36C85" w:rsidRDefault="00E0238F" w:rsidP="00E0238F">
      <w:pPr>
        <w:spacing w:line="276" w:lineRule="auto"/>
        <w:ind w:left="2494" w:right="2495"/>
        <w:jc w:val="center"/>
        <w:rPr>
          <w:b/>
          <w:sz w:val="24"/>
          <w:szCs w:val="24"/>
        </w:rPr>
      </w:pPr>
      <w:r w:rsidRPr="00B36C85">
        <w:rPr>
          <w:b/>
          <w:spacing w:val="-2"/>
          <w:sz w:val="24"/>
          <w:szCs w:val="24"/>
        </w:rPr>
        <w:t>ekzistuese</w:t>
      </w:r>
    </w:p>
    <w:p w14:paraId="72723614" w14:textId="77777777" w:rsidR="00E0238F" w:rsidRPr="00B36C85" w:rsidRDefault="00E0238F" w:rsidP="00E0238F">
      <w:pPr>
        <w:spacing w:line="276" w:lineRule="auto"/>
        <w:ind w:left="282" w:right="5"/>
        <w:jc w:val="center"/>
        <w:rPr>
          <w:i/>
          <w:sz w:val="24"/>
          <w:szCs w:val="24"/>
        </w:rPr>
      </w:pPr>
    </w:p>
    <w:p w14:paraId="2291A1F7" w14:textId="77777777" w:rsidR="00E0238F" w:rsidRPr="00B36C85" w:rsidRDefault="00E0238F" w:rsidP="00E0238F">
      <w:pPr>
        <w:pStyle w:val="ListParagraph"/>
        <w:numPr>
          <w:ilvl w:val="0"/>
          <w:numId w:val="3"/>
        </w:numPr>
        <w:tabs>
          <w:tab w:val="left" w:pos="542"/>
        </w:tabs>
        <w:spacing w:before="269" w:line="276" w:lineRule="auto"/>
        <w:ind w:left="22" w:right="26" w:firstLine="284"/>
        <w:rPr>
          <w:sz w:val="24"/>
          <w:szCs w:val="24"/>
        </w:rPr>
      </w:pPr>
      <w:r w:rsidRPr="00B36C85">
        <w:rPr>
          <w:sz w:val="24"/>
          <w:szCs w:val="24"/>
        </w:rPr>
        <w:t>Të</w:t>
      </w:r>
      <w:r w:rsidRPr="00B36C85">
        <w:rPr>
          <w:spacing w:val="-11"/>
          <w:sz w:val="24"/>
          <w:szCs w:val="24"/>
        </w:rPr>
        <w:t xml:space="preserve"> </w:t>
      </w:r>
      <w:r w:rsidRPr="00B36C85">
        <w:rPr>
          <w:sz w:val="24"/>
          <w:szCs w:val="24"/>
        </w:rPr>
        <w:t>dhënat</w:t>
      </w:r>
      <w:r w:rsidRPr="00B36C85">
        <w:rPr>
          <w:spacing w:val="-11"/>
          <w:sz w:val="24"/>
          <w:szCs w:val="24"/>
        </w:rPr>
        <w:t xml:space="preserve"> te cilat duhet te mbaje regjistri i pronareve perfitues t</w:t>
      </w:r>
      <w:r w:rsidRPr="00B36C85">
        <w:rPr>
          <w:sz w:val="24"/>
          <w:szCs w:val="24"/>
        </w:rPr>
        <w:t>e</w:t>
      </w:r>
      <w:r w:rsidRPr="00B36C85">
        <w:rPr>
          <w:spacing w:val="-11"/>
          <w:sz w:val="24"/>
          <w:szCs w:val="24"/>
        </w:rPr>
        <w:t xml:space="preserve"> </w:t>
      </w:r>
      <w:r w:rsidRPr="00B36C85">
        <w:rPr>
          <w:sz w:val="24"/>
          <w:szCs w:val="24"/>
        </w:rPr>
        <w:t>parashikuara</w:t>
      </w:r>
      <w:r w:rsidRPr="00B36C85">
        <w:rPr>
          <w:spacing w:val="-11"/>
          <w:sz w:val="24"/>
          <w:szCs w:val="24"/>
        </w:rPr>
        <w:t xml:space="preserve"> </w:t>
      </w:r>
      <w:r w:rsidRPr="00B36C85">
        <w:rPr>
          <w:sz w:val="24"/>
          <w:szCs w:val="24"/>
        </w:rPr>
        <w:t>në</w:t>
      </w:r>
      <w:r w:rsidRPr="00B36C85">
        <w:rPr>
          <w:spacing w:val="-11"/>
          <w:sz w:val="24"/>
          <w:szCs w:val="24"/>
        </w:rPr>
        <w:t xml:space="preserve"> </w:t>
      </w:r>
      <w:r w:rsidRPr="00B36C85">
        <w:rPr>
          <w:sz w:val="24"/>
          <w:szCs w:val="24"/>
        </w:rPr>
        <w:t>këtë</w:t>
      </w:r>
      <w:r w:rsidRPr="00B36C85">
        <w:rPr>
          <w:spacing w:val="-11"/>
          <w:sz w:val="24"/>
          <w:szCs w:val="24"/>
        </w:rPr>
        <w:t xml:space="preserve"> </w:t>
      </w:r>
      <w:r w:rsidRPr="00B36C85">
        <w:rPr>
          <w:sz w:val="24"/>
          <w:szCs w:val="24"/>
        </w:rPr>
        <w:t>ligj,</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cilat</w:t>
      </w:r>
      <w:r w:rsidRPr="00B36C85">
        <w:rPr>
          <w:spacing w:val="-11"/>
          <w:sz w:val="24"/>
          <w:szCs w:val="24"/>
        </w:rPr>
        <w:t xml:space="preserve"> </w:t>
      </w:r>
      <w:r w:rsidRPr="00B36C85">
        <w:rPr>
          <w:sz w:val="24"/>
          <w:szCs w:val="24"/>
        </w:rPr>
        <w:t>janë</w:t>
      </w:r>
      <w:r w:rsidRPr="00B36C85">
        <w:rPr>
          <w:spacing w:val="-11"/>
          <w:sz w:val="24"/>
          <w:szCs w:val="24"/>
        </w:rPr>
        <w:t xml:space="preserve"> </w:t>
      </w:r>
      <w:r w:rsidRPr="00B36C85">
        <w:rPr>
          <w:sz w:val="24"/>
          <w:szCs w:val="24"/>
        </w:rPr>
        <w:t>të</w:t>
      </w:r>
      <w:r w:rsidRPr="00B36C85">
        <w:rPr>
          <w:spacing w:val="-11"/>
          <w:sz w:val="24"/>
          <w:szCs w:val="24"/>
        </w:rPr>
        <w:t xml:space="preserve"> </w:t>
      </w:r>
      <w:r w:rsidRPr="00B36C85">
        <w:rPr>
          <w:sz w:val="24"/>
          <w:szCs w:val="24"/>
        </w:rPr>
        <w:t>regjistruara</w:t>
      </w:r>
      <w:r w:rsidRPr="00B36C85">
        <w:rPr>
          <w:spacing w:val="-11"/>
          <w:sz w:val="24"/>
          <w:szCs w:val="24"/>
        </w:rPr>
        <w:t xml:space="preserve"> </w:t>
      </w:r>
      <w:r w:rsidRPr="00B36C85">
        <w:rPr>
          <w:sz w:val="24"/>
          <w:szCs w:val="24"/>
        </w:rPr>
        <w:t xml:space="preserve">në </w:t>
      </w:r>
      <w:r w:rsidRPr="00B36C85">
        <w:rPr>
          <w:spacing w:val="-2"/>
          <w:sz w:val="24"/>
          <w:szCs w:val="24"/>
        </w:rPr>
        <w:t>Regjistrin</w:t>
      </w:r>
      <w:r w:rsidRPr="00B36C85">
        <w:rPr>
          <w:spacing w:val="-8"/>
          <w:sz w:val="24"/>
          <w:szCs w:val="24"/>
        </w:rPr>
        <w:t xml:space="preserve"> </w:t>
      </w:r>
      <w:r w:rsidRPr="00B36C85">
        <w:rPr>
          <w:spacing w:val="-2"/>
          <w:sz w:val="24"/>
          <w:szCs w:val="24"/>
        </w:rPr>
        <w:t>Tregtar</w:t>
      </w:r>
      <w:r w:rsidRPr="00B36C85">
        <w:rPr>
          <w:spacing w:val="-8"/>
          <w:sz w:val="24"/>
          <w:szCs w:val="24"/>
        </w:rPr>
        <w:t xml:space="preserve"> </w:t>
      </w:r>
      <w:r w:rsidRPr="00B36C85">
        <w:rPr>
          <w:spacing w:val="-2"/>
          <w:sz w:val="24"/>
          <w:szCs w:val="24"/>
        </w:rPr>
        <w:t>ose</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Regjistrin</w:t>
      </w:r>
      <w:r w:rsidRPr="00B36C85">
        <w:rPr>
          <w:spacing w:val="-8"/>
          <w:sz w:val="24"/>
          <w:szCs w:val="24"/>
        </w:rPr>
        <w:t xml:space="preserve"> </w:t>
      </w:r>
      <w:r w:rsidRPr="00B36C85">
        <w:rPr>
          <w:spacing w:val="-2"/>
          <w:sz w:val="24"/>
          <w:szCs w:val="24"/>
        </w:rPr>
        <w:t>përkatës</w:t>
      </w:r>
      <w:r w:rsidRPr="00B36C85">
        <w:rPr>
          <w:spacing w:val="-8"/>
          <w:sz w:val="24"/>
          <w:szCs w:val="24"/>
        </w:rPr>
        <w:t xml:space="preserve"> </w:t>
      </w:r>
      <w:r w:rsidRPr="00B36C85">
        <w:rPr>
          <w:spacing w:val="-2"/>
          <w:sz w:val="24"/>
          <w:szCs w:val="24"/>
        </w:rPr>
        <w:t>për</w:t>
      </w:r>
      <w:r w:rsidRPr="00B36C85">
        <w:rPr>
          <w:spacing w:val="-8"/>
          <w:sz w:val="24"/>
          <w:szCs w:val="24"/>
        </w:rPr>
        <w:t xml:space="preserve"> </w:t>
      </w:r>
      <w:r w:rsidRPr="00B36C85">
        <w:rPr>
          <w:spacing w:val="-2"/>
          <w:sz w:val="24"/>
          <w:szCs w:val="24"/>
        </w:rPr>
        <w:t>Organizatat</w:t>
      </w:r>
      <w:r w:rsidRPr="00B36C85">
        <w:rPr>
          <w:spacing w:val="-8"/>
          <w:sz w:val="24"/>
          <w:szCs w:val="24"/>
        </w:rPr>
        <w:t xml:space="preserve"> </w:t>
      </w:r>
      <w:r w:rsidRPr="00B36C85">
        <w:rPr>
          <w:spacing w:val="-2"/>
          <w:sz w:val="24"/>
          <w:szCs w:val="24"/>
        </w:rPr>
        <w:t>Jofitimprurëse</w:t>
      </w:r>
      <w:r w:rsidRPr="00B36C85">
        <w:rPr>
          <w:spacing w:val="-8"/>
          <w:sz w:val="24"/>
          <w:szCs w:val="24"/>
        </w:rPr>
        <w:t xml:space="preserve"> </w:t>
      </w:r>
      <w:r w:rsidRPr="00B36C85">
        <w:rPr>
          <w:spacing w:val="-2"/>
          <w:sz w:val="24"/>
          <w:szCs w:val="24"/>
        </w:rPr>
        <w:t>pranë</w:t>
      </w:r>
      <w:r w:rsidRPr="00B36C85">
        <w:rPr>
          <w:spacing w:val="-8"/>
          <w:sz w:val="24"/>
          <w:szCs w:val="24"/>
        </w:rPr>
        <w:t xml:space="preserve"> </w:t>
      </w:r>
      <w:r w:rsidRPr="00B36C85">
        <w:rPr>
          <w:spacing w:val="-2"/>
          <w:sz w:val="24"/>
          <w:szCs w:val="24"/>
        </w:rPr>
        <w:t>institucioneve përgjegjëse,</w:t>
      </w:r>
      <w:r w:rsidRPr="00B36C85">
        <w:rPr>
          <w:spacing w:val="-8"/>
          <w:sz w:val="24"/>
          <w:szCs w:val="24"/>
        </w:rPr>
        <w:t xml:space="preserve"> </w:t>
      </w:r>
      <w:r w:rsidRPr="00B36C85">
        <w:rPr>
          <w:spacing w:val="-2"/>
          <w:sz w:val="24"/>
          <w:szCs w:val="24"/>
        </w:rPr>
        <w:t>transferohen</w:t>
      </w:r>
      <w:r w:rsidRPr="00B36C85">
        <w:rPr>
          <w:spacing w:val="-8"/>
          <w:sz w:val="24"/>
          <w:szCs w:val="24"/>
        </w:rPr>
        <w:t xml:space="preserve"> </w:t>
      </w:r>
      <w:r w:rsidRPr="00B36C85">
        <w:rPr>
          <w:spacing w:val="-2"/>
          <w:sz w:val="24"/>
          <w:szCs w:val="24"/>
        </w:rPr>
        <w:t>elektronikisht</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Regjistrin</w:t>
      </w:r>
      <w:r w:rsidRPr="00B36C85">
        <w:rPr>
          <w:spacing w:val="-8"/>
          <w:sz w:val="24"/>
          <w:szCs w:val="24"/>
        </w:rPr>
        <w:t xml:space="preserve"> </w:t>
      </w:r>
      <w:r w:rsidRPr="00B36C85">
        <w:rPr>
          <w:spacing w:val="-2"/>
          <w:sz w:val="24"/>
          <w:szCs w:val="24"/>
        </w:rPr>
        <w:t>e</w:t>
      </w:r>
      <w:r w:rsidRPr="00B36C85">
        <w:rPr>
          <w:spacing w:val="-8"/>
          <w:sz w:val="24"/>
          <w:szCs w:val="24"/>
        </w:rPr>
        <w:t xml:space="preserve"> </w:t>
      </w:r>
      <w:r w:rsidRPr="00B36C85">
        <w:rPr>
          <w:spacing w:val="-2"/>
          <w:sz w:val="24"/>
          <w:szCs w:val="24"/>
        </w:rPr>
        <w:t>Pronarëve</w:t>
      </w:r>
      <w:r w:rsidRPr="00B36C85">
        <w:rPr>
          <w:spacing w:val="-8"/>
          <w:sz w:val="24"/>
          <w:szCs w:val="24"/>
        </w:rPr>
        <w:t xml:space="preserve"> </w:t>
      </w:r>
      <w:r w:rsidRPr="00B36C85">
        <w:rPr>
          <w:spacing w:val="-2"/>
          <w:sz w:val="24"/>
          <w:szCs w:val="24"/>
        </w:rPr>
        <w:t>Përfitues.</w:t>
      </w:r>
    </w:p>
    <w:p w14:paraId="47FF4E95" w14:textId="77777777" w:rsidR="00E0238F" w:rsidRPr="00B36C85" w:rsidRDefault="00E0238F" w:rsidP="00E0238F">
      <w:pPr>
        <w:pStyle w:val="ListParagraph"/>
        <w:numPr>
          <w:ilvl w:val="0"/>
          <w:numId w:val="3"/>
        </w:numPr>
        <w:tabs>
          <w:tab w:val="left" w:pos="544"/>
        </w:tabs>
        <w:spacing w:line="276" w:lineRule="auto"/>
        <w:ind w:left="22" w:right="26" w:firstLine="284"/>
        <w:rPr>
          <w:sz w:val="24"/>
          <w:szCs w:val="24"/>
        </w:rPr>
      </w:pPr>
      <w:r w:rsidRPr="00B36C85">
        <w:rPr>
          <w:sz w:val="24"/>
          <w:szCs w:val="24"/>
        </w:rPr>
        <w:t>Këshilli</w:t>
      </w:r>
      <w:r w:rsidRPr="00B36C85">
        <w:rPr>
          <w:spacing w:val="-15"/>
          <w:sz w:val="24"/>
          <w:szCs w:val="24"/>
        </w:rPr>
        <w:t xml:space="preserve"> </w:t>
      </w:r>
      <w:r w:rsidRPr="00B36C85">
        <w:rPr>
          <w:sz w:val="24"/>
          <w:szCs w:val="24"/>
        </w:rPr>
        <w:t>i</w:t>
      </w:r>
      <w:r w:rsidRPr="00B36C85">
        <w:rPr>
          <w:spacing w:val="-15"/>
          <w:sz w:val="24"/>
          <w:szCs w:val="24"/>
        </w:rPr>
        <w:t xml:space="preserve"> </w:t>
      </w:r>
      <w:r w:rsidRPr="00B36C85">
        <w:rPr>
          <w:sz w:val="24"/>
          <w:szCs w:val="24"/>
        </w:rPr>
        <w:t>Ministrave</w:t>
      </w:r>
      <w:r w:rsidRPr="00B36C85">
        <w:rPr>
          <w:spacing w:val="-15"/>
          <w:sz w:val="24"/>
          <w:szCs w:val="24"/>
        </w:rPr>
        <w:t xml:space="preserve"> </w:t>
      </w:r>
      <w:r w:rsidRPr="00B36C85">
        <w:rPr>
          <w:sz w:val="24"/>
          <w:szCs w:val="24"/>
        </w:rPr>
        <w:t>përcakton</w:t>
      </w:r>
      <w:r w:rsidRPr="00B36C85">
        <w:rPr>
          <w:spacing w:val="-15"/>
          <w:sz w:val="24"/>
          <w:szCs w:val="24"/>
        </w:rPr>
        <w:t xml:space="preserve"> </w:t>
      </w:r>
      <w:r w:rsidRPr="00B36C85">
        <w:rPr>
          <w:sz w:val="24"/>
          <w:szCs w:val="24"/>
        </w:rPr>
        <w:t>mënyrën</w:t>
      </w:r>
      <w:r w:rsidRPr="00B36C85">
        <w:rPr>
          <w:spacing w:val="-15"/>
          <w:sz w:val="24"/>
          <w:szCs w:val="24"/>
        </w:rPr>
        <w:t xml:space="preserve"> </w:t>
      </w:r>
      <w:r w:rsidRPr="00B36C85">
        <w:rPr>
          <w:sz w:val="24"/>
          <w:szCs w:val="24"/>
        </w:rPr>
        <w:t>e</w:t>
      </w:r>
      <w:r w:rsidRPr="00B36C85">
        <w:rPr>
          <w:spacing w:val="-15"/>
          <w:sz w:val="24"/>
          <w:szCs w:val="24"/>
        </w:rPr>
        <w:t xml:space="preserve"> </w:t>
      </w:r>
      <w:r w:rsidRPr="00B36C85">
        <w:rPr>
          <w:sz w:val="24"/>
          <w:szCs w:val="24"/>
        </w:rPr>
        <w:t>dhënies</w:t>
      </w:r>
      <w:r w:rsidRPr="00B36C85">
        <w:rPr>
          <w:spacing w:val="-15"/>
          <w:sz w:val="24"/>
          <w:szCs w:val="24"/>
        </w:rPr>
        <w:t xml:space="preserve"> </w:t>
      </w:r>
      <w:r w:rsidRPr="00B36C85">
        <w:rPr>
          <w:sz w:val="24"/>
          <w:szCs w:val="24"/>
        </w:rPr>
        <w:t>së</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dhënave</w:t>
      </w:r>
      <w:r w:rsidRPr="00B36C85">
        <w:rPr>
          <w:spacing w:val="-15"/>
          <w:sz w:val="24"/>
          <w:szCs w:val="24"/>
        </w:rPr>
        <w:t xml:space="preserve"> </w:t>
      </w:r>
      <w:r w:rsidRPr="00B36C85">
        <w:rPr>
          <w:sz w:val="24"/>
          <w:szCs w:val="24"/>
        </w:rPr>
        <w:t>nga</w:t>
      </w:r>
      <w:r w:rsidRPr="00B36C85">
        <w:rPr>
          <w:spacing w:val="-15"/>
          <w:sz w:val="24"/>
          <w:szCs w:val="24"/>
        </w:rPr>
        <w:t xml:space="preserve"> </w:t>
      </w:r>
      <w:r w:rsidRPr="00B36C85">
        <w:rPr>
          <w:sz w:val="24"/>
          <w:szCs w:val="24"/>
        </w:rPr>
        <w:t>Regjistri</w:t>
      </w:r>
      <w:r w:rsidRPr="00B36C85">
        <w:rPr>
          <w:spacing w:val="-15"/>
          <w:sz w:val="24"/>
          <w:szCs w:val="24"/>
        </w:rPr>
        <w:t xml:space="preserve"> </w:t>
      </w:r>
      <w:r w:rsidRPr="00B36C85">
        <w:rPr>
          <w:sz w:val="24"/>
          <w:szCs w:val="24"/>
        </w:rPr>
        <w:t>Tregtar</w:t>
      </w:r>
      <w:r w:rsidRPr="00B36C85">
        <w:rPr>
          <w:spacing w:val="-15"/>
          <w:sz w:val="24"/>
          <w:szCs w:val="24"/>
        </w:rPr>
        <w:t xml:space="preserve"> </w:t>
      </w:r>
      <w:r w:rsidRPr="00B36C85">
        <w:rPr>
          <w:sz w:val="24"/>
          <w:szCs w:val="24"/>
        </w:rPr>
        <w:t xml:space="preserve">dhe </w:t>
      </w:r>
      <w:r w:rsidRPr="00B36C85">
        <w:rPr>
          <w:spacing w:val="-2"/>
          <w:sz w:val="24"/>
          <w:szCs w:val="24"/>
        </w:rPr>
        <w:t>Regjistri</w:t>
      </w:r>
      <w:r w:rsidRPr="00B36C85">
        <w:rPr>
          <w:spacing w:val="-10"/>
          <w:sz w:val="24"/>
          <w:szCs w:val="24"/>
        </w:rPr>
        <w:t xml:space="preserve"> </w:t>
      </w:r>
      <w:r w:rsidRPr="00B36C85">
        <w:rPr>
          <w:spacing w:val="-2"/>
          <w:sz w:val="24"/>
          <w:szCs w:val="24"/>
        </w:rPr>
        <w:t>i</w:t>
      </w:r>
      <w:r w:rsidRPr="00B36C85">
        <w:rPr>
          <w:spacing w:val="-10"/>
          <w:sz w:val="24"/>
          <w:szCs w:val="24"/>
        </w:rPr>
        <w:t xml:space="preserve"> </w:t>
      </w:r>
      <w:r w:rsidRPr="00B36C85">
        <w:rPr>
          <w:spacing w:val="-2"/>
          <w:sz w:val="24"/>
          <w:szCs w:val="24"/>
        </w:rPr>
        <w:t>Organizatave</w:t>
      </w:r>
      <w:r w:rsidRPr="00B36C85">
        <w:rPr>
          <w:spacing w:val="-10"/>
          <w:sz w:val="24"/>
          <w:szCs w:val="24"/>
        </w:rPr>
        <w:t xml:space="preserve"> </w:t>
      </w:r>
      <w:r w:rsidRPr="00B36C85">
        <w:rPr>
          <w:spacing w:val="-2"/>
          <w:sz w:val="24"/>
          <w:szCs w:val="24"/>
        </w:rPr>
        <w:t>Jofitimprurëse</w:t>
      </w:r>
      <w:r w:rsidRPr="00B36C85">
        <w:rPr>
          <w:spacing w:val="-10"/>
          <w:sz w:val="24"/>
          <w:szCs w:val="24"/>
        </w:rPr>
        <w:t xml:space="preserve"> </w:t>
      </w:r>
      <w:r w:rsidRPr="00B36C85">
        <w:rPr>
          <w:spacing w:val="-2"/>
          <w:sz w:val="24"/>
          <w:szCs w:val="24"/>
        </w:rPr>
        <w:t>te</w:t>
      </w:r>
      <w:r w:rsidRPr="00B36C85">
        <w:rPr>
          <w:spacing w:val="-10"/>
          <w:sz w:val="24"/>
          <w:szCs w:val="24"/>
        </w:rPr>
        <w:t xml:space="preserve"> </w:t>
      </w:r>
      <w:r w:rsidRPr="00B36C85">
        <w:rPr>
          <w:spacing w:val="-2"/>
          <w:sz w:val="24"/>
          <w:szCs w:val="24"/>
        </w:rPr>
        <w:t>Regjistri</w:t>
      </w:r>
      <w:r w:rsidRPr="00B36C85">
        <w:rPr>
          <w:spacing w:val="-10"/>
          <w:sz w:val="24"/>
          <w:szCs w:val="24"/>
        </w:rPr>
        <w:t xml:space="preserve"> </w:t>
      </w:r>
      <w:r w:rsidRPr="00B36C85">
        <w:rPr>
          <w:spacing w:val="-2"/>
          <w:sz w:val="24"/>
          <w:szCs w:val="24"/>
        </w:rPr>
        <w:t>i</w:t>
      </w:r>
      <w:r w:rsidRPr="00B36C85">
        <w:rPr>
          <w:spacing w:val="-10"/>
          <w:sz w:val="24"/>
          <w:szCs w:val="24"/>
        </w:rPr>
        <w:t xml:space="preserve"> </w:t>
      </w:r>
      <w:r w:rsidRPr="00B36C85">
        <w:rPr>
          <w:spacing w:val="-2"/>
          <w:sz w:val="24"/>
          <w:szCs w:val="24"/>
        </w:rPr>
        <w:t>Pronarëve</w:t>
      </w:r>
      <w:r w:rsidRPr="00B36C85">
        <w:rPr>
          <w:spacing w:val="-10"/>
          <w:sz w:val="24"/>
          <w:szCs w:val="24"/>
        </w:rPr>
        <w:t xml:space="preserve"> </w:t>
      </w:r>
      <w:r w:rsidRPr="00B36C85">
        <w:rPr>
          <w:spacing w:val="-2"/>
          <w:sz w:val="24"/>
          <w:szCs w:val="24"/>
        </w:rPr>
        <w:t>Përfitues.</w:t>
      </w:r>
    </w:p>
    <w:p w14:paraId="31F01D25" w14:textId="77777777" w:rsidR="006C52D1" w:rsidRPr="00372FE7" w:rsidRDefault="006C52D1" w:rsidP="00372FE7">
      <w:pPr>
        <w:pStyle w:val="BodyText"/>
        <w:spacing w:before="54" w:line="276" w:lineRule="auto"/>
        <w:ind w:left="284" w:right="1" w:firstLine="0"/>
        <w:jc w:val="center"/>
        <w:rPr>
          <w:b/>
          <w:bCs/>
        </w:rPr>
      </w:pPr>
    </w:p>
    <w:p w14:paraId="6B6D5B9F" w14:textId="10168F9C" w:rsidR="00C46281" w:rsidRPr="00372FE7" w:rsidRDefault="00C46281" w:rsidP="00372FE7">
      <w:pPr>
        <w:pStyle w:val="BodyText"/>
        <w:spacing w:before="54" w:line="276" w:lineRule="auto"/>
        <w:ind w:left="284" w:right="1" w:firstLine="0"/>
        <w:jc w:val="center"/>
        <w:rPr>
          <w:b/>
          <w:bCs/>
        </w:rPr>
      </w:pPr>
      <w:r w:rsidRPr="00372FE7">
        <w:rPr>
          <w:b/>
          <w:bCs/>
        </w:rPr>
        <w:t>Neni</w:t>
      </w:r>
      <w:r w:rsidRPr="00372FE7">
        <w:rPr>
          <w:b/>
          <w:bCs/>
          <w:spacing w:val="-8"/>
        </w:rPr>
        <w:t xml:space="preserve"> </w:t>
      </w:r>
      <w:r w:rsidR="00885C7A" w:rsidRPr="00372FE7">
        <w:rPr>
          <w:b/>
          <w:bCs/>
          <w:spacing w:val="-8"/>
        </w:rPr>
        <w:t>4</w:t>
      </w:r>
      <w:r w:rsidR="004857A8" w:rsidRPr="00372FE7">
        <w:rPr>
          <w:b/>
          <w:bCs/>
          <w:spacing w:val="-8"/>
        </w:rPr>
        <w:t>2</w:t>
      </w:r>
    </w:p>
    <w:p w14:paraId="4EC2F832" w14:textId="04041BED" w:rsidR="00206B2D" w:rsidRPr="00372FE7" w:rsidRDefault="00C46281" w:rsidP="00372FE7">
      <w:pPr>
        <w:spacing w:line="276" w:lineRule="auto"/>
        <w:ind w:right="5"/>
        <w:jc w:val="center"/>
        <w:rPr>
          <w:b/>
          <w:bCs/>
          <w:i/>
          <w:sz w:val="24"/>
          <w:szCs w:val="24"/>
        </w:rPr>
      </w:pPr>
      <w:r w:rsidRPr="00372FE7">
        <w:rPr>
          <w:b/>
          <w:bCs/>
          <w:sz w:val="24"/>
          <w:szCs w:val="24"/>
        </w:rPr>
        <w:t>Dispozita</w:t>
      </w:r>
      <w:r w:rsidRPr="00372FE7">
        <w:rPr>
          <w:b/>
          <w:bCs/>
          <w:spacing w:val="15"/>
          <w:sz w:val="24"/>
          <w:szCs w:val="24"/>
        </w:rPr>
        <w:t xml:space="preserve"> </w:t>
      </w:r>
      <w:r w:rsidRPr="00372FE7">
        <w:rPr>
          <w:b/>
          <w:bCs/>
          <w:spacing w:val="-2"/>
          <w:sz w:val="24"/>
          <w:szCs w:val="24"/>
        </w:rPr>
        <w:t>tranzitore</w:t>
      </w:r>
    </w:p>
    <w:p w14:paraId="4E1E8A61" w14:textId="0A8146BD" w:rsidR="00C46281" w:rsidRPr="00B36C85" w:rsidRDefault="00C46281" w:rsidP="00C46281">
      <w:pPr>
        <w:pStyle w:val="ListParagraph"/>
        <w:numPr>
          <w:ilvl w:val="0"/>
          <w:numId w:val="1"/>
        </w:numPr>
        <w:tabs>
          <w:tab w:val="left" w:pos="536"/>
        </w:tabs>
        <w:spacing w:before="269" w:line="276" w:lineRule="auto"/>
        <w:ind w:left="22" w:right="27" w:firstLine="284"/>
        <w:rPr>
          <w:sz w:val="24"/>
          <w:szCs w:val="24"/>
        </w:rPr>
      </w:pPr>
      <w:r w:rsidRPr="00B36C85">
        <w:rPr>
          <w:spacing w:val="-2"/>
          <w:sz w:val="24"/>
          <w:szCs w:val="24"/>
        </w:rPr>
        <w:t>QKB-ja,</w:t>
      </w:r>
      <w:r w:rsidRPr="00B36C85">
        <w:rPr>
          <w:spacing w:val="-8"/>
          <w:sz w:val="24"/>
          <w:szCs w:val="24"/>
        </w:rPr>
        <w:t xml:space="preserve"> </w:t>
      </w:r>
      <w:r w:rsidRPr="00B36C85">
        <w:rPr>
          <w:spacing w:val="-2"/>
          <w:sz w:val="24"/>
          <w:szCs w:val="24"/>
        </w:rPr>
        <w:t>në</w:t>
      </w:r>
      <w:r w:rsidRPr="00B36C85">
        <w:rPr>
          <w:spacing w:val="-8"/>
          <w:sz w:val="24"/>
          <w:szCs w:val="24"/>
        </w:rPr>
        <w:t xml:space="preserve"> </w:t>
      </w:r>
      <w:r w:rsidRPr="00B36C85">
        <w:rPr>
          <w:spacing w:val="-2"/>
          <w:sz w:val="24"/>
          <w:szCs w:val="24"/>
        </w:rPr>
        <w:t>bashkëpunim</w:t>
      </w:r>
      <w:r w:rsidRPr="00B36C85">
        <w:rPr>
          <w:spacing w:val="-8"/>
          <w:sz w:val="24"/>
          <w:szCs w:val="24"/>
        </w:rPr>
        <w:t xml:space="preserve"> </w:t>
      </w:r>
      <w:r w:rsidRPr="00B36C85">
        <w:rPr>
          <w:spacing w:val="-2"/>
          <w:sz w:val="24"/>
          <w:szCs w:val="24"/>
        </w:rPr>
        <w:t>me</w:t>
      </w:r>
      <w:r w:rsidRPr="00B36C85">
        <w:rPr>
          <w:spacing w:val="-8"/>
          <w:sz w:val="24"/>
          <w:szCs w:val="24"/>
        </w:rPr>
        <w:t xml:space="preserve"> </w:t>
      </w:r>
      <w:r w:rsidRPr="00B36C85">
        <w:rPr>
          <w:spacing w:val="-2"/>
          <w:sz w:val="24"/>
          <w:szCs w:val="24"/>
        </w:rPr>
        <w:t>Agjencinë</w:t>
      </w:r>
      <w:r w:rsidRPr="00B36C85">
        <w:rPr>
          <w:spacing w:val="-8"/>
          <w:sz w:val="24"/>
          <w:szCs w:val="24"/>
        </w:rPr>
        <w:t xml:space="preserve"> </w:t>
      </w:r>
      <w:r w:rsidRPr="00B36C85">
        <w:rPr>
          <w:spacing w:val="-2"/>
          <w:sz w:val="24"/>
          <w:szCs w:val="24"/>
        </w:rPr>
        <w:t>Kombëtare</w:t>
      </w:r>
      <w:r w:rsidRPr="00B36C85">
        <w:rPr>
          <w:spacing w:val="-8"/>
          <w:sz w:val="24"/>
          <w:szCs w:val="24"/>
        </w:rPr>
        <w:t xml:space="preserve"> </w:t>
      </w:r>
      <w:r w:rsidRPr="00B36C85">
        <w:rPr>
          <w:spacing w:val="-2"/>
          <w:sz w:val="24"/>
          <w:szCs w:val="24"/>
        </w:rPr>
        <w:t>për</w:t>
      </w:r>
      <w:r w:rsidRPr="00B36C85">
        <w:rPr>
          <w:spacing w:val="-8"/>
          <w:sz w:val="24"/>
          <w:szCs w:val="24"/>
        </w:rPr>
        <w:t xml:space="preserve"> </w:t>
      </w:r>
      <w:r w:rsidRPr="00B36C85">
        <w:rPr>
          <w:spacing w:val="-2"/>
          <w:sz w:val="24"/>
          <w:szCs w:val="24"/>
        </w:rPr>
        <w:t>Shoqërinë</w:t>
      </w:r>
      <w:r w:rsidRPr="00B36C85">
        <w:rPr>
          <w:spacing w:val="-8"/>
          <w:sz w:val="24"/>
          <w:szCs w:val="24"/>
        </w:rPr>
        <w:t xml:space="preserve"> </w:t>
      </w:r>
      <w:r w:rsidRPr="00B36C85">
        <w:rPr>
          <w:spacing w:val="-2"/>
          <w:sz w:val="24"/>
          <w:szCs w:val="24"/>
        </w:rPr>
        <w:t>e</w:t>
      </w:r>
      <w:r w:rsidRPr="00B36C85">
        <w:rPr>
          <w:spacing w:val="-8"/>
          <w:sz w:val="24"/>
          <w:szCs w:val="24"/>
        </w:rPr>
        <w:t xml:space="preserve"> </w:t>
      </w:r>
      <w:r w:rsidRPr="00B36C85">
        <w:rPr>
          <w:spacing w:val="-2"/>
          <w:sz w:val="24"/>
          <w:szCs w:val="24"/>
        </w:rPr>
        <w:t>Informacionit</w:t>
      </w:r>
      <w:r w:rsidRPr="00B36C85">
        <w:rPr>
          <w:sz w:val="24"/>
          <w:szCs w:val="24"/>
        </w:rPr>
        <w:t>,</w:t>
      </w:r>
      <w:r w:rsidRPr="00B36C85">
        <w:rPr>
          <w:spacing w:val="-4"/>
          <w:sz w:val="24"/>
          <w:szCs w:val="24"/>
        </w:rPr>
        <w:t xml:space="preserve"> </w:t>
      </w:r>
      <w:r w:rsidR="00206B2D" w:rsidRPr="00B36C85">
        <w:rPr>
          <w:spacing w:val="-4"/>
          <w:sz w:val="24"/>
          <w:szCs w:val="24"/>
        </w:rPr>
        <w:t>brenda 6 muajve, nga miratimi i k</w:t>
      </w:r>
      <w:r w:rsidR="005F7665" w:rsidRPr="00B36C85">
        <w:rPr>
          <w:spacing w:val="-4"/>
          <w:sz w:val="24"/>
          <w:szCs w:val="24"/>
        </w:rPr>
        <w:t>ë</w:t>
      </w:r>
      <w:r w:rsidR="00206B2D" w:rsidRPr="00B36C85">
        <w:rPr>
          <w:spacing w:val="-4"/>
          <w:sz w:val="24"/>
          <w:szCs w:val="24"/>
        </w:rPr>
        <w:t xml:space="preserve">tij ligji, </w:t>
      </w:r>
      <w:r w:rsidRPr="00B36C85">
        <w:rPr>
          <w:sz w:val="24"/>
          <w:szCs w:val="24"/>
        </w:rPr>
        <w:t>transferon</w:t>
      </w:r>
      <w:r w:rsidRPr="00B36C85">
        <w:rPr>
          <w:spacing w:val="-4"/>
          <w:sz w:val="24"/>
          <w:szCs w:val="24"/>
        </w:rPr>
        <w:t xml:space="preserve"> </w:t>
      </w:r>
      <w:r w:rsidRPr="00B36C85">
        <w:rPr>
          <w:sz w:val="24"/>
          <w:szCs w:val="24"/>
        </w:rPr>
        <w:t>në</w:t>
      </w:r>
      <w:r w:rsidRPr="00B36C85">
        <w:rPr>
          <w:spacing w:val="-4"/>
          <w:sz w:val="24"/>
          <w:szCs w:val="24"/>
        </w:rPr>
        <w:t xml:space="preserve"> </w:t>
      </w:r>
      <w:r w:rsidRPr="00B36C85">
        <w:rPr>
          <w:sz w:val="24"/>
          <w:szCs w:val="24"/>
        </w:rPr>
        <w:t>Regjistrin</w:t>
      </w:r>
      <w:r w:rsidRPr="00B36C85">
        <w:rPr>
          <w:spacing w:val="-4"/>
          <w:sz w:val="24"/>
          <w:szCs w:val="24"/>
        </w:rPr>
        <w:t xml:space="preserve"> </w:t>
      </w:r>
      <w:r w:rsidRPr="00B36C85">
        <w:rPr>
          <w:sz w:val="24"/>
          <w:szCs w:val="24"/>
        </w:rPr>
        <w:t>e</w:t>
      </w:r>
      <w:r w:rsidRPr="00B36C85">
        <w:rPr>
          <w:spacing w:val="-4"/>
          <w:sz w:val="24"/>
          <w:szCs w:val="24"/>
        </w:rPr>
        <w:t xml:space="preserve"> </w:t>
      </w:r>
      <w:r w:rsidRPr="00B36C85">
        <w:rPr>
          <w:sz w:val="24"/>
          <w:szCs w:val="24"/>
        </w:rPr>
        <w:t>Pronarëve</w:t>
      </w:r>
      <w:r w:rsidRPr="00B36C85">
        <w:rPr>
          <w:spacing w:val="-4"/>
          <w:sz w:val="24"/>
          <w:szCs w:val="24"/>
        </w:rPr>
        <w:t xml:space="preserve"> </w:t>
      </w:r>
      <w:r w:rsidRPr="00B36C85">
        <w:rPr>
          <w:sz w:val="24"/>
          <w:szCs w:val="24"/>
        </w:rPr>
        <w:t>Përfitues</w:t>
      </w:r>
      <w:r w:rsidRPr="00B36C85">
        <w:rPr>
          <w:spacing w:val="-4"/>
          <w:sz w:val="24"/>
          <w:szCs w:val="24"/>
        </w:rPr>
        <w:t xml:space="preserve"> </w:t>
      </w:r>
      <w:r w:rsidRPr="00B36C85">
        <w:rPr>
          <w:sz w:val="24"/>
          <w:szCs w:val="24"/>
        </w:rPr>
        <w:t>të</w:t>
      </w:r>
      <w:r w:rsidRPr="00B36C85">
        <w:rPr>
          <w:spacing w:val="-4"/>
          <w:sz w:val="24"/>
          <w:szCs w:val="24"/>
        </w:rPr>
        <w:t xml:space="preserve"> </w:t>
      </w:r>
      <w:r w:rsidRPr="00B36C85">
        <w:rPr>
          <w:sz w:val="24"/>
          <w:szCs w:val="24"/>
        </w:rPr>
        <w:t>dhënat</w:t>
      </w:r>
      <w:r w:rsidRPr="00B36C85">
        <w:rPr>
          <w:spacing w:val="-4"/>
          <w:sz w:val="24"/>
          <w:szCs w:val="24"/>
        </w:rPr>
        <w:t xml:space="preserve"> </w:t>
      </w:r>
      <w:r w:rsidRPr="00B36C85">
        <w:rPr>
          <w:sz w:val="24"/>
          <w:szCs w:val="24"/>
        </w:rPr>
        <w:t>e</w:t>
      </w:r>
      <w:r w:rsidRPr="00B36C85">
        <w:rPr>
          <w:spacing w:val="-4"/>
          <w:sz w:val="24"/>
          <w:szCs w:val="24"/>
        </w:rPr>
        <w:t xml:space="preserve"> </w:t>
      </w:r>
      <w:r w:rsidRPr="00B36C85">
        <w:rPr>
          <w:sz w:val="24"/>
          <w:szCs w:val="24"/>
        </w:rPr>
        <w:t>pronarëve</w:t>
      </w:r>
      <w:r w:rsidRPr="00B36C85">
        <w:rPr>
          <w:spacing w:val="-4"/>
          <w:sz w:val="24"/>
          <w:szCs w:val="24"/>
        </w:rPr>
        <w:t xml:space="preserve"> </w:t>
      </w:r>
      <w:r w:rsidRPr="00B36C85">
        <w:rPr>
          <w:sz w:val="24"/>
          <w:szCs w:val="24"/>
        </w:rPr>
        <w:t xml:space="preserve">përfitues për subjektet raportuese me pronësi direkte, që kanë qenë të regjistruara në Regjistrin Tregtar </w:t>
      </w:r>
      <w:r w:rsidR="00206B2D" w:rsidRPr="00B36C85">
        <w:rPr>
          <w:sz w:val="24"/>
          <w:szCs w:val="24"/>
        </w:rPr>
        <w:t xml:space="preserve">deri </w:t>
      </w:r>
      <w:r w:rsidRPr="00B36C85">
        <w:rPr>
          <w:sz w:val="24"/>
          <w:szCs w:val="24"/>
        </w:rPr>
        <w:t>në</w:t>
      </w:r>
      <w:r w:rsidRPr="00B36C85">
        <w:rPr>
          <w:spacing w:val="-7"/>
          <w:sz w:val="24"/>
          <w:szCs w:val="24"/>
        </w:rPr>
        <w:t xml:space="preserve"> </w:t>
      </w:r>
      <w:r w:rsidRPr="00B36C85">
        <w:rPr>
          <w:sz w:val="24"/>
          <w:szCs w:val="24"/>
        </w:rPr>
        <w:t>datën</w:t>
      </w:r>
      <w:r w:rsidRPr="00B36C85">
        <w:rPr>
          <w:spacing w:val="-7"/>
          <w:sz w:val="24"/>
          <w:szCs w:val="24"/>
        </w:rPr>
        <w:t xml:space="preserve"> </w:t>
      </w:r>
      <w:r w:rsidRPr="00B36C85">
        <w:rPr>
          <w:sz w:val="24"/>
          <w:szCs w:val="24"/>
        </w:rPr>
        <w:t>e</w:t>
      </w:r>
      <w:r w:rsidRPr="00B36C85">
        <w:rPr>
          <w:spacing w:val="-7"/>
          <w:sz w:val="24"/>
          <w:szCs w:val="24"/>
        </w:rPr>
        <w:t xml:space="preserve"> </w:t>
      </w:r>
      <w:r w:rsidRPr="00B36C85">
        <w:rPr>
          <w:sz w:val="24"/>
          <w:szCs w:val="24"/>
        </w:rPr>
        <w:t>hyrjes</w:t>
      </w:r>
      <w:r w:rsidRPr="00B36C85">
        <w:rPr>
          <w:spacing w:val="-7"/>
          <w:sz w:val="24"/>
          <w:szCs w:val="24"/>
        </w:rPr>
        <w:t xml:space="preserve"> </w:t>
      </w:r>
      <w:r w:rsidRPr="00B36C85">
        <w:rPr>
          <w:sz w:val="24"/>
          <w:szCs w:val="24"/>
        </w:rPr>
        <w:t>në</w:t>
      </w:r>
      <w:r w:rsidRPr="00B36C85">
        <w:rPr>
          <w:spacing w:val="-7"/>
          <w:sz w:val="24"/>
          <w:szCs w:val="24"/>
        </w:rPr>
        <w:t xml:space="preserve"> </w:t>
      </w:r>
      <w:r w:rsidRPr="00B36C85">
        <w:rPr>
          <w:sz w:val="24"/>
          <w:szCs w:val="24"/>
        </w:rPr>
        <w:t>fuqi</w:t>
      </w:r>
      <w:r w:rsidRPr="00B36C85">
        <w:rPr>
          <w:spacing w:val="-7"/>
          <w:sz w:val="24"/>
          <w:szCs w:val="24"/>
        </w:rPr>
        <w:t xml:space="preserve"> </w:t>
      </w:r>
      <w:r w:rsidRPr="00B36C85">
        <w:rPr>
          <w:sz w:val="24"/>
          <w:szCs w:val="24"/>
        </w:rPr>
        <w:t xml:space="preserve">të </w:t>
      </w:r>
      <w:r w:rsidRPr="00B36C85">
        <w:rPr>
          <w:spacing w:val="-2"/>
          <w:sz w:val="24"/>
          <w:szCs w:val="24"/>
        </w:rPr>
        <w:t>këtij</w:t>
      </w:r>
      <w:r w:rsidRPr="00B36C85">
        <w:rPr>
          <w:spacing w:val="-10"/>
          <w:sz w:val="24"/>
          <w:szCs w:val="24"/>
        </w:rPr>
        <w:t xml:space="preserve"> </w:t>
      </w:r>
      <w:r w:rsidRPr="00B36C85">
        <w:rPr>
          <w:spacing w:val="-2"/>
          <w:sz w:val="24"/>
          <w:szCs w:val="24"/>
        </w:rPr>
        <w:t>ligji</w:t>
      </w:r>
      <w:r w:rsidRPr="00B36C85">
        <w:rPr>
          <w:spacing w:val="-10"/>
          <w:sz w:val="24"/>
          <w:szCs w:val="24"/>
        </w:rPr>
        <w:t xml:space="preserve"> </w:t>
      </w:r>
      <w:r w:rsidR="00206B2D" w:rsidRPr="00B36C85">
        <w:rPr>
          <w:spacing w:val="-10"/>
          <w:sz w:val="24"/>
          <w:szCs w:val="24"/>
        </w:rPr>
        <w:t xml:space="preserve">por </w:t>
      </w:r>
      <w:r w:rsidRPr="00B36C85">
        <w:rPr>
          <w:spacing w:val="-2"/>
          <w:sz w:val="24"/>
          <w:szCs w:val="24"/>
        </w:rPr>
        <w:t>nuk</w:t>
      </w:r>
      <w:r w:rsidRPr="00B36C85">
        <w:rPr>
          <w:spacing w:val="-10"/>
          <w:sz w:val="24"/>
          <w:szCs w:val="24"/>
        </w:rPr>
        <w:t xml:space="preserve"> </w:t>
      </w:r>
      <w:r w:rsidRPr="00B36C85">
        <w:rPr>
          <w:spacing w:val="-2"/>
          <w:sz w:val="24"/>
          <w:szCs w:val="24"/>
        </w:rPr>
        <w:t>kanë</w:t>
      </w:r>
      <w:r w:rsidRPr="00B36C85">
        <w:rPr>
          <w:spacing w:val="-10"/>
          <w:sz w:val="24"/>
          <w:szCs w:val="24"/>
        </w:rPr>
        <w:t xml:space="preserve"> </w:t>
      </w:r>
      <w:r w:rsidRPr="00B36C85">
        <w:rPr>
          <w:spacing w:val="-2"/>
          <w:sz w:val="24"/>
          <w:szCs w:val="24"/>
        </w:rPr>
        <w:t>përmbushur</w:t>
      </w:r>
      <w:r w:rsidRPr="00B36C85">
        <w:rPr>
          <w:spacing w:val="-10"/>
          <w:sz w:val="24"/>
          <w:szCs w:val="24"/>
        </w:rPr>
        <w:t xml:space="preserve"> </w:t>
      </w:r>
      <w:r w:rsidRPr="00B36C85">
        <w:rPr>
          <w:spacing w:val="-2"/>
          <w:sz w:val="24"/>
          <w:szCs w:val="24"/>
        </w:rPr>
        <w:t>detyrimin</w:t>
      </w:r>
      <w:r w:rsidRPr="00B36C85">
        <w:rPr>
          <w:spacing w:val="-10"/>
          <w:sz w:val="24"/>
          <w:szCs w:val="24"/>
        </w:rPr>
        <w:t xml:space="preserve"> </w:t>
      </w:r>
      <w:r w:rsidRPr="00B36C85">
        <w:rPr>
          <w:spacing w:val="-2"/>
          <w:sz w:val="24"/>
          <w:szCs w:val="24"/>
        </w:rPr>
        <w:t>për</w:t>
      </w:r>
      <w:r w:rsidRPr="00B36C85">
        <w:rPr>
          <w:spacing w:val="-10"/>
          <w:sz w:val="24"/>
          <w:szCs w:val="24"/>
        </w:rPr>
        <w:t xml:space="preserve"> </w:t>
      </w:r>
      <w:r w:rsidRPr="00B36C85">
        <w:rPr>
          <w:spacing w:val="-2"/>
          <w:sz w:val="24"/>
          <w:szCs w:val="24"/>
        </w:rPr>
        <w:t>regjistrimin</w:t>
      </w:r>
      <w:r w:rsidRPr="00B36C85">
        <w:rPr>
          <w:spacing w:val="-10"/>
          <w:sz w:val="24"/>
          <w:szCs w:val="24"/>
        </w:rPr>
        <w:t xml:space="preserve"> </w:t>
      </w:r>
      <w:r w:rsidR="00206B2D" w:rsidRPr="00B36C85">
        <w:rPr>
          <w:spacing w:val="-2"/>
          <w:sz w:val="24"/>
          <w:szCs w:val="24"/>
        </w:rPr>
        <w:t>e ndryshimeve</w:t>
      </w:r>
      <w:r w:rsidR="00206B2D"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pronarëve</w:t>
      </w:r>
      <w:r w:rsidRPr="00B36C85">
        <w:rPr>
          <w:spacing w:val="-10"/>
          <w:sz w:val="24"/>
          <w:szCs w:val="24"/>
        </w:rPr>
        <w:t xml:space="preserve"> </w:t>
      </w:r>
      <w:r w:rsidRPr="00B36C85">
        <w:rPr>
          <w:spacing w:val="-2"/>
          <w:sz w:val="24"/>
          <w:szCs w:val="24"/>
        </w:rPr>
        <w:t>të</w:t>
      </w:r>
      <w:r w:rsidRPr="00B36C85">
        <w:rPr>
          <w:spacing w:val="-10"/>
          <w:sz w:val="24"/>
          <w:szCs w:val="24"/>
        </w:rPr>
        <w:t xml:space="preserve"> </w:t>
      </w:r>
      <w:r w:rsidRPr="00B36C85">
        <w:rPr>
          <w:spacing w:val="-2"/>
          <w:sz w:val="24"/>
          <w:szCs w:val="24"/>
        </w:rPr>
        <w:t>tyre</w:t>
      </w:r>
      <w:r w:rsidRPr="00B36C85">
        <w:rPr>
          <w:spacing w:val="-10"/>
          <w:sz w:val="24"/>
          <w:szCs w:val="24"/>
        </w:rPr>
        <w:t xml:space="preserve"> </w:t>
      </w:r>
      <w:r w:rsidRPr="00B36C85">
        <w:rPr>
          <w:spacing w:val="-2"/>
          <w:sz w:val="24"/>
          <w:szCs w:val="24"/>
        </w:rPr>
        <w:t>përfitues.</w:t>
      </w:r>
    </w:p>
    <w:p w14:paraId="04AF9B1C" w14:textId="48FFDAEC" w:rsidR="00C46281" w:rsidRPr="00B36C85" w:rsidRDefault="00C46281" w:rsidP="00C46281">
      <w:pPr>
        <w:pStyle w:val="ListParagraph"/>
        <w:numPr>
          <w:ilvl w:val="0"/>
          <w:numId w:val="1"/>
        </w:numPr>
        <w:tabs>
          <w:tab w:val="left" w:pos="555"/>
        </w:tabs>
        <w:spacing w:line="276" w:lineRule="auto"/>
        <w:ind w:left="22" w:right="29" w:firstLine="284"/>
        <w:rPr>
          <w:sz w:val="24"/>
          <w:szCs w:val="24"/>
        </w:rPr>
      </w:pPr>
      <w:r w:rsidRPr="00B36C85">
        <w:rPr>
          <w:sz w:val="24"/>
          <w:szCs w:val="24"/>
        </w:rPr>
        <w:t xml:space="preserve">Për subjektet raportuese, të dhënat e të cilëve janë transferuar sipas pikës 1 të këtij neni, detyrimi për regjistrimin </w:t>
      </w:r>
      <w:r w:rsidR="00206B2D" w:rsidRPr="00B36C85">
        <w:rPr>
          <w:sz w:val="24"/>
          <w:szCs w:val="24"/>
        </w:rPr>
        <w:t xml:space="preserve">e ndryshimeve </w:t>
      </w:r>
      <w:r w:rsidRPr="00B36C85">
        <w:rPr>
          <w:sz w:val="24"/>
          <w:szCs w:val="24"/>
        </w:rPr>
        <w:t xml:space="preserve">të pronarëve të tyre përfitues quhet i përmbushur në datën e </w:t>
      </w:r>
      <w:r w:rsidRPr="00B36C85">
        <w:rPr>
          <w:spacing w:val="-2"/>
          <w:sz w:val="24"/>
          <w:szCs w:val="24"/>
        </w:rPr>
        <w:t>këtij</w:t>
      </w:r>
      <w:r w:rsidRPr="00B36C85">
        <w:rPr>
          <w:spacing w:val="-7"/>
          <w:sz w:val="24"/>
          <w:szCs w:val="24"/>
        </w:rPr>
        <w:t xml:space="preserve"> </w:t>
      </w:r>
      <w:r w:rsidRPr="00B36C85">
        <w:rPr>
          <w:spacing w:val="-2"/>
          <w:sz w:val="24"/>
          <w:szCs w:val="24"/>
        </w:rPr>
        <w:t>transferimi.</w:t>
      </w:r>
      <w:r w:rsidRPr="00B36C85">
        <w:rPr>
          <w:spacing w:val="-7"/>
          <w:sz w:val="24"/>
          <w:szCs w:val="24"/>
        </w:rPr>
        <w:t xml:space="preserve"> </w:t>
      </w:r>
      <w:r w:rsidRPr="00B36C85">
        <w:rPr>
          <w:spacing w:val="-2"/>
          <w:sz w:val="24"/>
          <w:szCs w:val="24"/>
        </w:rPr>
        <w:t>Këto</w:t>
      </w:r>
      <w:r w:rsidRPr="00B36C85">
        <w:rPr>
          <w:spacing w:val="-7"/>
          <w:sz w:val="24"/>
          <w:szCs w:val="24"/>
        </w:rPr>
        <w:t xml:space="preserve"> </w:t>
      </w:r>
      <w:r w:rsidRPr="00B36C85">
        <w:rPr>
          <w:spacing w:val="-2"/>
          <w:sz w:val="24"/>
          <w:szCs w:val="24"/>
        </w:rPr>
        <w:t>subjekte</w:t>
      </w:r>
      <w:r w:rsidRPr="00B36C85">
        <w:rPr>
          <w:spacing w:val="-7"/>
          <w:sz w:val="24"/>
          <w:szCs w:val="24"/>
        </w:rPr>
        <w:t xml:space="preserve"> </w:t>
      </w:r>
      <w:r w:rsidRPr="00B36C85">
        <w:rPr>
          <w:spacing w:val="-2"/>
          <w:sz w:val="24"/>
          <w:szCs w:val="24"/>
        </w:rPr>
        <w:t>raportuese</w:t>
      </w:r>
      <w:r w:rsidRPr="00B36C85">
        <w:rPr>
          <w:spacing w:val="-7"/>
          <w:sz w:val="24"/>
          <w:szCs w:val="24"/>
        </w:rPr>
        <w:t xml:space="preserve"> </w:t>
      </w:r>
      <w:r w:rsidRPr="00B36C85">
        <w:rPr>
          <w:spacing w:val="-2"/>
          <w:sz w:val="24"/>
          <w:szCs w:val="24"/>
        </w:rPr>
        <w:t>kanë</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drejtë</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përditësojnë</w:t>
      </w:r>
      <w:r w:rsidRPr="00B36C85">
        <w:rPr>
          <w:spacing w:val="-7"/>
          <w:sz w:val="24"/>
          <w:szCs w:val="24"/>
        </w:rPr>
        <w:t xml:space="preserve"> </w:t>
      </w:r>
      <w:r w:rsidRPr="00B36C85">
        <w:rPr>
          <w:spacing w:val="-2"/>
          <w:sz w:val="24"/>
          <w:szCs w:val="24"/>
        </w:rPr>
        <w:t>pranë</w:t>
      </w:r>
      <w:r w:rsidRPr="00B36C85">
        <w:rPr>
          <w:spacing w:val="-7"/>
          <w:sz w:val="24"/>
          <w:szCs w:val="24"/>
        </w:rPr>
        <w:t xml:space="preserve"> </w:t>
      </w:r>
      <w:r w:rsidRPr="00B36C85">
        <w:rPr>
          <w:spacing w:val="-2"/>
          <w:sz w:val="24"/>
          <w:szCs w:val="24"/>
        </w:rPr>
        <w:t>QKB-së</w:t>
      </w:r>
      <w:r w:rsidRPr="00B36C85">
        <w:rPr>
          <w:spacing w:val="-7"/>
          <w:sz w:val="24"/>
          <w:szCs w:val="24"/>
        </w:rPr>
        <w:t xml:space="preserve"> </w:t>
      </w:r>
      <w:r w:rsidRPr="00B36C85">
        <w:rPr>
          <w:spacing w:val="-2"/>
          <w:sz w:val="24"/>
          <w:szCs w:val="24"/>
        </w:rPr>
        <w:t>të</w:t>
      </w:r>
      <w:r w:rsidRPr="00B36C85">
        <w:rPr>
          <w:spacing w:val="-7"/>
          <w:sz w:val="24"/>
          <w:szCs w:val="24"/>
        </w:rPr>
        <w:t xml:space="preserve"> </w:t>
      </w:r>
      <w:r w:rsidRPr="00B36C85">
        <w:rPr>
          <w:spacing w:val="-2"/>
          <w:sz w:val="24"/>
          <w:szCs w:val="24"/>
        </w:rPr>
        <w:t xml:space="preserve">dhënat </w:t>
      </w:r>
      <w:r w:rsidRPr="00B36C85">
        <w:rPr>
          <w:sz w:val="24"/>
          <w:szCs w:val="24"/>
        </w:rPr>
        <w:t>e</w:t>
      </w:r>
      <w:r w:rsidRPr="00B36C85">
        <w:rPr>
          <w:spacing w:val="-15"/>
          <w:sz w:val="24"/>
          <w:szCs w:val="24"/>
        </w:rPr>
        <w:t xml:space="preserve"> </w:t>
      </w:r>
      <w:r w:rsidRPr="00B36C85">
        <w:rPr>
          <w:sz w:val="24"/>
          <w:szCs w:val="24"/>
        </w:rPr>
        <w:t>pronarëve</w:t>
      </w:r>
      <w:r w:rsidRPr="00B36C85">
        <w:rPr>
          <w:spacing w:val="-15"/>
          <w:sz w:val="24"/>
          <w:szCs w:val="24"/>
        </w:rPr>
        <w:t xml:space="preserve"> </w:t>
      </w:r>
      <w:r w:rsidRPr="00B36C85">
        <w:rPr>
          <w:sz w:val="24"/>
          <w:szCs w:val="24"/>
        </w:rPr>
        <w:t>të</w:t>
      </w:r>
      <w:r w:rsidRPr="00B36C85">
        <w:rPr>
          <w:spacing w:val="-15"/>
          <w:sz w:val="24"/>
          <w:szCs w:val="24"/>
        </w:rPr>
        <w:t xml:space="preserve"> </w:t>
      </w:r>
      <w:r w:rsidRPr="00B36C85">
        <w:rPr>
          <w:sz w:val="24"/>
          <w:szCs w:val="24"/>
        </w:rPr>
        <w:t>tyre</w:t>
      </w:r>
      <w:r w:rsidRPr="00B36C85">
        <w:rPr>
          <w:spacing w:val="-15"/>
          <w:sz w:val="24"/>
          <w:szCs w:val="24"/>
        </w:rPr>
        <w:t xml:space="preserve"> </w:t>
      </w:r>
      <w:r w:rsidRPr="00B36C85">
        <w:rPr>
          <w:sz w:val="24"/>
          <w:szCs w:val="24"/>
        </w:rPr>
        <w:t>përfitues</w:t>
      </w:r>
      <w:r w:rsidR="00CD0E8F" w:rsidRPr="00B36C85">
        <w:rPr>
          <w:sz w:val="24"/>
          <w:szCs w:val="24"/>
        </w:rPr>
        <w:t>, të transferuara sipas pikës 1 të këtij neni,</w:t>
      </w:r>
      <w:r w:rsidRPr="00B36C85">
        <w:rPr>
          <w:spacing w:val="-15"/>
          <w:sz w:val="24"/>
          <w:szCs w:val="24"/>
        </w:rPr>
        <w:t xml:space="preserve"> </w:t>
      </w:r>
      <w:r w:rsidRPr="00B36C85">
        <w:rPr>
          <w:sz w:val="24"/>
          <w:szCs w:val="24"/>
        </w:rPr>
        <w:t>pa</w:t>
      </w:r>
      <w:r w:rsidRPr="00B36C85">
        <w:rPr>
          <w:spacing w:val="-15"/>
          <w:sz w:val="24"/>
          <w:szCs w:val="24"/>
        </w:rPr>
        <w:t xml:space="preserve"> </w:t>
      </w:r>
      <w:r w:rsidRPr="00B36C85">
        <w:rPr>
          <w:sz w:val="24"/>
          <w:szCs w:val="24"/>
        </w:rPr>
        <w:t>u</w:t>
      </w:r>
      <w:r w:rsidRPr="00B36C85">
        <w:rPr>
          <w:spacing w:val="-15"/>
          <w:sz w:val="24"/>
          <w:szCs w:val="24"/>
        </w:rPr>
        <w:t xml:space="preserve"> </w:t>
      </w:r>
      <w:r w:rsidRPr="00B36C85">
        <w:rPr>
          <w:sz w:val="24"/>
          <w:szCs w:val="24"/>
        </w:rPr>
        <w:t>përballur</w:t>
      </w:r>
      <w:r w:rsidRPr="00B36C85">
        <w:rPr>
          <w:spacing w:val="-15"/>
          <w:sz w:val="24"/>
          <w:szCs w:val="24"/>
        </w:rPr>
        <w:t xml:space="preserve"> </w:t>
      </w:r>
      <w:r w:rsidRPr="00B36C85">
        <w:rPr>
          <w:sz w:val="24"/>
          <w:szCs w:val="24"/>
        </w:rPr>
        <w:t>me</w:t>
      </w:r>
      <w:r w:rsidRPr="00B36C85">
        <w:rPr>
          <w:spacing w:val="-15"/>
          <w:sz w:val="24"/>
          <w:szCs w:val="24"/>
        </w:rPr>
        <w:t xml:space="preserve"> </w:t>
      </w:r>
      <w:r w:rsidRPr="00B36C85">
        <w:rPr>
          <w:sz w:val="24"/>
          <w:szCs w:val="24"/>
        </w:rPr>
        <w:t>kundërvajtje</w:t>
      </w:r>
      <w:r w:rsidRPr="00B36C85">
        <w:rPr>
          <w:spacing w:val="-15"/>
          <w:sz w:val="24"/>
          <w:szCs w:val="24"/>
        </w:rPr>
        <w:t xml:space="preserve"> </w:t>
      </w:r>
      <w:r w:rsidRPr="00B36C85">
        <w:rPr>
          <w:sz w:val="24"/>
          <w:szCs w:val="24"/>
        </w:rPr>
        <w:t>administrative.</w:t>
      </w:r>
    </w:p>
    <w:p w14:paraId="19E9892D" w14:textId="6B5EC947" w:rsidR="00CD0E8F" w:rsidRPr="000620CF" w:rsidRDefault="005F7665" w:rsidP="000620CF">
      <w:pPr>
        <w:pStyle w:val="ListParagraph"/>
        <w:numPr>
          <w:ilvl w:val="0"/>
          <w:numId w:val="1"/>
        </w:numPr>
        <w:tabs>
          <w:tab w:val="left" w:pos="558"/>
        </w:tabs>
        <w:spacing w:line="276" w:lineRule="auto"/>
        <w:ind w:right="27"/>
        <w:rPr>
          <w:sz w:val="24"/>
          <w:szCs w:val="24"/>
        </w:rPr>
      </w:pPr>
      <w:r w:rsidRPr="00B36C85">
        <w:rPr>
          <w:sz w:val="24"/>
          <w:szCs w:val="24"/>
        </w:rPr>
        <w:t>Rregullat</w:t>
      </w:r>
      <w:r w:rsidRPr="00B36C85">
        <w:rPr>
          <w:spacing w:val="-3"/>
          <w:sz w:val="24"/>
          <w:szCs w:val="24"/>
        </w:rPr>
        <w:t xml:space="preserve"> </w:t>
      </w:r>
      <w:r w:rsidRPr="00B36C85">
        <w:rPr>
          <w:sz w:val="24"/>
          <w:szCs w:val="24"/>
        </w:rPr>
        <w:t>për</w:t>
      </w:r>
      <w:r w:rsidRPr="00B36C85">
        <w:rPr>
          <w:spacing w:val="-3"/>
          <w:sz w:val="24"/>
          <w:szCs w:val="24"/>
        </w:rPr>
        <w:t xml:space="preserve"> </w:t>
      </w:r>
      <w:r w:rsidRPr="00B36C85">
        <w:rPr>
          <w:sz w:val="24"/>
          <w:szCs w:val="24"/>
        </w:rPr>
        <w:t>procedurën</w:t>
      </w:r>
      <w:r w:rsidRPr="00B36C85">
        <w:rPr>
          <w:spacing w:val="-3"/>
          <w:sz w:val="24"/>
          <w:szCs w:val="24"/>
        </w:rPr>
        <w:t xml:space="preserve"> </w:t>
      </w:r>
      <w:r w:rsidRPr="00B36C85">
        <w:rPr>
          <w:sz w:val="24"/>
          <w:szCs w:val="24"/>
        </w:rPr>
        <w:t>e</w:t>
      </w:r>
      <w:r w:rsidRPr="00B36C85">
        <w:rPr>
          <w:spacing w:val="-3"/>
          <w:sz w:val="24"/>
          <w:szCs w:val="24"/>
        </w:rPr>
        <w:t xml:space="preserve"> </w:t>
      </w:r>
      <w:r w:rsidRPr="00B36C85">
        <w:rPr>
          <w:sz w:val="24"/>
          <w:szCs w:val="24"/>
        </w:rPr>
        <w:t>regjistrimit</w:t>
      </w:r>
      <w:r w:rsidRPr="00B36C85">
        <w:rPr>
          <w:spacing w:val="-3"/>
          <w:sz w:val="24"/>
          <w:szCs w:val="24"/>
        </w:rPr>
        <w:t xml:space="preserve"> </w:t>
      </w:r>
      <w:r w:rsidRPr="00B36C85">
        <w:rPr>
          <w:sz w:val="24"/>
          <w:szCs w:val="24"/>
        </w:rPr>
        <w:t>të</w:t>
      </w:r>
      <w:r w:rsidRPr="00B36C85">
        <w:rPr>
          <w:spacing w:val="-3"/>
          <w:sz w:val="24"/>
          <w:szCs w:val="24"/>
        </w:rPr>
        <w:t xml:space="preserve"> </w:t>
      </w:r>
      <w:r w:rsidRPr="00B36C85">
        <w:rPr>
          <w:sz w:val="24"/>
          <w:szCs w:val="24"/>
        </w:rPr>
        <w:t>të</w:t>
      </w:r>
      <w:r w:rsidRPr="00B36C85">
        <w:rPr>
          <w:spacing w:val="-3"/>
          <w:sz w:val="24"/>
          <w:szCs w:val="24"/>
        </w:rPr>
        <w:t xml:space="preserve"> </w:t>
      </w:r>
      <w:r w:rsidRPr="00B36C85">
        <w:rPr>
          <w:sz w:val="24"/>
          <w:szCs w:val="24"/>
        </w:rPr>
        <w:t>dhënave</w:t>
      </w:r>
      <w:r w:rsidRPr="00B36C85">
        <w:rPr>
          <w:spacing w:val="-3"/>
          <w:sz w:val="24"/>
          <w:szCs w:val="24"/>
        </w:rPr>
        <w:t xml:space="preserve"> </w:t>
      </w:r>
      <w:r w:rsidRPr="00B36C85">
        <w:rPr>
          <w:sz w:val="24"/>
          <w:szCs w:val="24"/>
        </w:rPr>
        <w:t>në</w:t>
      </w:r>
      <w:r w:rsidRPr="00B36C85">
        <w:rPr>
          <w:spacing w:val="-3"/>
          <w:sz w:val="24"/>
          <w:szCs w:val="24"/>
        </w:rPr>
        <w:t xml:space="preserve"> </w:t>
      </w:r>
      <w:r w:rsidRPr="00B36C85">
        <w:rPr>
          <w:sz w:val="24"/>
          <w:szCs w:val="24"/>
        </w:rPr>
        <w:t>Regjistrin</w:t>
      </w:r>
      <w:r w:rsidRPr="00B36C85">
        <w:rPr>
          <w:spacing w:val="-3"/>
          <w:sz w:val="24"/>
          <w:szCs w:val="24"/>
        </w:rPr>
        <w:t xml:space="preserve"> </w:t>
      </w:r>
      <w:r w:rsidRPr="00B36C85">
        <w:rPr>
          <w:sz w:val="24"/>
          <w:szCs w:val="24"/>
        </w:rPr>
        <w:t>e</w:t>
      </w:r>
      <w:r w:rsidRPr="00B36C85">
        <w:rPr>
          <w:spacing w:val="-3"/>
          <w:sz w:val="24"/>
          <w:szCs w:val="24"/>
        </w:rPr>
        <w:t xml:space="preserve"> </w:t>
      </w:r>
      <w:r w:rsidRPr="00B36C85">
        <w:rPr>
          <w:sz w:val="24"/>
          <w:szCs w:val="24"/>
        </w:rPr>
        <w:t>Pronarëve</w:t>
      </w:r>
      <w:r w:rsidRPr="00B36C85">
        <w:rPr>
          <w:spacing w:val="-3"/>
          <w:sz w:val="24"/>
          <w:szCs w:val="24"/>
        </w:rPr>
        <w:t xml:space="preserve"> </w:t>
      </w:r>
      <w:r w:rsidRPr="00B36C85">
        <w:rPr>
          <w:sz w:val="24"/>
          <w:szCs w:val="24"/>
        </w:rPr>
        <w:t>Përfitues, mënyrën e transferimit të të dhënave nga Regjistri Tregtar si</w:t>
      </w:r>
      <w:r w:rsidRPr="00B36C85">
        <w:rPr>
          <w:spacing w:val="-6"/>
          <w:sz w:val="24"/>
          <w:szCs w:val="24"/>
        </w:rPr>
        <w:t xml:space="preserve"> </w:t>
      </w:r>
      <w:r w:rsidRPr="00B36C85">
        <w:rPr>
          <w:sz w:val="24"/>
          <w:szCs w:val="24"/>
        </w:rPr>
        <w:t>dhe</w:t>
      </w:r>
      <w:r w:rsidRPr="00B36C85">
        <w:rPr>
          <w:spacing w:val="-6"/>
          <w:sz w:val="24"/>
          <w:szCs w:val="24"/>
        </w:rPr>
        <w:t xml:space="preserve"> </w:t>
      </w:r>
      <w:r w:rsidRPr="00B36C85">
        <w:rPr>
          <w:sz w:val="24"/>
          <w:szCs w:val="24"/>
        </w:rPr>
        <w:t>funksionimin</w:t>
      </w:r>
      <w:r w:rsidRPr="00B36C85">
        <w:rPr>
          <w:spacing w:val="-6"/>
          <w:sz w:val="24"/>
          <w:szCs w:val="24"/>
        </w:rPr>
        <w:t xml:space="preserve"> </w:t>
      </w:r>
      <w:r w:rsidRPr="00B36C85">
        <w:rPr>
          <w:sz w:val="24"/>
          <w:szCs w:val="24"/>
        </w:rPr>
        <w:t>e</w:t>
      </w:r>
      <w:r w:rsidRPr="00B36C85">
        <w:rPr>
          <w:spacing w:val="-6"/>
          <w:sz w:val="24"/>
          <w:szCs w:val="24"/>
        </w:rPr>
        <w:t xml:space="preserve"> </w:t>
      </w:r>
      <w:r w:rsidRPr="00B36C85">
        <w:rPr>
          <w:sz w:val="24"/>
          <w:szCs w:val="24"/>
        </w:rPr>
        <w:t>Regjistrit</w:t>
      </w:r>
      <w:r w:rsidRPr="00B36C85">
        <w:rPr>
          <w:spacing w:val="-6"/>
          <w:sz w:val="24"/>
          <w:szCs w:val="24"/>
        </w:rPr>
        <w:t xml:space="preserve"> </w:t>
      </w:r>
      <w:r w:rsidRPr="00B36C85">
        <w:rPr>
          <w:sz w:val="24"/>
          <w:szCs w:val="24"/>
        </w:rPr>
        <w:t>të</w:t>
      </w:r>
      <w:r w:rsidRPr="00B36C85">
        <w:rPr>
          <w:spacing w:val="-6"/>
          <w:sz w:val="24"/>
          <w:szCs w:val="24"/>
        </w:rPr>
        <w:t xml:space="preserve"> </w:t>
      </w:r>
      <w:r w:rsidRPr="00B36C85">
        <w:rPr>
          <w:sz w:val="24"/>
          <w:szCs w:val="24"/>
        </w:rPr>
        <w:t>Pronarëve</w:t>
      </w:r>
      <w:r w:rsidRPr="00B36C85">
        <w:rPr>
          <w:spacing w:val="-6"/>
          <w:sz w:val="24"/>
          <w:szCs w:val="24"/>
        </w:rPr>
        <w:t xml:space="preserve"> </w:t>
      </w:r>
      <w:r w:rsidRPr="00B36C85">
        <w:rPr>
          <w:sz w:val="24"/>
          <w:szCs w:val="24"/>
        </w:rPr>
        <w:t>Përfitues</w:t>
      </w:r>
      <w:r w:rsidRPr="00B36C85">
        <w:rPr>
          <w:spacing w:val="-6"/>
          <w:sz w:val="24"/>
          <w:szCs w:val="24"/>
        </w:rPr>
        <w:t xml:space="preserve"> </w:t>
      </w:r>
      <w:r w:rsidRPr="00B36C85">
        <w:rPr>
          <w:sz w:val="24"/>
          <w:szCs w:val="24"/>
        </w:rPr>
        <w:t>miratohen</w:t>
      </w:r>
      <w:r w:rsidRPr="00B36C85">
        <w:rPr>
          <w:spacing w:val="-6"/>
          <w:sz w:val="24"/>
          <w:szCs w:val="24"/>
        </w:rPr>
        <w:t xml:space="preserve"> </w:t>
      </w:r>
      <w:r w:rsidRPr="00B36C85">
        <w:rPr>
          <w:sz w:val="24"/>
          <w:szCs w:val="24"/>
        </w:rPr>
        <w:t>me</w:t>
      </w:r>
      <w:r w:rsidRPr="00B36C85">
        <w:rPr>
          <w:spacing w:val="-6"/>
          <w:sz w:val="24"/>
          <w:szCs w:val="24"/>
        </w:rPr>
        <w:t xml:space="preserve"> </w:t>
      </w:r>
      <w:r w:rsidRPr="00B36C85">
        <w:rPr>
          <w:sz w:val="24"/>
          <w:szCs w:val="24"/>
        </w:rPr>
        <w:t>vendim</w:t>
      </w:r>
      <w:r w:rsidRPr="00B36C85">
        <w:rPr>
          <w:spacing w:val="-6"/>
          <w:sz w:val="24"/>
          <w:szCs w:val="24"/>
        </w:rPr>
        <w:t xml:space="preserve"> </w:t>
      </w:r>
      <w:r w:rsidRPr="00B36C85">
        <w:rPr>
          <w:sz w:val="24"/>
          <w:szCs w:val="24"/>
        </w:rPr>
        <w:t>të Këshillit të Ministrave.</w:t>
      </w:r>
    </w:p>
    <w:p w14:paraId="5FBCBC90" w14:textId="4A8F0413" w:rsidR="00ED765B" w:rsidRPr="00372FE7" w:rsidRDefault="00ED765B" w:rsidP="00C46281">
      <w:pPr>
        <w:pStyle w:val="BodyText"/>
        <w:spacing w:before="250" w:line="276" w:lineRule="auto"/>
        <w:ind w:left="284" w:right="1" w:firstLine="0"/>
        <w:jc w:val="center"/>
        <w:rPr>
          <w:b/>
          <w:bCs/>
        </w:rPr>
      </w:pPr>
      <w:r w:rsidRPr="00372FE7">
        <w:rPr>
          <w:b/>
          <w:bCs/>
        </w:rPr>
        <w:t xml:space="preserve">Neni </w:t>
      </w:r>
      <w:r w:rsidR="00CD0E8F" w:rsidRPr="00372FE7">
        <w:rPr>
          <w:b/>
          <w:bCs/>
        </w:rPr>
        <w:t>4</w:t>
      </w:r>
      <w:r w:rsidR="004857A8" w:rsidRPr="00372FE7">
        <w:rPr>
          <w:b/>
          <w:bCs/>
        </w:rPr>
        <w:t>3</w:t>
      </w:r>
    </w:p>
    <w:p w14:paraId="375675E6" w14:textId="3D221642" w:rsidR="00A802D6" w:rsidRPr="00372FE7" w:rsidRDefault="00A802D6" w:rsidP="00C46281">
      <w:pPr>
        <w:pStyle w:val="BodyText"/>
        <w:spacing w:before="250" w:line="276" w:lineRule="auto"/>
        <w:ind w:left="284" w:right="1" w:firstLine="0"/>
        <w:jc w:val="center"/>
        <w:rPr>
          <w:b/>
          <w:bCs/>
        </w:rPr>
      </w:pPr>
      <w:r w:rsidRPr="00372FE7">
        <w:rPr>
          <w:b/>
          <w:bCs/>
        </w:rPr>
        <w:t>Shfuqizime</w:t>
      </w:r>
    </w:p>
    <w:p w14:paraId="5B433243" w14:textId="3334431E" w:rsidR="00A802D6" w:rsidRPr="00B36C85" w:rsidRDefault="00A802D6" w:rsidP="003F7163">
      <w:pPr>
        <w:pStyle w:val="BodyText"/>
        <w:spacing w:before="250" w:line="276" w:lineRule="auto"/>
        <w:ind w:left="284" w:right="1" w:firstLine="0"/>
      </w:pPr>
      <w:r w:rsidRPr="00B36C85">
        <w:t>Ligji Nr.112 / 2020 shfuqizohet n</w:t>
      </w:r>
      <w:r w:rsidR="003F7163">
        <w:t>ë</w:t>
      </w:r>
      <w:r w:rsidRPr="00B36C85">
        <w:t xml:space="preserve"> dat</w:t>
      </w:r>
      <w:r w:rsidR="003F7163">
        <w:t>ë</w:t>
      </w:r>
      <w:r w:rsidRPr="00B36C85">
        <w:t>n e hyrjes n</w:t>
      </w:r>
      <w:r w:rsidR="003F7163">
        <w:t xml:space="preserve">ë </w:t>
      </w:r>
      <w:r w:rsidRPr="00B36C85">
        <w:t>fuqi t</w:t>
      </w:r>
      <w:r w:rsidR="003F7163">
        <w:t>ë</w:t>
      </w:r>
      <w:r w:rsidRPr="00B36C85">
        <w:t xml:space="preserve"> k</w:t>
      </w:r>
      <w:r w:rsidR="003F7163">
        <w:t>ë</w:t>
      </w:r>
      <w:r w:rsidRPr="00B36C85">
        <w:t xml:space="preserve">tij ligji. </w:t>
      </w:r>
    </w:p>
    <w:p w14:paraId="7804868E" w14:textId="031C126C" w:rsidR="00372FE7" w:rsidRPr="00B36C85" w:rsidRDefault="00A802D6" w:rsidP="003F7163">
      <w:pPr>
        <w:pStyle w:val="BodyText"/>
        <w:spacing w:before="250" w:line="276" w:lineRule="auto"/>
        <w:ind w:left="284" w:right="1" w:firstLine="0"/>
      </w:pPr>
      <w:r w:rsidRPr="00B36C85">
        <w:t>Aktet n</w:t>
      </w:r>
      <w:r w:rsidR="003F7163">
        <w:t>ë</w:t>
      </w:r>
      <w:r w:rsidRPr="00B36C85">
        <w:t>nligjore t</w:t>
      </w:r>
      <w:r w:rsidR="003F7163">
        <w:t>ë</w:t>
      </w:r>
      <w:r w:rsidRPr="00B36C85">
        <w:t xml:space="preserve"> dala n</w:t>
      </w:r>
      <w:r w:rsidR="003F7163">
        <w:t>ë</w:t>
      </w:r>
      <w:r w:rsidRPr="00B36C85">
        <w:t xml:space="preserve"> zbatim t</w:t>
      </w:r>
      <w:r w:rsidR="003F7163">
        <w:t>ë</w:t>
      </w:r>
      <w:r w:rsidRPr="00B36C85">
        <w:t xml:space="preserve"> Ligjit Nr.112 / 2020 dhe q</w:t>
      </w:r>
      <w:r w:rsidR="003F7163">
        <w:t>ë</w:t>
      </w:r>
      <w:r w:rsidRPr="00B36C85">
        <w:t xml:space="preserve"> </w:t>
      </w:r>
      <w:r w:rsidR="003F7163">
        <w:t>bien</w:t>
      </w:r>
      <w:r w:rsidRPr="00B36C85">
        <w:t xml:space="preserve"> n</w:t>
      </w:r>
      <w:r w:rsidR="003F7163">
        <w:t>ë</w:t>
      </w:r>
      <w:r w:rsidRPr="00B36C85">
        <w:t xml:space="preserve"> kund</w:t>
      </w:r>
      <w:r w:rsidR="003F7163">
        <w:t>ë</w:t>
      </w:r>
      <w:r w:rsidRPr="00B36C85">
        <w:t>rshtim me dispozitat e k</w:t>
      </w:r>
      <w:r w:rsidR="003F7163">
        <w:t>ë</w:t>
      </w:r>
      <w:r w:rsidRPr="00B36C85">
        <w:t xml:space="preserve">tij ligji shfuqizohen.  </w:t>
      </w:r>
    </w:p>
    <w:p w14:paraId="33E83D82" w14:textId="601CBD7B" w:rsidR="00C46281" w:rsidRPr="00372FE7" w:rsidRDefault="00C46281" w:rsidP="00C46281">
      <w:pPr>
        <w:pStyle w:val="BodyText"/>
        <w:spacing w:before="250" w:line="276" w:lineRule="auto"/>
        <w:ind w:left="284" w:right="1" w:firstLine="0"/>
        <w:jc w:val="center"/>
        <w:rPr>
          <w:b/>
          <w:bCs/>
        </w:rPr>
      </w:pPr>
      <w:r w:rsidRPr="00372FE7">
        <w:rPr>
          <w:b/>
          <w:bCs/>
        </w:rPr>
        <w:t>Neni</w:t>
      </w:r>
      <w:r w:rsidRPr="00372FE7">
        <w:rPr>
          <w:b/>
          <w:bCs/>
          <w:spacing w:val="-8"/>
        </w:rPr>
        <w:t xml:space="preserve"> </w:t>
      </w:r>
      <w:r w:rsidR="00CD0E8F" w:rsidRPr="00372FE7">
        <w:rPr>
          <w:b/>
          <w:bCs/>
          <w:spacing w:val="-8"/>
        </w:rPr>
        <w:t>4</w:t>
      </w:r>
      <w:r w:rsidR="004857A8" w:rsidRPr="00372FE7">
        <w:rPr>
          <w:b/>
          <w:bCs/>
          <w:spacing w:val="-8"/>
        </w:rPr>
        <w:t>4</w:t>
      </w:r>
    </w:p>
    <w:p w14:paraId="6F8C6064" w14:textId="77777777" w:rsidR="00C46281" w:rsidRPr="00B36C85" w:rsidRDefault="00C46281" w:rsidP="00C46281">
      <w:pPr>
        <w:pStyle w:val="Heading1"/>
        <w:spacing w:line="276" w:lineRule="auto"/>
        <w:ind w:right="5"/>
      </w:pPr>
      <w:r w:rsidRPr="00B36C85">
        <w:rPr>
          <w:spacing w:val="-2"/>
        </w:rPr>
        <w:t>Aktet</w:t>
      </w:r>
      <w:r w:rsidRPr="00B36C85">
        <w:rPr>
          <w:spacing w:val="-6"/>
        </w:rPr>
        <w:t xml:space="preserve"> </w:t>
      </w:r>
      <w:r w:rsidRPr="00B36C85">
        <w:rPr>
          <w:spacing w:val="-2"/>
        </w:rPr>
        <w:t>nënligjore</w:t>
      </w:r>
      <w:r w:rsidRPr="00B36C85">
        <w:rPr>
          <w:spacing w:val="-5"/>
        </w:rPr>
        <w:t xml:space="preserve"> </w:t>
      </w:r>
      <w:r w:rsidRPr="00B36C85">
        <w:rPr>
          <w:spacing w:val="-2"/>
        </w:rPr>
        <w:t>në</w:t>
      </w:r>
      <w:r w:rsidRPr="00B36C85">
        <w:rPr>
          <w:spacing w:val="-6"/>
        </w:rPr>
        <w:t xml:space="preserve"> </w:t>
      </w:r>
      <w:r w:rsidRPr="00B36C85">
        <w:rPr>
          <w:spacing w:val="-2"/>
        </w:rPr>
        <w:t>zbatim</w:t>
      </w:r>
      <w:r w:rsidRPr="00B36C85">
        <w:rPr>
          <w:spacing w:val="-5"/>
        </w:rPr>
        <w:t xml:space="preserve"> </w:t>
      </w:r>
      <w:r w:rsidRPr="00B36C85">
        <w:rPr>
          <w:spacing w:val="-2"/>
        </w:rPr>
        <w:t>të</w:t>
      </w:r>
      <w:r w:rsidRPr="00B36C85">
        <w:rPr>
          <w:spacing w:val="-6"/>
        </w:rPr>
        <w:t xml:space="preserve"> </w:t>
      </w:r>
      <w:r w:rsidRPr="00B36C85">
        <w:rPr>
          <w:spacing w:val="-2"/>
        </w:rPr>
        <w:t>ligjit</w:t>
      </w:r>
    </w:p>
    <w:p w14:paraId="775AD70F" w14:textId="743A7989" w:rsidR="00C46281" w:rsidRPr="00B36C85" w:rsidRDefault="00C46281" w:rsidP="007D7B5F">
      <w:pPr>
        <w:pStyle w:val="BodyText"/>
        <w:spacing w:before="268" w:line="276" w:lineRule="auto"/>
        <w:ind w:left="22" w:right="25" w:firstLine="0"/>
      </w:pPr>
      <w:r w:rsidRPr="00B36C85">
        <w:t>Ngarkohet</w:t>
      </w:r>
      <w:r w:rsidRPr="00B36C85">
        <w:rPr>
          <w:spacing w:val="-7"/>
        </w:rPr>
        <w:t xml:space="preserve"> </w:t>
      </w:r>
      <w:r w:rsidRPr="00B36C85">
        <w:t>Këshilli</w:t>
      </w:r>
      <w:r w:rsidRPr="00B36C85">
        <w:rPr>
          <w:spacing w:val="-7"/>
        </w:rPr>
        <w:t xml:space="preserve"> </w:t>
      </w:r>
      <w:r w:rsidRPr="00B36C85">
        <w:t>i</w:t>
      </w:r>
      <w:r w:rsidRPr="00B36C85">
        <w:rPr>
          <w:spacing w:val="-7"/>
        </w:rPr>
        <w:t xml:space="preserve"> </w:t>
      </w:r>
      <w:r w:rsidRPr="00B36C85">
        <w:t>Ministrave</w:t>
      </w:r>
      <w:r w:rsidRPr="00B36C85">
        <w:rPr>
          <w:spacing w:val="-7"/>
        </w:rPr>
        <w:t xml:space="preserve"> </w:t>
      </w:r>
      <w:r w:rsidRPr="00B36C85">
        <w:t>që</w:t>
      </w:r>
      <w:r w:rsidRPr="00B36C85">
        <w:rPr>
          <w:spacing w:val="-7"/>
        </w:rPr>
        <w:t xml:space="preserve"> </w:t>
      </w:r>
      <w:r w:rsidRPr="00B36C85">
        <w:t>brenda</w:t>
      </w:r>
      <w:r w:rsidRPr="00B36C85">
        <w:rPr>
          <w:spacing w:val="-7"/>
        </w:rPr>
        <w:t xml:space="preserve"> </w:t>
      </w:r>
      <w:r w:rsidRPr="00B36C85">
        <w:t>3</w:t>
      </w:r>
      <w:r w:rsidRPr="00B36C85">
        <w:rPr>
          <w:spacing w:val="-7"/>
        </w:rPr>
        <w:t xml:space="preserve"> </w:t>
      </w:r>
      <w:r w:rsidRPr="00B36C85">
        <w:t>muajve</w:t>
      </w:r>
      <w:r w:rsidRPr="00B36C85">
        <w:rPr>
          <w:spacing w:val="-7"/>
        </w:rPr>
        <w:t xml:space="preserve"> </w:t>
      </w:r>
      <w:r w:rsidRPr="00B36C85">
        <w:t>nga</w:t>
      </w:r>
      <w:r w:rsidRPr="00B36C85">
        <w:rPr>
          <w:spacing w:val="-7"/>
        </w:rPr>
        <w:t xml:space="preserve"> </w:t>
      </w:r>
      <w:r w:rsidRPr="00B36C85">
        <w:t>data</w:t>
      </w:r>
      <w:r w:rsidRPr="00B36C85">
        <w:rPr>
          <w:spacing w:val="-7"/>
        </w:rPr>
        <w:t xml:space="preserve"> </w:t>
      </w:r>
      <w:r w:rsidRPr="00B36C85">
        <w:t>e</w:t>
      </w:r>
      <w:r w:rsidRPr="00B36C85">
        <w:rPr>
          <w:spacing w:val="-7"/>
        </w:rPr>
        <w:t xml:space="preserve"> </w:t>
      </w:r>
      <w:r w:rsidRPr="00B36C85">
        <w:t>hyrjes</w:t>
      </w:r>
      <w:r w:rsidRPr="00B36C85">
        <w:rPr>
          <w:spacing w:val="-7"/>
        </w:rPr>
        <w:t xml:space="preserve"> </w:t>
      </w:r>
      <w:r w:rsidRPr="00B36C85">
        <w:t>në</w:t>
      </w:r>
      <w:r w:rsidRPr="00B36C85">
        <w:rPr>
          <w:spacing w:val="-7"/>
        </w:rPr>
        <w:t xml:space="preserve"> </w:t>
      </w:r>
      <w:r w:rsidRPr="00B36C85">
        <w:t>fuqi</w:t>
      </w:r>
      <w:r w:rsidRPr="00B36C85">
        <w:rPr>
          <w:spacing w:val="-7"/>
        </w:rPr>
        <w:t xml:space="preserve"> </w:t>
      </w:r>
      <w:r w:rsidRPr="00B36C85">
        <w:t>të</w:t>
      </w:r>
      <w:r w:rsidRPr="00B36C85">
        <w:rPr>
          <w:spacing w:val="-7"/>
        </w:rPr>
        <w:t xml:space="preserve"> </w:t>
      </w:r>
      <w:r w:rsidRPr="00B36C85">
        <w:t>këtij</w:t>
      </w:r>
      <w:r w:rsidRPr="00B36C85">
        <w:rPr>
          <w:spacing w:val="-7"/>
        </w:rPr>
        <w:t xml:space="preserve"> </w:t>
      </w:r>
      <w:r w:rsidRPr="00B36C85">
        <w:t>ligji</w:t>
      </w:r>
      <w:r w:rsidRPr="00B36C85">
        <w:rPr>
          <w:spacing w:val="-7"/>
        </w:rPr>
        <w:t xml:space="preserve"> </w:t>
      </w:r>
      <w:r w:rsidRPr="00B36C85">
        <w:t>të miratojë</w:t>
      </w:r>
      <w:r w:rsidRPr="00B36C85">
        <w:rPr>
          <w:spacing w:val="-10"/>
        </w:rPr>
        <w:t xml:space="preserve"> </w:t>
      </w:r>
      <w:r w:rsidRPr="00B36C85">
        <w:t>aktet</w:t>
      </w:r>
      <w:r w:rsidRPr="00B36C85">
        <w:rPr>
          <w:spacing w:val="-10"/>
        </w:rPr>
        <w:t xml:space="preserve"> </w:t>
      </w:r>
      <w:r w:rsidRPr="00B36C85">
        <w:t>nënligjore</w:t>
      </w:r>
      <w:r w:rsidRPr="00B36C85">
        <w:rPr>
          <w:spacing w:val="-10"/>
        </w:rPr>
        <w:t xml:space="preserve"> </w:t>
      </w:r>
      <w:r w:rsidRPr="00B36C85">
        <w:t>në</w:t>
      </w:r>
      <w:r w:rsidRPr="00B36C85">
        <w:rPr>
          <w:spacing w:val="-10"/>
        </w:rPr>
        <w:t xml:space="preserve"> </w:t>
      </w:r>
      <w:r w:rsidRPr="00B36C85">
        <w:t>zbatim</w:t>
      </w:r>
      <w:r w:rsidRPr="00B36C85">
        <w:rPr>
          <w:spacing w:val="-10"/>
        </w:rPr>
        <w:t xml:space="preserve"> </w:t>
      </w:r>
      <w:r w:rsidRPr="00B36C85">
        <w:t>të</w:t>
      </w:r>
      <w:r w:rsidRPr="00B36C85">
        <w:rPr>
          <w:spacing w:val="-10"/>
        </w:rPr>
        <w:t xml:space="preserve"> </w:t>
      </w:r>
      <w:r w:rsidR="00ED765B" w:rsidRPr="00B36C85">
        <w:rPr>
          <w:spacing w:val="-10"/>
        </w:rPr>
        <w:t>këtij ligji.</w:t>
      </w:r>
    </w:p>
    <w:p w14:paraId="72F948AA" w14:textId="4B13B5AE" w:rsidR="00C46281" w:rsidRPr="00B36C85" w:rsidRDefault="00C46281" w:rsidP="00C46281">
      <w:pPr>
        <w:pStyle w:val="BodyText"/>
        <w:spacing w:before="265" w:line="276" w:lineRule="auto"/>
        <w:ind w:left="284" w:right="1" w:firstLine="0"/>
        <w:jc w:val="center"/>
      </w:pPr>
      <w:r w:rsidRPr="00B36C85">
        <w:t>Neni</w:t>
      </w:r>
      <w:r w:rsidRPr="00B36C85">
        <w:rPr>
          <w:spacing w:val="-8"/>
        </w:rPr>
        <w:t xml:space="preserve"> </w:t>
      </w:r>
      <w:r w:rsidR="00CD0E8F" w:rsidRPr="00B36C85">
        <w:rPr>
          <w:spacing w:val="-8"/>
        </w:rPr>
        <w:t>4</w:t>
      </w:r>
      <w:r w:rsidR="004857A8">
        <w:rPr>
          <w:spacing w:val="-8"/>
        </w:rPr>
        <w:t>5</w:t>
      </w:r>
    </w:p>
    <w:p w14:paraId="6065A974" w14:textId="77777777" w:rsidR="00C46281" w:rsidRPr="00B36C85" w:rsidRDefault="00C46281" w:rsidP="00C46281">
      <w:pPr>
        <w:pStyle w:val="Heading1"/>
        <w:spacing w:line="276" w:lineRule="auto"/>
        <w:ind w:right="1"/>
      </w:pPr>
      <w:r w:rsidRPr="00B36C85">
        <w:rPr>
          <w:spacing w:val="-2"/>
        </w:rPr>
        <w:t>Hyrja</w:t>
      </w:r>
      <w:r w:rsidRPr="00B36C85">
        <w:rPr>
          <w:spacing w:val="-10"/>
        </w:rPr>
        <w:t xml:space="preserve"> </w:t>
      </w:r>
      <w:r w:rsidRPr="00B36C85">
        <w:rPr>
          <w:spacing w:val="-2"/>
        </w:rPr>
        <w:t>në</w:t>
      </w:r>
      <w:r w:rsidRPr="00B36C85">
        <w:rPr>
          <w:spacing w:val="-9"/>
        </w:rPr>
        <w:t xml:space="preserve"> </w:t>
      </w:r>
      <w:r w:rsidRPr="00B36C85">
        <w:rPr>
          <w:spacing w:val="-4"/>
        </w:rPr>
        <w:t>fuqi</w:t>
      </w:r>
    </w:p>
    <w:p w14:paraId="37229F2F" w14:textId="77777777" w:rsidR="00C46281" w:rsidRPr="00B36C85" w:rsidRDefault="00C46281" w:rsidP="00C46281">
      <w:pPr>
        <w:pStyle w:val="BodyText"/>
        <w:spacing w:before="264" w:line="276" w:lineRule="auto"/>
        <w:ind w:left="306" w:firstLine="0"/>
        <w:jc w:val="left"/>
      </w:pPr>
      <w:r w:rsidRPr="00B36C85">
        <w:rPr>
          <w:spacing w:val="-2"/>
        </w:rPr>
        <w:t>Ky</w:t>
      </w:r>
      <w:r w:rsidRPr="00B36C85">
        <w:rPr>
          <w:spacing w:val="-12"/>
        </w:rPr>
        <w:t xml:space="preserve"> </w:t>
      </w:r>
      <w:r w:rsidRPr="00B36C85">
        <w:rPr>
          <w:spacing w:val="-2"/>
        </w:rPr>
        <w:t>ligj</w:t>
      </w:r>
      <w:r w:rsidRPr="00B36C85">
        <w:rPr>
          <w:spacing w:val="-12"/>
        </w:rPr>
        <w:t xml:space="preserve"> </w:t>
      </w:r>
      <w:r w:rsidRPr="00B36C85">
        <w:rPr>
          <w:spacing w:val="-2"/>
        </w:rPr>
        <w:t>hyn</w:t>
      </w:r>
      <w:r w:rsidRPr="00B36C85">
        <w:rPr>
          <w:spacing w:val="-12"/>
        </w:rPr>
        <w:t xml:space="preserve"> </w:t>
      </w:r>
      <w:r w:rsidRPr="00B36C85">
        <w:rPr>
          <w:spacing w:val="-2"/>
        </w:rPr>
        <w:t>në</w:t>
      </w:r>
      <w:r w:rsidRPr="00B36C85">
        <w:rPr>
          <w:spacing w:val="-12"/>
        </w:rPr>
        <w:t xml:space="preserve"> </w:t>
      </w:r>
      <w:r w:rsidRPr="00B36C85">
        <w:rPr>
          <w:spacing w:val="-2"/>
        </w:rPr>
        <w:t>fuqi</w:t>
      </w:r>
      <w:r w:rsidRPr="00B36C85">
        <w:rPr>
          <w:spacing w:val="-12"/>
        </w:rPr>
        <w:t xml:space="preserve"> </w:t>
      </w:r>
      <w:r w:rsidRPr="00B36C85">
        <w:rPr>
          <w:spacing w:val="-2"/>
        </w:rPr>
        <w:t>15</w:t>
      </w:r>
      <w:r w:rsidRPr="00B36C85">
        <w:rPr>
          <w:spacing w:val="-12"/>
        </w:rPr>
        <w:t xml:space="preserve"> </w:t>
      </w:r>
      <w:r w:rsidRPr="00B36C85">
        <w:rPr>
          <w:spacing w:val="-2"/>
        </w:rPr>
        <w:t>ditë</w:t>
      </w:r>
      <w:r w:rsidRPr="00B36C85">
        <w:rPr>
          <w:spacing w:val="-12"/>
        </w:rPr>
        <w:t xml:space="preserve"> </w:t>
      </w:r>
      <w:r w:rsidRPr="00B36C85">
        <w:rPr>
          <w:spacing w:val="-2"/>
        </w:rPr>
        <w:t>pas</w:t>
      </w:r>
      <w:r w:rsidRPr="00B36C85">
        <w:rPr>
          <w:spacing w:val="-12"/>
        </w:rPr>
        <w:t xml:space="preserve"> </w:t>
      </w:r>
      <w:r w:rsidRPr="00B36C85">
        <w:rPr>
          <w:spacing w:val="-2"/>
        </w:rPr>
        <w:t>botimit</w:t>
      </w:r>
      <w:r w:rsidRPr="00B36C85">
        <w:rPr>
          <w:spacing w:val="-12"/>
        </w:rPr>
        <w:t xml:space="preserve"> </w:t>
      </w:r>
      <w:r w:rsidRPr="00B36C85">
        <w:rPr>
          <w:spacing w:val="-2"/>
        </w:rPr>
        <w:t>në</w:t>
      </w:r>
      <w:r w:rsidRPr="00B36C85">
        <w:rPr>
          <w:spacing w:val="-12"/>
        </w:rPr>
        <w:t xml:space="preserve"> </w:t>
      </w:r>
      <w:r w:rsidRPr="00B36C85">
        <w:rPr>
          <w:spacing w:val="-2"/>
        </w:rPr>
        <w:t>Fletoren</w:t>
      </w:r>
      <w:r w:rsidRPr="00B36C85">
        <w:rPr>
          <w:spacing w:val="-12"/>
        </w:rPr>
        <w:t xml:space="preserve"> </w:t>
      </w:r>
      <w:r w:rsidRPr="00B36C85">
        <w:rPr>
          <w:spacing w:val="-2"/>
        </w:rPr>
        <w:t>Zyrtare.</w:t>
      </w:r>
    </w:p>
    <w:sectPr w:rsidR="00C46281" w:rsidRPr="00B36C85">
      <w:footerReference w:type="default" r:id="rId9"/>
      <w:pgSz w:w="11910" w:h="16840"/>
      <w:pgMar w:top="1620" w:right="1417" w:bottom="1180" w:left="1417"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3D73" w14:textId="77777777" w:rsidR="00D224E7" w:rsidRDefault="00D224E7" w:rsidP="00C46281">
      <w:r>
        <w:separator/>
      </w:r>
    </w:p>
  </w:endnote>
  <w:endnote w:type="continuationSeparator" w:id="0">
    <w:p w14:paraId="069F5D12" w14:textId="77777777" w:rsidR="00D224E7" w:rsidRDefault="00D224E7" w:rsidP="00C4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94B6" w14:textId="77777777" w:rsidR="00DE75B7" w:rsidRDefault="00DE75B7">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251658240" behindDoc="1" locked="0" layoutInCell="1" allowOverlap="1" wp14:anchorId="10B2CC3C" wp14:editId="3651DE22">
              <wp:simplePos x="0" y="0"/>
              <wp:positionH relativeFrom="page">
                <wp:posOffset>3696649</wp:posOffset>
              </wp:positionH>
              <wp:positionV relativeFrom="page">
                <wp:posOffset>9918982</wp:posOffset>
              </wp:positionV>
              <wp:extent cx="167005"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11CC773E" w14:textId="32F88FC3" w:rsidR="00DE75B7" w:rsidRDefault="00DE75B7">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238F">
                            <w:rPr>
                              <w:rFonts w:ascii="Calibri"/>
                              <w:noProof/>
                              <w:spacing w:val="-5"/>
                            </w:rPr>
                            <w:t>55</w:t>
                          </w:r>
                          <w:r>
                            <w:rPr>
                              <w:rFonts w:ascii="Calibri"/>
                              <w:spacing w:val="-5"/>
                            </w:rPr>
                            <w:fldChar w:fldCharType="end"/>
                          </w:r>
                        </w:p>
                      </w:txbxContent>
                    </wps:txbx>
                    <wps:bodyPr wrap="square" lIns="0" tIns="0" rIns="0" bIns="0" rtlCol="0">
                      <a:noAutofit/>
                    </wps:bodyPr>
                  </wps:wsp>
                </a:graphicData>
              </a:graphic>
            </wp:anchor>
          </w:drawing>
        </mc:Choice>
        <mc:Fallback>
          <w:pict>
            <v:shapetype w14:anchorId="10B2CC3C" id="_x0000_t202" coordsize="21600,21600" o:spt="202" path="m,l,21600r21600,l21600,xe">
              <v:stroke joinstyle="miter"/>
              <v:path gradientshapeok="t" o:connecttype="rect"/>
            </v:shapetype>
            <v:shape id="Text Box 1" o:spid="_x0000_s1026" type="#_x0000_t202" style="position:absolute;margin-left:291.05pt;margin-top:781pt;width:13.15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" filled="f" stroked="f">
              <v:textbox inset="0,0,0,0">
                <w:txbxContent>
                  <w:p w14:paraId="11CC773E" w14:textId="32F88FC3" w:rsidR="00DE75B7" w:rsidRDefault="00DE75B7">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238F">
                      <w:rPr>
                        <w:rFonts w:ascii="Calibri"/>
                        <w:noProof/>
                        <w:spacing w:val="-5"/>
                      </w:rPr>
                      <w:t>55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95A7" w14:textId="77777777" w:rsidR="00D224E7" w:rsidRDefault="00D224E7" w:rsidP="00C46281">
      <w:r>
        <w:separator/>
      </w:r>
    </w:p>
  </w:footnote>
  <w:footnote w:type="continuationSeparator" w:id="0">
    <w:p w14:paraId="6C8F7937" w14:textId="77777777" w:rsidR="00D224E7" w:rsidRDefault="00D224E7" w:rsidP="00C46281">
      <w:r>
        <w:continuationSeparator/>
      </w:r>
    </w:p>
  </w:footnote>
  <w:footnote w:id="1">
    <w:p w14:paraId="7FFEEF93" w14:textId="77777777" w:rsidR="00233C1F" w:rsidRPr="00A96965" w:rsidRDefault="00233C1F" w:rsidP="00233C1F">
      <w:pPr>
        <w:pStyle w:val="FootnoteText"/>
        <w:rPr>
          <w:rFonts w:asciiTheme="minorHAnsi" w:hAnsiTheme="minorHAnsi" w:cstheme="minorHAnsi"/>
          <w:sz w:val="18"/>
        </w:rPr>
      </w:pPr>
      <w:r>
        <w:rPr>
          <w:rStyle w:val="FootnoteReference"/>
          <w:rFonts w:asciiTheme="minorHAnsi" w:hAnsiTheme="minorHAnsi" w:cstheme="minorHAnsi"/>
          <w:sz w:val="18"/>
        </w:rPr>
        <w:footnoteRef/>
      </w:r>
      <w:r>
        <w:rPr>
          <w:rFonts w:asciiTheme="minorHAnsi" w:hAnsiTheme="minorHAnsi"/>
          <w:sz w:val="18"/>
        </w:rPr>
        <w:t xml:space="preserve"> Rregullorja (BE) nr. 910/2014 e Parlamentit Evropian dhe e Këshillit, datë 23 korrik 2014, “Për identifikimin elektronik dhe shërbimet e besuara për transaksionet elektronike në tregun e brendshëm dhe shfuqizimin e Direktivës 1999/93/KE” (Gazeta Zyrtare L 257, 28.8.2014, f. 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973"/>
    <w:multiLevelType w:val="hybridMultilevel"/>
    <w:tmpl w:val="8DA68462"/>
    <w:lvl w:ilvl="0" w:tplc="48E4C04A">
      <w:start w:val="1"/>
      <w:numFmt w:val="upperRoman"/>
      <w:lvlText w:val="%1."/>
      <w:lvlJc w:val="left"/>
      <w:pPr>
        <w:ind w:left="1254" w:hanging="720"/>
      </w:pPr>
      <w:rPr>
        <w:rFonts w:asciiTheme="minorHAnsi" w:hAnsiTheme="minorHAnsi" w:cstheme="minorHAnsi" w:hint="default"/>
        <w:sz w:val="22"/>
      </w:rPr>
    </w:lvl>
    <w:lvl w:ilvl="1" w:tplc="08090019" w:tentative="1">
      <w:start w:val="1"/>
      <w:numFmt w:val="lowerLetter"/>
      <w:lvlText w:val="%2."/>
      <w:lvlJc w:val="left"/>
      <w:pPr>
        <w:ind w:left="1614" w:hanging="360"/>
      </w:p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 w15:restartNumberingAfterBreak="0">
    <w:nsid w:val="02663FEE"/>
    <w:multiLevelType w:val="hybridMultilevel"/>
    <w:tmpl w:val="89642D3C"/>
    <w:lvl w:ilvl="0" w:tplc="CB1EE00A">
      <w:start w:val="1"/>
      <w:numFmt w:val="decimal"/>
      <w:lvlText w:val="%1."/>
      <w:lvlJc w:val="left"/>
      <w:pPr>
        <w:ind w:left="23" w:hanging="248"/>
      </w:pPr>
      <w:rPr>
        <w:rFonts w:ascii="Times New Roman" w:eastAsia="Times New Roman" w:hAnsi="Times New Roman" w:cs="Times New Roman" w:hint="default"/>
        <w:b w:val="0"/>
        <w:bCs w:val="0"/>
        <w:i w:val="0"/>
        <w:iCs w:val="0"/>
        <w:spacing w:val="-1"/>
        <w:w w:val="91"/>
        <w:sz w:val="24"/>
        <w:szCs w:val="24"/>
        <w:lang w:val="sq-AL" w:eastAsia="en-US" w:bidi="ar-SA"/>
      </w:rPr>
    </w:lvl>
    <w:lvl w:ilvl="1" w:tplc="90EADE44">
      <w:start w:val="1"/>
      <w:numFmt w:val="lowerLetter"/>
      <w:lvlText w:val="%2)"/>
      <w:lvlJc w:val="left"/>
      <w:pPr>
        <w:ind w:left="498" w:hanging="228"/>
        <w:jc w:val="right"/>
      </w:pPr>
      <w:rPr>
        <w:rFonts w:ascii="Times New Roman" w:eastAsia="Times New Roman" w:hAnsi="Times New Roman" w:cs="Times New Roman" w:hint="default"/>
        <w:b w:val="0"/>
        <w:bCs w:val="0"/>
        <w:i w:val="0"/>
        <w:iCs w:val="0"/>
        <w:spacing w:val="-1"/>
        <w:w w:val="89"/>
        <w:sz w:val="24"/>
        <w:szCs w:val="24"/>
        <w:lang w:val="sq-AL" w:eastAsia="en-US" w:bidi="ar-SA"/>
      </w:rPr>
    </w:lvl>
    <w:lvl w:ilvl="2" w:tplc="6C42841E">
      <w:numFmt w:val="bullet"/>
      <w:lvlText w:val="•"/>
      <w:lvlJc w:val="left"/>
      <w:pPr>
        <w:ind w:left="960" w:hanging="228"/>
      </w:pPr>
      <w:rPr>
        <w:rFonts w:hint="default"/>
        <w:lang w:val="sq-AL" w:eastAsia="en-US" w:bidi="ar-SA"/>
      </w:rPr>
    </w:lvl>
    <w:lvl w:ilvl="3" w:tplc="1B74A09A">
      <w:numFmt w:val="bullet"/>
      <w:lvlText w:val="•"/>
      <w:lvlJc w:val="left"/>
      <w:pPr>
        <w:ind w:left="1974" w:hanging="228"/>
      </w:pPr>
      <w:rPr>
        <w:rFonts w:hint="default"/>
        <w:lang w:val="sq-AL" w:eastAsia="en-US" w:bidi="ar-SA"/>
      </w:rPr>
    </w:lvl>
    <w:lvl w:ilvl="4" w:tplc="BFAA6D52">
      <w:numFmt w:val="bullet"/>
      <w:lvlText w:val="•"/>
      <w:lvlJc w:val="left"/>
      <w:pPr>
        <w:ind w:left="2988" w:hanging="228"/>
      </w:pPr>
      <w:rPr>
        <w:rFonts w:hint="default"/>
        <w:lang w:val="sq-AL" w:eastAsia="en-US" w:bidi="ar-SA"/>
      </w:rPr>
    </w:lvl>
    <w:lvl w:ilvl="5" w:tplc="53FAF90A">
      <w:numFmt w:val="bullet"/>
      <w:lvlText w:val="•"/>
      <w:lvlJc w:val="left"/>
      <w:pPr>
        <w:ind w:left="4002" w:hanging="228"/>
      </w:pPr>
      <w:rPr>
        <w:rFonts w:hint="default"/>
        <w:lang w:val="sq-AL" w:eastAsia="en-US" w:bidi="ar-SA"/>
      </w:rPr>
    </w:lvl>
    <w:lvl w:ilvl="6" w:tplc="86D03CC0">
      <w:numFmt w:val="bullet"/>
      <w:lvlText w:val="•"/>
      <w:lvlJc w:val="left"/>
      <w:pPr>
        <w:ind w:left="5016" w:hanging="228"/>
      </w:pPr>
      <w:rPr>
        <w:rFonts w:hint="default"/>
        <w:lang w:val="sq-AL" w:eastAsia="en-US" w:bidi="ar-SA"/>
      </w:rPr>
    </w:lvl>
    <w:lvl w:ilvl="7" w:tplc="0C58DD26">
      <w:numFmt w:val="bullet"/>
      <w:lvlText w:val="•"/>
      <w:lvlJc w:val="left"/>
      <w:pPr>
        <w:ind w:left="6030" w:hanging="228"/>
      </w:pPr>
      <w:rPr>
        <w:rFonts w:hint="default"/>
        <w:lang w:val="sq-AL" w:eastAsia="en-US" w:bidi="ar-SA"/>
      </w:rPr>
    </w:lvl>
    <w:lvl w:ilvl="8" w:tplc="BD1EA3BA">
      <w:numFmt w:val="bullet"/>
      <w:lvlText w:val="•"/>
      <w:lvlJc w:val="left"/>
      <w:pPr>
        <w:ind w:left="7044" w:hanging="228"/>
      </w:pPr>
      <w:rPr>
        <w:rFonts w:hint="default"/>
        <w:lang w:val="sq-AL" w:eastAsia="en-US" w:bidi="ar-SA"/>
      </w:rPr>
    </w:lvl>
  </w:abstractNum>
  <w:abstractNum w:abstractNumId="2" w15:restartNumberingAfterBreak="0">
    <w:nsid w:val="048B065B"/>
    <w:multiLevelType w:val="hybridMultilevel"/>
    <w:tmpl w:val="24C4F996"/>
    <w:lvl w:ilvl="0" w:tplc="A29EF4EC">
      <w:start w:val="1"/>
      <w:numFmt w:val="lowerRoman"/>
      <w:lvlText w:val="%1)"/>
      <w:lvlJc w:val="right"/>
      <w:pPr>
        <w:ind w:left="1020" w:hanging="360"/>
      </w:pPr>
    </w:lvl>
    <w:lvl w:ilvl="1" w:tplc="8F22AFC8">
      <w:start w:val="1"/>
      <w:numFmt w:val="lowerRoman"/>
      <w:lvlText w:val="%2)"/>
      <w:lvlJc w:val="right"/>
      <w:pPr>
        <w:ind w:left="1020" w:hanging="360"/>
      </w:pPr>
    </w:lvl>
    <w:lvl w:ilvl="2" w:tplc="33AA86FE">
      <w:start w:val="1"/>
      <w:numFmt w:val="lowerRoman"/>
      <w:lvlText w:val="%3)"/>
      <w:lvlJc w:val="right"/>
      <w:pPr>
        <w:ind w:left="1020" w:hanging="360"/>
      </w:pPr>
    </w:lvl>
    <w:lvl w:ilvl="3" w:tplc="3B3841D8">
      <w:start w:val="1"/>
      <w:numFmt w:val="lowerRoman"/>
      <w:lvlText w:val="%4)"/>
      <w:lvlJc w:val="right"/>
      <w:pPr>
        <w:ind w:left="1020" w:hanging="360"/>
      </w:pPr>
    </w:lvl>
    <w:lvl w:ilvl="4" w:tplc="761EE832">
      <w:start w:val="1"/>
      <w:numFmt w:val="lowerRoman"/>
      <w:lvlText w:val="%5)"/>
      <w:lvlJc w:val="right"/>
      <w:pPr>
        <w:ind w:left="1020" w:hanging="360"/>
      </w:pPr>
    </w:lvl>
    <w:lvl w:ilvl="5" w:tplc="6A9C5DF2">
      <w:start w:val="1"/>
      <w:numFmt w:val="lowerRoman"/>
      <w:lvlText w:val="%6)"/>
      <w:lvlJc w:val="right"/>
      <w:pPr>
        <w:ind w:left="1020" w:hanging="360"/>
      </w:pPr>
    </w:lvl>
    <w:lvl w:ilvl="6" w:tplc="675E1D7A">
      <w:start w:val="1"/>
      <w:numFmt w:val="lowerRoman"/>
      <w:lvlText w:val="%7)"/>
      <w:lvlJc w:val="right"/>
      <w:pPr>
        <w:ind w:left="1020" w:hanging="360"/>
      </w:pPr>
    </w:lvl>
    <w:lvl w:ilvl="7" w:tplc="24BA543C">
      <w:start w:val="1"/>
      <w:numFmt w:val="lowerRoman"/>
      <w:lvlText w:val="%8)"/>
      <w:lvlJc w:val="right"/>
      <w:pPr>
        <w:ind w:left="1020" w:hanging="360"/>
      </w:pPr>
    </w:lvl>
    <w:lvl w:ilvl="8" w:tplc="1D4EC486">
      <w:start w:val="1"/>
      <w:numFmt w:val="lowerRoman"/>
      <w:lvlText w:val="%9)"/>
      <w:lvlJc w:val="right"/>
      <w:pPr>
        <w:ind w:left="1020" w:hanging="360"/>
      </w:pPr>
    </w:lvl>
  </w:abstractNum>
  <w:abstractNum w:abstractNumId="3" w15:restartNumberingAfterBreak="0">
    <w:nsid w:val="07224D4C"/>
    <w:multiLevelType w:val="hybridMultilevel"/>
    <w:tmpl w:val="5BE845FA"/>
    <w:lvl w:ilvl="0" w:tplc="D3807982">
      <w:start w:val="1"/>
      <w:numFmt w:val="lowerLetter"/>
      <w:lvlText w:val="%1)"/>
      <w:lvlJc w:val="left"/>
      <w:pPr>
        <w:ind w:left="1020" w:hanging="360"/>
      </w:pPr>
    </w:lvl>
    <w:lvl w:ilvl="1" w:tplc="01BA7C9E">
      <w:start w:val="1"/>
      <w:numFmt w:val="lowerLetter"/>
      <w:lvlText w:val="%2)"/>
      <w:lvlJc w:val="left"/>
      <w:pPr>
        <w:ind w:left="1020" w:hanging="360"/>
      </w:pPr>
    </w:lvl>
    <w:lvl w:ilvl="2" w:tplc="39E8CBEA">
      <w:start w:val="1"/>
      <w:numFmt w:val="lowerLetter"/>
      <w:lvlText w:val="%3)"/>
      <w:lvlJc w:val="left"/>
      <w:pPr>
        <w:ind w:left="1020" w:hanging="360"/>
      </w:pPr>
    </w:lvl>
    <w:lvl w:ilvl="3" w:tplc="7076EC12">
      <w:start w:val="1"/>
      <w:numFmt w:val="lowerLetter"/>
      <w:lvlText w:val="%4)"/>
      <w:lvlJc w:val="left"/>
      <w:pPr>
        <w:ind w:left="1020" w:hanging="360"/>
      </w:pPr>
    </w:lvl>
    <w:lvl w:ilvl="4" w:tplc="1BDE87CE">
      <w:start w:val="1"/>
      <w:numFmt w:val="lowerLetter"/>
      <w:lvlText w:val="%5)"/>
      <w:lvlJc w:val="left"/>
      <w:pPr>
        <w:ind w:left="1020" w:hanging="360"/>
      </w:pPr>
    </w:lvl>
    <w:lvl w:ilvl="5" w:tplc="8D7A0958">
      <w:start w:val="1"/>
      <w:numFmt w:val="lowerLetter"/>
      <w:lvlText w:val="%6)"/>
      <w:lvlJc w:val="left"/>
      <w:pPr>
        <w:ind w:left="1020" w:hanging="360"/>
      </w:pPr>
    </w:lvl>
    <w:lvl w:ilvl="6" w:tplc="E1E25E94">
      <w:start w:val="1"/>
      <w:numFmt w:val="lowerLetter"/>
      <w:lvlText w:val="%7)"/>
      <w:lvlJc w:val="left"/>
      <w:pPr>
        <w:ind w:left="1020" w:hanging="360"/>
      </w:pPr>
    </w:lvl>
    <w:lvl w:ilvl="7" w:tplc="C16E5576">
      <w:start w:val="1"/>
      <w:numFmt w:val="lowerLetter"/>
      <w:lvlText w:val="%8)"/>
      <w:lvlJc w:val="left"/>
      <w:pPr>
        <w:ind w:left="1020" w:hanging="360"/>
      </w:pPr>
    </w:lvl>
    <w:lvl w:ilvl="8" w:tplc="042C453E">
      <w:start w:val="1"/>
      <w:numFmt w:val="lowerLetter"/>
      <w:lvlText w:val="%9)"/>
      <w:lvlJc w:val="left"/>
      <w:pPr>
        <w:ind w:left="1020" w:hanging="360"/>
      </w:pPr>
    </w:lvl>
  </w:abstractNum>
  <w:abstractNum w:abstractNumId="4" w15:restartNumberingAfterBreak="0">
    <w:nsid w:val="075746B4"/>
    <w:multiLevelType w:val="hybridMultilevel"/>
    <w:tmpl w:val="56906A74"/>
    <w:lvl w:ilvl="0" w:tplc="70A60228">
      <w:start w:val="1"/>
      <w:numFmt w:val="lowerLetter"/>
      <w:lvlText w:val="%1)"/>
      <w:lvlJc w:val="left"/>
      <w:pPr>
        <w:ind w:left="1020" w:hanging="360"/>
      </w:pPr>
    </w:lvl>
    <w:lvl w:ilvl="1" w:tplc="15CC9E7E">
      <w:start w:val="1"/>
      <w:numFmt w:val="lowerLetter"/>
      <w:lvlText w:val="%2)"/>
      <w:lvlJc w:val="left"/>
      <w:pPr>
        <w:ind w:left="1020" w:hanging="360"/>
      </w:pPr>
    </w:lvl>
    <w:lvl w:ilvl="2" w:tplc="F0EA0964">
      <w:start w:val="1"/>
      <w:numFmt w:val="lowerLetter"/>
      <w:lvlText w:val="%3)"/>
      <w:lvlJc w:val="left"/>
      <w:pPr>
        <w:ind w:left="1020" w:hanging="360"/>
      </w:pPr>
    </w:lvl>
    <w:lvl w:ilvl="3" w:tplc="A5BE0C44">
      <w:start w:val="1"/>
      <w:numFmt w:val="lowerLetter"/>
      <w:lvlText w:val="%4)"/>
      <w:lvlJc w:val="left"/>
      <w:pPr>
        <w:ind w:left="1020" w:hanging="360"/>
      </w:pPr>
    </w:lvl>
    <w:lvl w:ilvl="4" w:tplc="0DFAA4CC">
      <w:start w:val="1"/>
      <w:numFmt w:val="lowerLetter"/>
      <w:lvlText w:val="%5)"/>
      <w:lvlJc w:val="left"/>
      <w:pPr>
        <w:ind w:left="1020" w:hanging="360"/>
      </w:pPr>
    </w:lvl>
    <w:lvl w:ilvl="5" w:tplc="A2E6DB12">
      <w:start w:val="1"/>
      <w:numFmt w:val="lowerLetter"/>
      <w:lvlText w:val="%6)"/>
      <w:lvlJc w:val="left"/>
      <w:pPr>
        <w:ind w:left="1020" w:hanging="360"/>
      </w:pPr>
    </w:lvl>
    <w:lvl w:ilvl="6" w:tplc="BF0A733C">
      <w:start w:val="1"/>
      <w:numFmt w:val="lowerLetter"/>
      <w:lvlText w:val="%7)"/>
      <w:lvlJc w:val="left"/>
      <w:pPr>
        <w:ind w:left="1020" w:hanging="360"/>
      </w:pPr>
    </w:lvl>
    <w:lvl w:ilvl="7" w:tplc="1DE4F51E">
      <w:start w:val="1"/>
      <w:numFmt w:val="lowerLetter"/>
      <w:lvlText w:val="%8)"/>
      <w:lvlJc w:val="left"/>
      <w:pPr>
        <w:ind w:left="1020" w:hanging="360"/>
      </w:pPr>
    </w:lvl>
    <w:lvl w:ilvl="8" w:tplc="2950365A">
      <w:start w:val="1"/>
      <w:numFmt w:val="lowerLetter"/>
      <w:lvlText w:val="%9)"/>
      <w:lvlJc w:val="left"/>
      <w:pPr>
        <w:ind w:left="1020" w:hanging="360"/>
      </w:pPr>
    </w:lvl>
  </w:abstractNum>
  <w:abstractNum w:abstractNumId="5" w15:restartNumberingAfterBreak="0">
    <w:nsid w:val="08030E39"/>
    <w:multiLevelType w:val="hybridMultilevel"/>
    <w:tmpl w:val="BB344C5C"/>
    <w:lvl w:ilvl="0" w:tplc="C2C4554C">
      <w:start w:val="1"/>
      <w:numFmt w:val="lowerLetter"/>
      <w:lvlText w:val="%1)"/>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1" w:tplc="D02807A8">
      <w:numFmt w:val="bullet"/>
      <w:lvlText w:val="•"/>
      <w:lvlJc w:val="left"/>
      <w:pPr>
        <w:ind w:left="1393" w:hanging="228"/>
      </w:pPr>
      <w:rPr>
        <w:rFonts w:hint="default"/>
        <w:lang w:val="sq-AL" w:eastAsia="en-US" w:bidi="ar-SA"/>
      </w:rPr>
    </w:lvl>
    <w:lvl w:ilvl="2" w:tplc="0C627ABE">
      <w:numFmt w:val="bullet"/>
      <w:lvlText w:val="•"/>
      <w:lvlJc w:val="left"/>
      <w:pPr>
        <w:ind w:left="2246" w:hanging="228"/>
      </w:pPr>
      <w:rPr>
        <w:rFonts w:hint="default"/>
        <w:lang w:val="sq-AL" w:eastAsia="en-US" w:bidi="ar-SA"/>
      </w:rPr>
    </w:lvl>
    <w:lvl w:ilvl="3" w:tplc="29761D7C">
      <w:numFmt w:val="bullet"/>
      <w:lvlText w:val="•"/>
      <w:lvlJc w:val="left"/>
      <w:pPr>
        <w:ind w:left="3099" w:hanging="228"/>
      </w:pPr>
      <w:rPr>
        <w:rFonts w:hint="default"/>
        <w:lang w:val="sq-AL" w:eastAsia="en-US" w:bidi="ar-SA"/>
      </w:rPr>
    </w:lvl>
    <w:lvl w:ilvl="4" w:tplc="74648630">
      <w:numFmt w:val="bullet"/>
      <w:lvlText w:val="•"/>
      <w:lvlJc w:val="left"/>
      <w:pPr>
        <w:ind w:left="3952" w:hanging="228"/>
      </w:pPr>
      <w:rPr>
        <w:rFonts w:hint="default"/>
        <w:lang w:val="sq-AL" w:eastAsia="en-US" w:bidi="ar-SA"/>
      </w:rPr>
    </w:lvl>
    <w:lvl w:ilvl="5" w:tplc="6A5E205A">
      <w:numFmt w:val="bullet"/>
      <w:lvlText w:val="•"/>
      <w:lvlJc w:val="left"/>
      <w:pPr>
        <w:ind w:left="4806" w:hanging="228"/>
      </w:pPr>
      <w:rPr>
        <w:rFonts w:hint="default"/>
        <w:lang w:val="sq-AL" w:eastAsia="en-US" w:bidi="ar-SA"/>
      </w:rPr>
    </w:lvl>
    <w:lvl w:ilvl="6" w:tplc="7228C8A2">
      <w:numFmt w:val="bullet"/>
      <w:lvlText w:val="•"/>
      <w:lvlJc w:val="left"/>
      <w:pPr>
        <w:ind w:left="5659" w:hanging="228"/>
      </w:pPr>
      <w:rPr>
        <w:rFonts w:hint="default"/>
        <w:lang w:val="sq-AL" w:eastAsia="en-US" w:bidi="ar-SA"/>
      </w:rPr>
    </w:lvl>
    <w:lvl w:ilvl="7" w:tplc="ACF26762">
      <w:numFmt w:val="bullet"/>
      <w:lvlText w:val="•"/>
      <w:lvlJc w:val="left"/>
      <w:pPr>
        <w:ind w:left="6512" w:hanging="228"/>
      </w:pPr>
      <w:rPr>
        <w:rFonts w:hint="default"/>
        <w:lang w:val="sq-AL" w:eastAsia="en-US" w:bidi="ar-SA"/>
      </w:rPr>
    </w:lvl>
    <w:lvl w:ilvl="8" w:tplc="837E0930">
      <w:numFmt w:val="bullet"/>
      <w:lvlText w:val="•"/>
      <w:lvlJc w:val="left"/>
      <w:pPr>
        <w:ind w:left="7365" w:hanging="228"/>
      </w:pPr>
      <w:rPr>
        <w:rFonts w:hint="default"/>
        <w:lang w:val="sq-AL" w:eastAsia="en-US" w:bidi="ar-SA"/>
      </w:rPr>
    </w:lvl>
  </w:abstractNum>
  <w:abstractNum w:abstractNumId="6" w15:restartNumberingAfterBreak="0">
    <w:nsid w:val="08C93A30"/>
    <w:multiLevelType w:val="hybridMultilevel"/>
    <w:tmpl w:val="F23C9A26"/>
    <w:lvl w:ilvl="0" w:tplc="19CA9F8E">
      <w:numFmt w:val="bullet"/>
      <w:lvlText w:val="-"/>
      <w:lvlJc w:val="left"/>
      <w:pPr>
        <w:ind w:left="442" w:hanging="135"/>
      </w:pPr>
      <w:rPr>
        <w:rFonts w:ascii="Times New Roman" w:eastAsia="Times New Roman" w:hAnsi="Times New Roman" w:cs="Times New Roman" w:hint="default"/>
        <w:b w:val="0"/>
        <w:bCs w:val="0"/>
        <w:i w:val="0"/>
        <w:iCs w:val="0"/>
        <w:spacing w:val="0"/>
        <w:w w:val="93"/>
        <w:sz w:val="24"/>
        <w:szCs w:val="24"/>
        <w:lang w:val="sq-AL" w:eastAsia="en-US" w:bidi="ar-SA"/>
      </w:rPr>
    </w:lvl>
    <w:lvl w:ilvl="1" w:tplc="B85E6580">
      <w:numFmt w:val="bullet"/>
      <w:lvlText w:val="•"/>
      <w:lvlJc w:val="left"/>
      <w:pPr>
        <w:ind w:left="1303" w:hanging="135"/>
      </w:pPr>
      <w:rPr>
        <w:rFonts w:hint="default"/>
        <w:lang w:val="sq-AL" w:eastAsia="en-US" w:bidi="ar-SA"/>
      </w:rPr>
    </w:lvl>
    <w:lvl w:ilvl="2" w:tplc="6BBA5770">
      <w:numFmt w:val="bullet"/>
      <w:lvlText w:val="•"/>
      <w:lvlJc w:val="left"/>
      <w:pPr>
        <w:ind w:left="2166" w:hanging="135"/>
      </w:pPr>
      <w:rPr>
        <w:rFonts w:hint="default"/>
        <w:lang w:val="sq-AL" w:eastAsia="en-US" w:bidi="ar-SA"/>
      </w:rPr>
    </w:lvl>
    <w:lvl w:ilvl="3" w:tplc="FB1CF85E">
      <w:numFmt w:val="bullet"/>
      <w:lvlText w:val="•"/>
      <w:lvlJc w:val="left"/>
      <w:pPr>
        <w:ind w:left="3029" w:hanging="135"/>
      </w:pPr>
      <w:rPr>
        <w:rFonts w:hint="default"/>
        <w:lang w:val="sq-AL" w:eastAsia="en-US" w:bidi="ar-SA"/>
      </w:rPr>
    </w:lvl>
    <w:lvl w:ilvl="4" w:tplc="E70A1D82">
      <w:numFmt w:val="bullet"/>
      <w:lvlText w:val="•"/>
      <w:lvlJc w:val="left"/>
      <w:pPr>
        <w:ind w:left="3892" w:hanging="135"/>
      </w:pPr>
      <w:rPr>
        <w:rFonts w:hint="default"/>
        <w:lang w:val="sq-AL" w:eastAsia="en-US" w:bidi="ar-SA"/>
      </w:rPr>
    </w:lvl>
    <w:lvl w:ilvl="5" w:tplc="5A724BB8">
      <w:numFmt w:val="bullet"/>
      <w:lvlText w:val="•"/>
      <w:lvlJc w:val="left"/>
      <w:pPr>
        <w:ind w:left="4756" w:hanging="135"/>
      </w:pPr>
      <w:rPr>
        <w:rFonts w:hint="default"/>
        <w:lang w:val="sq-AL" w:eastAsia="en-US" w:bidi="ar-SA"/>
      </w:rPr>
    </w:lvl>
    <w:lvl w:ilvl="6" w:tplc="444EF3F2">
      <w:numFmt w:val="bullet"/>
      <w:lvlText w:val="•"/>
      <w:lvlJc w:val="left"/>
      <w:pPr>
        <w:ind w:left="5619" w:hanging="135"/>
      </w:pPr>
      <w:rPr>
        <w:rFonts w:hint="default"/>
        <w:lang w:val="sq-AL" w:eastAsia="en-US" w:bidi="ar-SA"/>
      </w:rPr>
    </w:lvl>
    <w:lvl w:ilvl="7" w:tplc="4BD46AF8">
      <w:numFmt w:val="bullet"/>
      <w:lvlText w:val="•"/>
      <w:lvlJc w:val="left"/>
      <w:pPr>
        <w:ind w:left="6482" w:hanging="135"/>
      </w:pPr>
      <w:rPr>
        <w:rFonts w:hint="default"/>
        <w:lang w:val="sq-AL" w:eastAsia="en-US" w:bidi="ar-SA"/>
      </w:rPr>
    </w:lvl>
    <w:lvl w:ilvl="8" w:tplc="312A831C">
      <w:numFmt w:val="bullet"/>
      <w:lvlText w:val="•"/>
      <w:lvlJc w:val="left"/>
      <w:pPr>
        <w:ind w:left="7345" w:hanging="135"/>
      </w:pPr>
      <w:rPr>
        <w:rFonts w:hint="default"/>
        <w:lang w:val="sq-AL" w:eastAsia="en-US" w:bidi="ar-SA"/>
      </w:rPr>
    </w:lvl>
  </w:abstractNum>
  <w:abstractNum w:abstractNumId="7" w15:restartNumberingAfterBreak="0">
    <w:nsid w:val="09872987"/>
    <w:multiLevelType w:val="hybridMultilevel"/>
    <w:tmpl w:val="BDFCE18C"/>
    <w:lvl w:ilvl="0" w:tplc="781E7E38">
      <w:start w:val="1"/>
      <w:numFmt w:val="decimal"/>
      <w:lvlText w:val="%1."/>
      <w:lvlJc w:val="left"/>
      <w:pPr>
        <w:ind w:left="23" w:hanging="297"/>
      </w:pPr>
      <w:rPr>
        <w:rFonts w:ascii="Times New Roman" w:eastAsia="Times New Roman" w:hAnsi="Times New Roman" w:cs="Times New Roman" w:hint="default"/>
        <w:b w:val="0"/>
        <w:bCs w:val="0"/>
        <w:i w:val="0"/>
        <w:iCs w:val="0"/>
        <w:spacing w:val="-1"/>
        <w:w w:val="91"/>
        <w:sz w:val="24"/>
        <w:szCs w:val="24"/>
        <w:lang w:val="sq-AL" w:eastAsia="en-US" w:bidi="ar-SA"/>
      </w:rPr>
    </w:lvl>
    <w:lvl w:ilvl="1" w:tplc="C0B21040">
      <w:numFmt w:val="bullet"/>
      <w:lvlText w:val="•"/>
      <w:lvlJc w:val="left"/>
      <w:pPr>
        <w:ind w:left="925" w:hanging="297"/>
      </w:pPr>
      <w:rPr>
        <w:rFonts w:hint="default"/>
        <w:lang w:val="sq-AL" w:eastAsia="en-US" w:bidi="ar-SA"/>
      </w:rPr>
    </w:lvl>
    <w:lvl w:ilvl="2" w:tplc="B17EDCA6">
      <w:numFmt w:val="bullet"/>
      <w:lvlText w:val="•"/>
      <w:lvlJc w:val="left"/>
      <w:pPr>
        <w:ind w:left="1830" w:hanging="297"/>
      </w:pPr>
      <w:rPr>
        <w:rFonts w:hint="default"/>
        <w:lang w:val="sq-AL" w:eastAsia="en-US" w:bidi="ar-SA"/>
      </w:rPr>
    </w:lvl>
    <w:lvl w:ilvl="3" w:tplc="6FEAF37E">
      <w:numFmt w:val="bullet"/>
      <w:lvlText w:val="•"/>
      <w:lvlJc w:val="left"/>
      <w:pPr>
        <w:ind w:left="2735" w:hanging="297"/>
      </w:pPr>
      <w:rPr>
        <w:rFonts w:hint="default"/>
        <w:lang w:val="sq-AL" w:eastAsia="en-US" w:bidi="ar-SA"/>
      </w:rPr>
    </w:lvl>
    <w:lvl w:ilvl="4" w:tplc="BAFCF938">
      <w:numFmt w:val="bullet"/>
      <w:lvlText w:val="•"/>
      <w:lvlJc w:val="left"/>
      <w:pPr>
        <w:ind w:left="3640" w:hanging="297"/>
      </w:pPr>
      <w:rPr>
        <w:rFonts w:hint="default"/>
        <w:lang w:val="sq-AL" w:eastAsia="en-US" w:bidi="ar-SA"/>
      </w:rPr>
    </w:lvl>
    <w:lvl w:ilvl="5" w:tplc="7250DAE0">
      <w:numFmt w:val="bullet"/>
      <w:lvlText w:val="•"/>
      <w:lvlJc w:val="left"/>
      <w:pPr>
        <w:ind w:left="4546" w:hanging="297"/>
      </w:pPr>
      <w:rPr>
        <w:rFonts w:hint="default"/>
        <w:lang w:val="sq-AL" w:eastAsia="en-US" w:bidi="ar-SA"/>
      </w:rPr>
    </w:lvl>
    <w:lvl w:ilvl="6" w:tplc="3CF26928">
      <w:numFmt w:val="bullet"/>
      <w:lvlText w:val="•"/>
      <w:lvlJc w:val="left"/>
      <w:pPr>
        <w:ind w:left="5451" w:hanging="297"/>
      </w:pPr>
      <w:rPr>
        <w:rFonts w:hint="default"/>
        <w:lang w:val="sq-AL" w:eastAsia="en-US" w:bidi="ar-SA"/>
      </w:rPr>
    </w:lvl>
    <w:lvl w:ilvl="7" w:tplc="93582FDA">
      <w:numFmt w:val="bullet"/>
      <w:lvlText w:val="•"/>
      <w:lvlJc w:val="left"/>
      <w:pPr>
        <w:ind w:left="6356" w:hanging="297"/>
      </w:pPr>
      <w:rPr>
        <w:rFonts w:hint="default"/>
        <w:lang w:val="sq-AL" w:eastAsia="en-US" w:bidi="ar-SA"/>
      </w:rPr>
    </w:lvl>
    <w:lvl w:ilvl="8" w:tplc="216ECAE2">
      <w:numFmt w:val="bullet"/>
      <w:lvlText w:val="•"/>
      <w:lvlJc w:val="left"/>
      <w:pPr>
        <w:ind w:left="7261" w:hanging="297"/>
      </w:pPr>
      <w:rPr>
        <w:rFonts w:hint="default"/>
        <w:lang w:val="sq-AL" w:eastAsia="en-US" w:bidi="ar-SA"/>
      </w:rPr>
    </w:lvl>
  </w:abstractNum>
  <w:abstractNum w:abstractNumId="8" w15:restartNumberingAfterBreak="0">
    <w:nsid w:val="09BB0529"/>
    <w:multiLevelType w:val="hybridMultilevel"/>
    <w:tmpl w:val="3CC6DB3E"/>
    <w:lvl w:ilvl="0" w:tplc="9B50B2EC">
      <w:numFmt w:val="bullet"/>
      <w:lvlText w:val="-"/>
      <w:lvlJc w:val="left"/>
      <w:pPr>
        <w:ind w:left="442" w:hanging="135"/>
      </w:pPr>
      <w:rPr>
        <w:rFonts w:ascii="Times New Roman" w:eastAsia="Times New Roman" w:hAnsi="Times New Roman" w:cs="Times New Roman" w:hint="default"/>
        <w:b w:val="0"/>
        <w:bCs w:val="0"/>
        <w:i w:val="0"/>
        <w:iCs w:val="0"/>
        <w:spacing w:val="0"/>
        <w:w w:val="93"/>
        <w:sz w:val="24"/>
        <w:szCs w:val="24"/>
        <w:lang w:val="sq-AL" w:eastAsia="en-US" w:bidi="ar-SA"/>
      </w:rPr>
    </w:lvl>
    <w:lvl w:ilvl="1" w:tplc="7EAE6CB2">
      <w:numFmt w:val="bullet"/>
      <w:lvlText w:val="•"/>
      <w:lvlJc w:val="left"/>
      <w:pPr>
        <w:ind w:left="1303" w:hanging="135"/>
      </w:pPr>
      <w:rPr>
        <w:rFonts w:hint="default"/>
        <w:lang w:val="sq-AL" w:eastAsia="en-US" w:bidi="ar-SA"/>
      </w:rPr>
    </w:lvl>
    <w:lvl w:ilvl="2" w:tplc="8852415C">
      <w:numFmt w:val="bullet"/>
      <w:lvlText w:val="•"/>
      <w:lvlJc w:val="left"/>
      <w:pPr>
        <w:ind w:left="2166" w:hanging="135"/>
      </w:pPr>
      <w:rPr>
        <w:rFonts w:hint="default"/>
        <w:lang w:val="sq-AL" w:eastAsia="en-US" w:bidi="ar-SA"/>
      </w:rPr>
    </w:lvl>
    <w:lvl w:ilvl="3" w:tplc="ED428F00">
      <w:numFmt w:val="bullet"/>
      <w:lvlText w:val="•"/>
      <w:lvlJc w:val="left"/>
      <w:pPr>
        <w:ind w:left="3029" w:hanging="135"/>
      </w:pPr>
      <w:rPr>
        <w:rFonts w:hint="default"/>
        <w:lang w:val="sq-AL" w:eastAsia="en-US" w:bidi="ar-SA"/>
      </w:rPr>
    </w:lvl>
    <w:lvl w:ilvl="4" w:tplc="87CC06C4">
      <w:numFmt w:val="bullet"/>
      <w:lvlText w:val="•"/>
      <w:lvlJc w:val="left"/>
      <w:pPr>
        <w:ind w:left="3892" w:hanging="135"/>
      </w:pPr>
      <w:rPr>
        <w:rFonts w:hint="default"/>
        <w:lang w:val="sq-AL" w:eastAsia="en-US" w:bidi="ar-SA"/>
      </w:rPr>
    </w:lvl>
    <w:lvl w:ilvl="5" w:tplc="E30CE736">
      <w:numFmt w:val="bullet"/>
      <w:lvlText w:val="•"/>
      <w:lvlJc w:val="left"/>
      <w:pPr>
        <w:ind w:left="4756" w:hanging="135"/>
      </w:pPr>
      <w:rPr>
        <w:rFonts w:hint="default"/>
        <w:lang w:val="sq-AL" w:eastAsia="en-US" w:bidi="ar-SA"/>
      </w:rPr>
    </w:lvl>
    <w:lvl w:ilvl="6" w:tplc="7FAC87EC">
      <w:numFmt w:val="bullet"/>
      <w:lvlText w:val="•"/>
      <w:lvlJc w:val="left"/>
      <w:pPr>
        <w:ind w:left="5619" w:hanging="135"/>
      </w:pPr>
      <w:rPr>
        <w:rFonts w:hint="default"/>
        <w:lang w:val="sq-AL" w:eastAsia="en-US" w:bidi="ar-SA"/>
      </w:rPr>
    </w:lvl>
    <w:lvl w:ilvl="7" w:tplc="DA6852AC">
      <w:numFmt w:val="bullet"/>
      <w:lvlText w:val="•"/>
      <w:lvlJc w:val="left"/>
      <w:pPr>
        <w:ind w:left="6482" w:hanging="135"/>
      </w:pPr>
      <w:rPr>
        <w:rFonts w:hint="default"/>
        <w:lang w:val="sq-AL" w:eastAsia="en-US" w:bidi="ar-SA"/>
      </w:rPr>
    </w:lvl>
    <w:lvl w:ilvl="8" w:tplc="1C36B02A">
      <w:numFmt w:val="bullet"/>
      <w:lvlText w:val="•"/>
      <w:lvlJc w:val="left"/>
      <w:pPr>
        <w:ind w:left="7345" w:hanging="135"/>
      </w:pPr>
      <w:rPr>
        <w:rFonts w:hint="default"/>
        <w:lang w:val="sq-AL" w:eastAsia="en-US" w:bidi="ar-SA"/>
      </w:rPr>
    </w:lvl>
  </w:abstractNum>
  <w:abstractNum w:abstractNumId="9" w15:restartNumberingAfterBreak="0">
    <w:nsid w:val="09D26C4E"/>
    <w:multiLevelType w:val="hybridMultilevel"/>
    <w:tmpl w:val="5470A7E4"/>
    <w:lvl w:ilvl="0" w:tplc="41E6A2A4">
      <w:start w:val="1"/>
      <w:numFmt w:val="decimal"/>
      <w:lvlText w:val="%1."/>
      <w:lvlJc w:val="left"/>
      <w:pPr>
        <w:ind w:left="23" w:hanging="262"/>
      </w:pPr>
      <w:rPr>
        <w:rFonts w:ascii="Times New Roman" w:eastAsia="Times New Roman" w:hAnsi="Times New Roman" w:cs="Times New Roman" w:hint="default"/>
        <w:b w:val="0"/>
        <w:bCs w:val="0"/>
        <w:i w:val="0"/>
        <w:iCs w:val="0"/>
        <w:spacing w:val="-1"/>
        <w:w w:val="91"/>
        <w:sz w:val="24"/>
        <w:szCs w:val="24"/>
        <w:lang w:val="sq-AL" w:eastAsia="en-US" w:bidi="ar-SA"/>
      </w:rPr>
    </w:lvl>
    <w:lvl w:ilvl="1" w:tplc="1D1C3BD6">
      <w:numFmt w:val="bullet"/>
      <w:lvlText w:val="•"/>
      <w:lvlJc w:val="left"/>
      <w:pPr>
        <w:ind w:left="925" w:hanging="262"/>
      </w:pPr>
      <w:rPr>
        <w:rFonts w:hint="default"/>
        <w:lang w:val="sq-AL" w:eastAsia="en-US" w:bidi="ar-SA"/>
      </w:rPr>
    </w:lvl>
    <w:lvl w:ilvl="2" w:tplc="E9E0E492">
      <w:numFmt w:val="bullet"/>
      <w:lvlText w:val="•"/>
      <w:lvlJc w:val="left"/>
      <w:pPr>
        <w:ind w:left="1830" w:hanging="262"/>
      </w:pPr>
      <w:rPr>
        <w:rFonts w:hint="default"/>
        <w:lang w:val="sq-AL" w:eastAsia="en-US" w:bidi="ar-SA"/>
      </w:rPr>
    </w:lvl>
    <w:lvl w:ilvl="3" w:tplc="518AA284">
      <w:numFmt w:val="bullet"/>
      <w:lvlText w:val="•"/>
      <w:lvlJc w:val="left"/>
      <w:pPr>
        <w:ind w:left="2735" w:hanging="262"/>
      </w:pPr>
      <w:rPr>
        <w:rFonts w:hint="default"/>
        <w:lang w:val="sq-AL" w:eastAsia="en-US" w:bidi="ar-SA"/>
      </w:rPr>
    </w:lvl>
    <w:lvl w:ilvl="4" w:tplc="44887EB2">
      <w:numFmt w:val="bullet"/>
      <w:lvlText w:val="•"/>
      <w:lvlJc w:val="left"/>
      <w:pPr>
        <w:ind w:left="3640" w:hanging="262"/>
      </w:pPr>
      <w:rPr>
        <w:rFonts w:hint="default"/>
        <w:lang w:val="sq-AL" w:eastAsia="en-US" w:bidi="ar-SA"/>
      </w:rPr>
    </w:lvl>
    <w:lvl w:ilvl="5" w:tplc="13809794">
      <w:numFmt w:val="bullet"/>
      <w:lvlText w:val="•"/>
      <w:lvlJc w:val="left"/>
      <w:pPr>
        <w:ind w:left="4546" w:hanging="262"/>
      </w:pPr>
      <w:rPr>
        <w:rFonts w:hint="default"/>
        <w:lang w:val="sq-AL" w:eastAsia="en-US" w:bidi="ar-SA"/>
      </w:rPr>
    </w:lvl>
    <w:lvl w:ilvl="6" w:tplc="B074D532">
      <w:numFmt w:val="bullet"/>
      <w:lvlText w:val="•"/>
      <w:lvlJc w:val="left"/>
      <w:pPr>
        <w:ind w:left="5451" w:hanging="262"/>
      </w:pPr>
      <w:rPr>
        <w:rFonts w:hint="default"/>
        <w:lang w:val="sq-AL" w:eastAsia="en-US" w:bidi="ar-SA"/>
      </w:rPr>
    </w:lvl>
    <w:lvl w:ilvl="7" w:tplc="892A8F5E">
      <w:numFmt w:val="bullet"/>
      <w:lvlText w:val="•"/>
      <w:lvlJc w:val="left"/>
      <w:pPr>
        <w:ind w:left="6356" w:hanging="262"/>
      </w:pPr>
      <w:rPr>
        <w:rFonts w:hint="default"/>
        <w:lang w:val="sq-AL" w:eastAsia="en-US" w:bidi="ar-SA"/>
      </w:rPr>
    </w:lvl>
    <w:lvl w:ilvl="8" w:tplc="AEDCD168">
      <w:numFmt w:val="bullet"/>
      <w:lvlText w:val="•"/>
      <w:lvlJc w:val="left"/>
      <w:pPr>
        <w:ind w:left="7261" w:hanging="262"/>
      </w:pPr>
      <w:rPr>
        <w:rFonts w:hint="default"/>
        <w:lang w:val="sq-AL" w:eastAsia="en-US" w:bidi="ar-SA"/>
      </w:rPr>
    </w:lvl>
  </w:abstractNum>
  <w:abstractNum w:abstractNumId="10" w15:restartNumberingAfterBreak="0">
    <w:nsid w:val="0A4E1057"/>
    <w:multiLevelType w:val="hybridMultilevel"/>
    <w:tmpl w:val="03784DF0"/>
    <w:lvl w:ilvl="0" w:tplc="5EDEFC96">
      <w:start w:val="1"/>
      <w:numFmt w:val="lowerLetter"/>
      <w:lvlText w:val="%1)"/>
      <w:lvlJc w:val="left"/>
      <w:pPr>
        <w:ind w:left="1020" w:hanging="360"/>
      </w:pPr>
    </w:lvl>
    <w:lvl w:ilvl="1" w:tplc="B79EB65E">
      <w:start w:val="1"/>
      <w:numFmt w:val="lowerLetter"/>
      <w:lvlText w:val="%2)"/>
      <w:lvlJc w:val="left"/>
      <w:pPr>
        <w:ind w:left="1020" w:hanging="360"/>
      </w:pPr>
    </w:lvl>
    <w:lvl w:ilvl="2" w:tplc="AE64A69E">
      <w:start w:val="1"/>
      <w:numFmt w:val="lowerLetter"/>
      <w:lvlText w:val="%3)"/>
      <w:lvlJc w:val="left"/>
      <w:pPr>
        <w:ind w:left="1020" w:hanging="360"/>
      </w:pPr>
    </w:lvl>
    <w:lvl w:ilvl="3" w:tplc="67CA43FC">
      <w:start w:val="1"/>
      <w:numFmt w:val="lowerLetter"/>
      <w:lvlText w:val="%4)"/>
      <w:lvlJc w:val="left"/>
      <w:pPr>
        <w:ind w:left="1020" w:hanging="360"/>
      </w:pPr>
    </w:lvl>
    <w:lvl w:ilvl="4" w:tplc="98FEB9B4">
      <w:start w:val="1"/>
      <w:numFmt w:val="lowerLetter"/>
      <w:lvlText w:val="%5)"/>
      <w:lvlJc w:val="left"/>
      <w:pPr>
        <w:ind w:left="1020" w:hanging="360"/>
      </w:pPr>
    </w:lvl>
    <w:lvl w:ilvl="5" w:tplc="E5DE318A">
      <w:start w:val="1"/>
      <w:numFmt w:val="lowerLetter"/>
      <w:lvlText w:val="%6)"/>
      <w:lvlJc w:val="left"/>
      <w:pPr>
        <w:ind w:left="1020" w:hanging="360"/>
      </w:pPr>
    </w:lvl>
    <w:lvl w:ilvl="6" w:tplc="FD9E2A7A">
      <w:start w:val="1"/>
      <w:numFmt w:val="lowerLetter"/>
      <w:lvlText w:val="%7)"/>
      <w:lvlJc w:val="left"/>
      <w:pPr>
        <w:ind w:left="1020" w:hanging="360"/>
      </w:pPr>
    </w:lvl>
    <w:lvl w:ilvl="7" w:tplc="08BC5326">
      <w:start w:val="1"/>
      <w:numFmt w:val="lowerLetter"/>
      <w:lvlText w:val="%8)"/>
      <w:lvlJc w:val="left"/>
      <w:pPr>
        <w:ind w:left="1020" w:hanging="360"/>
      </w:pPr>
    </w:lvl>
    <w:lvl w:ilvl="8" w:tplc="3D30E388">
      <w:start w:val="1"/>
      <w:numFmt w:val="lowerLetter"/>
      <w:lvlText w:val="%9)"/>
      <w:lvlJc w:val="left"/>
      <w:pPr>
        <w:ind w:left="1020" w:hanging="360"/>
      </w:pPr>
    </w:lvl>
  </w:abstractNum>
  <w:abstractNum w:abstractNumId="11" w15:restartNumberingAfterBreak="0">
    <w:nsid w:val="0BE035BA"/>
    <w:multiLevelType w:val="hybridMultilevel"/>
    <w:tmpl w:val="9BF0EC7E"/>
    <w:lvl w:ilvl="0" w:tplc="3A949710">
      <w:start w:val="1"/>
      <w:numFmt w:val="lowerLetter"/>
      <w:lvlText w:val="%1)"/>
      <w:lvlJc w:val="left"/>
      <w:pPr>
        <w:ind w:left="1020" w:hanging="360"/>
      </w:pPr>
    </w:lvl>
    <w:lvl w:ilvl="1" w:tplc="BE680B74">
      <w:start w:val="1"/>
      <w:numFmt w:val="lowerLetter"/>
      <w:lvlText w:val="%2)"/>
      <w:lvlJc w:val="left"/>
      <w:pPr>
        <w:ind w:left="1020" w:hanging="360"/>
      </w:pPr>
    </w:lvl>
    <w:lvl w:ilvl="2" w:tplc="D92E646C">
      <w:start w:val="1"/>
      <w:numFmt w:val="lowerLetter"/>
      <w:lvlText w:val="%3)"/>
      <w:lvlJc w:val="left"/>
      <w:pPr>
        <w:ind w:left="1020" w:hanging="360"/>
      </w:pPr>
    </w:lvl>
    <w:lvl w:ilvl="3" w:tplc="DCF09480">
      <w:start w:val="1"/>
      <w:numFmt w:val="lowerLetter"/>
      <w:lvlText w:val="%4)"/>
      <w:lvlJc w:val="left"/>
      <w:pPr>
        <w:ind w:left="1020" w:hanging="360"/>
      </w:pPr>
    </w:lvl>
    <w:lvl w:ilvl="4" w:tplc="73D09218">
      <w:start w:val="1"/>
      <w:numFmt w:val="lowerLetter"/>
      <w:lvlText w:val="%5)"/>
      <w:lvlJc w:val="left"/>
      <w:pPr>
        <w:ind w:left="1020" w:hanging="360"/>
      </w:pPr>
    </w:lvl>
    <w:lvl w:ilvl="5" w:tplc="2BFE36B2">
      <w:start w:val="1"/>
      <w:numFmt w:val="lowerLetter"/>
      <w:lvlText w:val="%6)"/>
      <w:lvlJc w:val="left"/>
      <w:pPr>
        <w:ind w:left="1020" w:hanging="360"/>
      </w:pPr>
    </w:lvl>
    <w:lvl w:ilvl="6" w:tplc="ADD2DAEE">
      <w:start w:val="1"/>
      <w:numFmt w:val="lowerLetter"/>
      <w:lvlText w:val="%7)"/>
      <w:lvlJc w:val="left"/>
      <w:pPr>
        <w:ind w:left="1020" w:hanging="360"/>
      </w:pPr>
    </w:lvl>
    <w:lvl w:ilvl="7" w:tplc="7F626670">
      <w:start w:val="1"/>
      <w:numFmt w:val="lowerLetter"/>
      <w:lvlText w:val="%8)"/>
      <w:lvlJc w:val="left"/>
      <w:pPr>
        <w:ind w:left="1020" w:hanging="360"/>
      </w:pPr>
    </w:lvl>
    <w:lvl w:ilvl="8" w:tplc="759072DA">
      <w:start w:val="1"/>
      <w:numFmt w:val="lowerLetter"/>
      <w:lvlText w:val="%9)"/>
      <w:lvlJc w:val="left"/>
      <w:pPr>
        <w:ind w:left="1020" w:hanging="360"/>
      </w:pPr>
    </w:lvl>
  </w:abstractNum>
  <w:abstractNum w:abstractNumId="12" w15:restartNumberingAfterBreak="0">
    <w:nsid w:val="0C1B132C"/>
    <w:multiLevelType w:val="hybridMultilevel"/>
    <w:tmpl w:val="8C2C1388"/>
    <w:lvl w:ilvl="0" w:tplc="96CA70FC">
      <w:start w:val="1"/>
      <w:numFmt w:val="decimal"/>
      <w:lvlText w:val="%1."/>
      <w:lvlJc w:val="left"/>
      <w:pPr>
        <w:ind w:left="720" w:hanging="360"/>
      </w:pPr>
    </w:lvl>
    <w:lvl w:ilvl="1" w:tplc="1586078A">
      <w:start w:val="1"/>
      <w:numFmt w:val="decimal"/>
      <w:lvlText w:val="%2."/>
      <w:lvlJc w:val="left"/>
      <w:pPr>
        <w:ind w:left="720" w:hanging="360"/>
      </w:pPr>
    </w:lvl>
    <w:lvl w:ilvl="2" w:tplc="749CF6A6">
      <w:start w:val="1"/>
      <w:numFmt w:val="decimal"/>
      <w:lvlText w:val="%3."/>
      <w:lvlJc w:val="left"/>
      <w:pPr>
        <w:ind w:left="720" w:hanging="360"/>
      </w:pPr>
    </w:lvl>
    <w:lvl w:ilvl="3" w:tplc="CD189B68">
      <w:start w:val="1"/>
      <w:numFmt w:val="decimal"/>
      <w:lvlText w:val="%4."/>
      <w:lvlJc w:val="left"/>
      <w:pPr>
        <w:ind w:left="720" w:hanging="360"/>
      </w:pPr>
    </w:lvl>
    <w:lvl w:ilvl="4" w:tplc="83280C52">
      <w:start w:val="1"/>
      <w:numFmt w:val="decimal"/>
      <w:lvlText w:val="%5."/>
      <w:lvlJc w:val="left"/>
      <w:pPr>
        <w:ind w:left="720" w:hanging="360"/>
      </w:pPr>
    </w:lvl>
    <w:lvl w:ilvl="5" w:tplc="22B6FEC0">
      <w:start w:val="1"/>
      <w:numFmt w:val="decimal"/>
      <w:lvlText w:val="%6."/>
      <w:lvlJc w:val="left"/>
      <w:pPr>
        <w:ind w:left="720" w:hanging="360"/>
      </w:pPr>
    </w:lvl>
    <w:lvl w:ilvl="6" w:tplc="D5CA41D6">
      <w:start w:val="1"/>
      <w:numFmt w:val="decimal"/>
      <w:lvlText w:val="%7."/>
      <w:lvlJc w:val="left"/>
      <w:pPr>
        <w:ind w:left="720" w:hanging="360"/>
      </w:pPr>
    </w:lvl>
    <w:lvl w:ilvl="7" w:tplc="326A6B56">
      <w:start w:val="1"/>
      <w:numFmt w:val="decimal"/>
      <w:lvlText w:val="%8."/>
      <w:lvlJc w:val="left"/>
      <w:pPr>
        <w:ind w:left="720" w:hanging="360"/>
      </w:pPr>
    </w:lvl>
    <w:lvl w:ilvl="8" w:tplc="34E232B0">
      <w:start w:val="1"/>
      <w:numFmt w:val="decimal"/>
      <w:lvlText w:val="%9."/>
      <w:lvlJc w:val="left"/>
      <w:pPr>
        <w:ind w:left="720" w:hanging="360"/>
      </w:pPr>
    </w:lvl>
  </w:abstractNum>
  <w:abstractNum w:abstractNumId="13" w15:restartNumberingAfterBreak="0">
    <w:nsid w:val="0DA81270"/>
    <w:multiLevelType w:val="hybridMultilevel"/>
    <w:tmpl w:val="245AF6D6"/>
    <w:lvl w:ilvl="0" w:tplc="0B54D9C8">
      <w:start w:val="1"/>
      <w:numFmt w:val="lowerRoman"/>
      <w:lvlText w:val="%1)"/>
      <w:lvlJc w:val="right"/>
      <w:pPr>
        <w:ind w:left="1020" w:hanging="360"/>
      </w:pPr>
    </w:lvl>
    <w:lvl w:ilvl="1" w:tplc="62EEB382">
      <w:start w:val="1"/>
      <w:numFmt w:val="lowerRoman"/>
      <w:lvlText w:val="%2)"/>
      <w:lvlJc w:val="right"/>
      <w:pPr>
        <w:ind w:left="1020" w:hanging="360"/>
      </w:pPr>
    </w:lvl>
    <w:lvl w:ilvl="2" w:tplc="22626202">
      <w:start w:val="1"/>
      <w:numFmt w:val="lowerRoman"/>
      <w:lvlText w:val="%3)"/>
      <w:lvlJc w:val="right"/>
      <w:pPr>
        <w:ind w:left="1020" w:hanging="360"/>
      </w:pPr>
    </w:lvl>
    <w:lvl w:ilvl="3" w:tplc="6FA8E84E">
      <w:start w:val="1"/>
      <w:numFmt w:val="lowerRoman"/>
      <w:lvlText w:val="%4)"/>
      <w:lvlJc w:val="right"/>
      <w:pPr>
        <w:ind w:left="1020" w:hanging="360"/>
      </w:pPr>
    </w:lvl>
    <w:lvl w:ilvl="4" w:tplc="BCE08BAA">
      <w:start w:val="1"/>
      <w:numFmt w:val="lowerRoman"/>
      <w:lvlText w:val="%5)"/>
      <w:lvlJc w:val="right"/>
      <w:pPr>
        <w:ind w:left="1020" w:hanging="360"/>
      </w:pPr>
    </w:lvl>
    <w:lvl w:ilvl="5" w:tplc="63A64422">
      <w:start w:val="1"/>
      <w:numFmt w:val="lowerRoman"/>
      <w:lvlText w:val="%6)"/>
      <w:lvlJc w:val="right"/>
      <w:pPr>
        <w:ind w:left="1020" w:hanging="360"/>
      </w:pPr>
    </w:lvl>
    <w:lvl w:ilvl="6" w:tplc="2576A100">
      <w:start w:val="1"/>
      <w:numFmt w:val="lowerRoman"/>
      <w:lvlText w:val="%7)"/>
      <w:lvlJc w:val="right"/>
      <w:pPr>
        <w:ind w:left="1020" w:hanging="360"/>
      </w:pPr>
    </w:lvl>
    <w:lvl w:ilvl="7" w:tplc="08A29CEE">
      <w:start w:val="1"/>
      <w:numFmt w:val="lowerRoman"/>
      <w:lvlText w:val="%8)"/>
      <w:lvlJc w:val="right"/>
      <w:pPr>
        <w:ind w:left="1020" w:hanging="360"/>
      </w:pPr>
    </w:lvl>
    <w:lvl w:ilvl="8" w:tplc="EEE46842">
      <w:start w:val="1"/>
      <w:numFmt w:val="lowerRoman"/>
      <w:lvlText w:val="%9)"/>
      <w:lvlJc w:val="right"/>
      <w:pPr>
        <w:ind w:left="1020" w:hanging="360"/>
      </w:pPr>
    </w:lvl>
  </w:abstractNum>
  <w:abstractNum w:abstractNumId="14" w15:restartNumberingAfterBreak="0">
    <w:nsid w:val="0F074060"/>
    <w:multiLevelType w:val="hybridMultilevel"/>
    <w:tmpl w:val="C4AC923E"/>
    <w:lvl w:ilvl="0" w:tplc="BD88ABFE">
      <w:start w:val="1"/>
      <w:numFmt w:val="lowerRoman"/>
      <w:lvlText w:val="%1)"/>
      <w:lvlJc w:val="right"/>
      <w:pPr>
        <w:ind w:left="1020" w:hanging="360"/>
      </w:pPr>
    </w:lvl>
    <w:lvl w:ilvl="1" w:tplc="E0D60534">
      <w:start w:val="1"/>
      <w:numFmt w:val="lowerRoman"/>
      <w:lvlText w:val="%2)"/>
      <w:lvlJc w:val="right"/>
      <w:pPr>
        <w:ind w:left="1020" w:hanging="360"/>
      </w:pPr>
    </w:lvl>
    <w:lvl w:ilvl="2" w:tplc="ED8001EE">
      <w:start w:val="1"/>
      <w:numFmt w:val="lowerRoman"/>
      <w:lvlText w:val="%3)"/>
      <w:lvlJc w:val="right"/>
      <w:pPr>
        <w:ind w:left="1020" w:hanging="360"/>
      </w:pPr>
    </w:lvl>
    <w:lvl w:ilvl="3" w:tplc="831A1A7E">
      <w:start w:val="1"/>
      <w:numFmt w:val="lowerRoman"/>
      <w:lvlText w:val="%4)"/>
      <w:lvlJc w:val="right"/>
      <w:pPr>
        <w:ind w:left="1020" w:hanging="360"/>
      </w:pPr>
    </w:lvl>
    <w:lvl w:ilvl="4" w:tplc="D200D010">
      <w:start w:val="1"/>
      <w:numFmt w:val="lowerRoman"/>
      <w:lvlText w:val="%5)"/>
      <w:lvlJc w:val="right"/>
      <w:pPr>
        <w:ind w:left="1020" w:hanging="360"/>
      </w:pPr>
    </w:lvl>
    <w:lvl w:ilvl="5" w:tplc="B6045C56">
      <w:start w:val="1"/>
      <w:numFmt w:val="lowerRoman"/>
      <w:lvlText w:val="%6)"/>
      <w:lvlJc w:val="right"/>
      <w:pPr>
        <w:ind w:left="1020" w:hanging="360"/>
      </w:pPr>
    </w:lvl>
    <w:lvl w:ilvl="6" w:tplc="C4C06EFA">
      <w:start w:val="1"/>
      <w:numFmt w:val="lowerRoman"/>
      <w:lvlText w:val="%7)"/>
      <w:lvlJc w:val="right"/>
      <w:pPr>
        <w:ind w:left="1020" w:hanging="360"/>
      </w:pPr>
    </w:lvl>
    <w:lvl w:ilvl="7" w:tplc="E72E553A">
      <w:start w:val="1"/>
      <w:numFmt w:val="lowerRoman"/>
      <w:lvlText w:val="%8)"/>
      <w:lvlJc w:val="right"/>
      <w:pPr>
        <w:ind w:left="1020" w:hanging="360"/>
      </w:pPr>
    </w:lvl>
    <w:lvl w:ilvl="8" w:tplc="E92C0330">
      <w:start w:val="1"/>
      <w:numFmt w:val="lowerRoman"/>
      <w:lvlText w:val="%9)"/>
      <w:lvlJc w:val="right"/>
      <w:pPr>
        <w:ind w:left="1020" w:hanging="360"/>
      </w:pPr>
    </w:lvl>
  </w:abstractNum>
  <w:abstractNum w:abstractNumId="15" w15:restartNumberingAfterBreak="0">
    <w:nsid w:val="14151469"/>
    <w:multiLevelType w:val="hybridMultilevel"/>
    <w:tmpl w:val="8C1A4C0E"/>
    <w:lvl w:ilvl="0" w:tplc="0D1C4846">
      <w:start w:val="1"/>
      <w:numFmt w:val="decimal"/>
      <w:lvlText w:val="%1."/>
      <w:lvlJc w:val="left"/>
      <w:pPr>
        <w:ind w:left="23" w:hanging="261"/>
      </w:pPr>
      <w:rPr>
        <w:rFonts w:ascii="Times New Roman" w:eastAsia="Times New Roman" w:hAnsi="Times New Roman" w:cs="Times New Roman" w:hint="default"/>
        <w:b w:val="0"/>
        <w:bCs w:val="0"/>
        <w:i w:val="0"/>
        <w:iCs w:val="0"/>
        <w:spacing w:val="-1"/>
        <w:w w:val="91"/>
        <w:sz w:val="24"/>
        <w:szCs w:val="24"/>
        <w:lang w:val="sq-AL" w:eastAsia="en-US" w:bidi="ar-SA"/>
      </w:rPr>
    </w:lvl>
    <w:lvl w:ilvl="1" w:tplc="1BE2094C">
      <w:start w:val="1"/>
      <w:numFmt w:val="lowerLetter"/>
      <w:lvlText w:val="%2)"/>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207ED8DA">
      <w:start w:val="1"/>
      <w:numFmt w:val="lowerRoman"/>
      <w:lvlText w:val="%3."/>
      <w:lvlJc w:val="left"/>
      <w:pPr>
        <w:ind w:left="23" w:hanging="218"/>
      </w:pPr>
      <w:rPr>
        <w:rFonts w:ascii="Times New Roman" w:eastAsia="Times New Roman" w:hAnsi="Times New Roman" w:cs="Times New Roman" w:hint="default"/>
        <w:b w:val="0"/>
        <w:bCs w:val="0"/>
        <w:i w:val="0"/>
        <w:iCs w:val="0"/>
        <w:spacing w:val="-1"/>
        <w:w w:val="84"/>
        <w:sz w:val="24"/>
        <w:szCs w:val="24"/>
        <w:lang w:val="sq-AL" w:eastAsia="en-US" w:bidi="ar-SA"/>
      </w:rPr>
    </w:lvl>
    <w:lvl w:ilvl="3" w:tplc="9BB01A36">
      <w:numFmt w:val="bullet"/>
      <w:lvlText w:val="•"/>
      <w:lvlJc w:val="left"/>
      <w:pPr>
        <w:ind w:left="2436" w:hanging="218"/>
      </w:pPr>
      <w:rPr>
        <w:rFonts w:hint="default"/>
        <w:lang w:val="sq-AL" w:eastAsia="en-US" w:bidi="ar-SA"/>
      </w:rPr>
    </w:lvl>
    <w:lvl w:ilvl="4" w:tplc="E8B02FE6">
      <w:numFmt w:val="bullet"/>
      <w:lvlText w:val="•"/>
      <w:lvlJc w:val="left"/>
      <w:pPr>
        <w:ind w:left="3384" w:hanging="218"/>
      </w:pPr>
      <w:rPr>
        <w:rFonts w:hint="default"/>
        <w:lang w:val="sq-AL" w:eastAsia="en-US" w:bidi="ar-SA"/>
      </w:rPr>
    </w:lvl>
    <w:lvl w:ilvl="5" w:tplc="FC40CFC2">
      <w:numFmt w:val="bullet"/>
      <w:lvlText w:val="•"/>
      <w:lvlJc w:val="left"/>
      <w:pPr>
        <w:ind w:left="4332" w:hanging="218"/>
      </w:pPr>
      <w:rPr>
        <w:rFonts w:hint="default"/>
        <w:lang w:val="sq-AL" w:eastAsia="en-US" w:bidi="ar-SA"/>
      </w:rPr>
    </w:lvl>
    <w:lvl w:ilvl="6" w:tplc="063216C8">
      <w:numFmt w:val="bullet"/>
      <w:lvlText w:val="•"/>
      <w:lvlJc w:val="left"/>
      <w:pPr>
        <w:ind w:left="5280" w:hanging="218"/>
      </w:pPr>
      <w:rPr>
        <w:rFonts w:hint="default"/>
        <w:lang w:val="sq-AL" w:eastAsia="en-US" w:bidi="ar-SA"/>
      </w:rPr>
    </w:lvl>
    <w:lvl w:ilvl="7" w:tplc="5A862856">
      <w:numFmt w:val="bullet"/>
      <w:lvlText w:val="•"/>
      <w:lvlJc w:val="left"/>
      <w:pPr>
        <w:ind w:left="6228" w:hanging="218"/>
      </w:pPr>
      <w:rPr>
        <w:rFonts w:hint="default"/>
        <w:lang w:val="sq-AL" w:eastAsia="en-US" w:bidi="ar-SA"/>
      </w:rPr>
    </w:lvl>
    <w:lvl w:ilvl="8" w:tplc="F522BE48">
      <w:numFmt w:val="bullet"/>
      <w:lvlText w:val="•"/>
      <w:lvlJc w:val="left"/>
      <w:pPr>
        <w:ind w:left="7176" w:hanging="218"/>
      </w:pPr>
      <w:rPr>
        <w:rFonts w:hint="default"/>
        <w:lang w:val="sq-AL" w:eastAsia="en-US" w:bidi="ar-SA"/>
      </w:rPr>
    </w:lvl>
  </w:abstractNum>
  <w:abstractNum w:abstractNumId="16" w15:restartNumberingAfterBreak="0">
    <w:nsid w:val="15E53A11"/>
    <w:multiLevelType w:val="hybridMultilevel"/>
    <w:tmpl w:val="C570EBD2"/>
    <w:lvl w:ilvl="0" w:tplc="9EC8EA78">
      <w:start w:val="1"/>
      <w:numFmt w:val="lowerRoman"/>
      <w:lvlText w:val="%1)"/>
      <w:lvlJc w:val="right"/>
      <w:pPr>
        <w:ind w:left="1020" w:hanging="360"/>
      </w:pPr>
    </w:lvl>
    <w:lvl w:ilvl="1" w:tplc="A9A25A06">
      <w:start w:val="1"/>
      <w:numFmt w:val="lowerRoman"/>
      <w:lvlText w:val="%2)"/>
      <w:lvlJc w:val="right"/>
      <w:pPr>
        <w:ind w:left="1020" w:hanging="360"/>
      </w:pPr>
    </w:lvl>
    <w:lvl w:ilvl="2" w:tplc="EDE4CCC2">
      <w:start w:val="1"/>
      <w:numFmt w:val="lowerRoman"/>
      <w:lvlText w:val="%3)"/>
      <w:lvlJc w:val="right"/>
      <w:pPr>
        <w:ind w:left="1020" w:hanging="360"/>
      </w:pPr>
    </w:lvl>
    <w:lvl w:ilvl="3" w:tplc="B1189998">
      <w:start w:val="1"/>
      <w:numFmt w:val="lowerRoman"/>
      <w:lvlText w:val="%4)"/>
      <w:lvlJc w:val="right"/>
      <w:pPr>
        <w:ind w:left="1020" w:hanging="360"/>
      </w:pPr>
    </w:lvl>
    <w:lvl w:ilvl="4" w:tplc="C30EA062">
      <w:start w:val="1"/>
      <w:numFmt w:val="lowerRoman"/>
      <w:lvlText w:val="%5)"/>
      <w:lvlJc w:val="right"/>
      <w:pPr>
        <w:ind w:left="1020" w:hanging="360"/>
      </w:pPr>
    </w:lvl>
    <w:lvl w:ilvl="5" w:tplc="5A7CCCC4">
      <w:start w:val="1"/>
      <w:numFmt w:val="lowerRoman"/>
      <w:lvlText w:val="%6)"/>
      <w:lvlJc w:val="right"/>
      <w:pPr>
        <w:ind w:left="1020" w:hanging="360"/>
      </w:pPr>
    </w:lvl>
    <w:lvl w:ilvl="6" w:tplc="03703DD4">
      <w:start w:val="1"/>
      <w:numFmt w:val="lowerRoman"/>
      <w:lvlText w:val="%7)"/>
      <w:lvlJc w:val="right"/>
      <w:pPr>
        <w:ind w:left="1020" w:hanging="360"/>
      </w:pPr>
    </w:lvl>
    <w:lvl w:ilvl="7" w:tplc="63482498">
      <w:start w:val="1"/>
      <w:numFmt w:val="lowerRoman"/>
      <w:lvlText w:val="%8)"/>
      <w:lvlJc w:val="right"/>
      <w:pPr>
        <w:ind w:left="1020" w:hanging="360"/>
      </w:pPr>
    </w:lvl>
    <w:lvl w:ilvl="8" w:tplc="25522784">
      <w:start w:val="1"/>
      <w:numFmt w:val="lowerRoman"/>
      <w:lvlText w:val="%9)"/>
      <w:lvlJc w:val="right"/>
      <w:pPr>
        <w:ind w:left="1020" w:hanging="360"/>
      </w:pPr>
    </w:lvl>
  </w:abstractNum>
  <w:abstractNum w:abstractNumId="17" w15:restartNumberingAfterBreak="0">
    <w:nsid w:val="16A140C0"/>
    <w:multiLevelType w:val="hybridMultilevel"/>
    <w:tmpl w:val="73BA2D10"/>
    <w:lvl w:ilvl="0" w:tplc="03C2759A">
      <w:start w:val="1"/>
      <w:numFmt w:val="lowerLetter"/>
      <w:lvlText w:val="%1)"/>
      <w:lvlJc w:val="left"/>
      <w:pPr>
        <w:ind w:left="1020" w:hanging="360"/>
      </w:pPr>
    </w:lvl>
    <w:lvl w:ilvl="1" w:tplc="0C5A4D2A">
      <w:start w:val="1"/>
      <w:numFmt w:val="lowerLetter"/>
      <w:lvlText w:val="%2)"/>
      <w:lvlJc w:val="left"/>
      <w:pPr>
        <w:ind w:left="1020" w:hanging="360"/>
      </w:pPr>
    </w:lvl>
    <w:lvl w:ilvl="2" w:tplc="A6D611DE">
      <w:start w:val="1"/>
      <w:numFmt w:val="lowerLetter"/>
      <w:lvlText w:val="%3)"/>
      <w:lvlJc w:val="left"/>
      <w:pPr>
        <w:ind w:left="1020" w:hanging="360"/>
      </w:pPr>
    </w:lvl>
    <w:lvl w:ilvl="3" w:tplc="CCB0FD4E">
      <w:start w:val="1"/>
      <w:numFmt w:val="lowerLetter"/>
      <w:lvlText w:val="%4)"/>
      <w:lvlJc w:val="left"/>
      <w:pPr>
        <w:ind w:left="1020" w:hanging="360"/>
      </w:pPr>
    </w:lvl>
    <w:lvl w:ilvl="4" w:tplc="6240C320">
      <w:start w:val="1"/>
      <w:numFmt w:val="lowerLetter"/>
      <w:lvlText w:val="%5)"/>
      <w:lvlJc w:val="left"/>
      <w:pPr>
        <w:ind w:left="1020" w:hanging="360"/>
      </w:pPr>
    </w:lvl>
    <w:lvl w:ilvl="5" w:tplc="1D5CB2DC">
      <w:start w:val="1"/>
      <w:numFmt w:val="lowerLetter"/>
      <w:lvlText w:val="%6)"/>
      <w:lvlJc w:val="left"/>
      <w:pPr>
        <w:ind w:left="1020" w:hanging="360"/>
      </w:pPr>
    </w:lvl>
    <w:lvl w:ilvl="6" w:tplc="3184127A">
      <w:start w:val="1"/>
      <w:numFmt w:val="lowerLetter"/>
      <w:lvlText w:val="%7)"/>
      <w:lvlJc w:val="left"/>
      <w:pPr>
        <w:ind w:left="1020" w:hanging="360"/>
      </w:pPr>
    </w:lvl>
    <w:lvl w:ilvl="7" w:tplc="4A003210">
      <w:start w:val="1"/>
      <w:numFmt w:val="lowerLetter"/>
      <w:lvlText w:val="%8)"/>
      <w:lvlJc w:val="left"/>
      <w:pPr>
        <w:ind w:left="1020" w:hanging="360"/>
      </w:pPr>
    </w:lvl>
    <w:lvl w:ilvl="8" w:tplc="0AE42F54">
      <w:start w:val="1"/>
      <w:numFmt w:val="lowerLetter"/>
      <w:lvlText w:val="%9)"/>
      <w:lvlJc w:val="left"/>
      <w:pPr>
        <w:ind w:left="1020" w:hanging="360"/>
      </w:pPr>
    </w:lvl>
  </w:abstractNum>
  <w:abstractNum w:abstractNumId="18" w15:restartNumberingAfterBreak="0">
    <w:nsid w:val="182E54C3"/>
    <w:multiLevelType w:val="hybridMultilevel"/>
    <w:tmpl w:val="29946278"/>
    <w:lvl w:ilvl="0" w:tplc="FD2AD6C6">
      <w:start w:val="1"/>
      <w:numFmt w:val="lowerRoman"/>
      <w:lvlText w:val="%1)"/>
      <w:lvlJc w:val="right"/>
      <w:pPr>
        <w:ind w:left="1020" w:hanging="360"/>
      </w:pPr>
    </w:lvl>
    <w:lvl w:ilvl="1" w:tplc="29DC4304">
      <w:start w:val="1"/>
      <w:numFmt w:val="lowerRoman"/>
      <w:lvlText w:val="%2)"/>
      <w:lvlJc w:val="right"/>
      <w:pPr>
        <w:ind w:left="1020" w:hanging="360"/>
      </w:pPr>
    </w:lvl>
    <w:lvl w:ilvl="2" w:tplc="61F0C93C">
      <w:start w:val="1"/>
      <w:numFmt w:val="lowerRoman"/>
      <w:lvlText w:val="%3)"/>
      <w:lvlJc w:val="right"/>
      <w:pPr>
        <w:ind w:left="1020" w:hanging="360"/>
      </w:pPr>
    </w:lvl>
    <w:lvl w:ilvl="3" w:tplc="B0B0F134">
      <w:start w:val="1"/>
      <w:numFmt w:val="lowerRoman"/>
      <w:lvlText w:val="%4)"/>
      <w:lvlJc w:val="right"/>
      <w:pPr>
        <w:ind w:left="1020" w:hanging="360"/>
      </w:pPr>
    </w:lvl>
    <w:lvl w:ilvl="4" w:tplc="0BE0F0EA">
      <w:start w:val="1"/>
      <w:numFmt w:val="lowerRoman"/>
      <w:lvlText w:val="%5)"/>
      <w:lvlJc w:val="right"/>
      <w:pPr>
        <w:ind w:left="1020" w:hanging="360"/>
      </w:pPr>
    </w:lvl>
    <w:lvl w:ilvl="5" w:tplc="EF9833BC">
      <w:start w:val="1"/>
      <w:numFmt w:val="lowerRoman"/>
      <w:lvlText w:val="%6)"/>
      <w:lvlJc w:val="right"/>
      <w:pPr>
        <w:ind w:left="1020" w:hanging="360"/>
      </w:pPr>
    </w:lvl>
    <w:lvl w:ilvl="6" w:tplc="1F462562">
      <w:start w:val="1"/>
      <w:numFmt w:val="lowerRoman"/>
      <w:lvlText w:val="%7)"/>
      <w:lvlJc w:val="right"/>
      <w:pPr>
        <w:ind w:left="1020" w:hanging="360"/>
      </w:pPr>
    </w:lvl>
    <w:lvl w:ilvl="7" w:tplc="AAB6B570">
      <w:start w:val="1"/>
      <w:numFmt w:val="lowerRoman"/>
      <w:lvlText w:val="%8)"/>
      <w:lvlJc w:val="right"/>
      <w:pPr>
        <w:ind w:left="1020" w:hanging="360"/>
      </w:pPr>
    </w:lvl>
    <w:lvl w:ilvl="8" w:tplc="1098F242">
      <w:start w:val="1"/>
      <w:numFmt w:val="lowerRoman"/>
      <w:lvlText w:val="%9)"/>
      <w:lvlJc w:val="right"/>
      <w:pPr>
        <w:ind w:left="1020" w:hanging="360"/>
      </w:pPr>
    </w:lvl>
  </w:abstractNum>
  <w:abstractNum w:abstractNumId="19" w15:restartNumberingAfterBreak="0">
    <w:nsid w:val="189B2EB5"/>
    <w:multiLevelType w:val="hybridMultilevel"/>
    <w:tmpl w:val="CDE08814"/>
    <w:lvl w:ilvl="0" w:tplc="6E16CCE0">
      <w:start w:val="1"/>
      <w:numFmt w:val="decimal"/>
      <w:lvlText w:val="%1."/>
      <w:lvlJc w:val="left"/>
      <w:pPr>
        <w:ind w:left="23" w:hanging="233"/>
      </w:pPr>
      <w:rPr>
        <w:rFonts w:ascii="Times New Roman" w:eastAsia="Times New Roman" w:hAnsi="Times New Roman" w:cs="Times New Roman" w:hint="default"/>
        <w:b w:val="0"/>
        <w:bCs w:val="0"/>
        <w:i w:val="0"/>
        <w:iCs w:val="0"/>
        <w:spacing w:val="-1"/>
        <w:w w:val="91"/>
        <w:sz w:val="24"/>
        <w:szCs w:val="24"/>
        <w:lang w:val="sq-AL" w:eastAsia="en-US" w:bidi="ar-SA"/>
      </w:rPr>
    </w:lvl>
    <w:lvl w:ilvl="1" w:tplc="FB32305E">
      <w:start w:val="1"/>
      <w:numFmt w:val="lowerLetter"/>
      <w:lvlText w:val="%2)"/>
      <w:lvlJc w:val="left"/>
      <w:pPr>
        <w:ind w:left="527" w:hanging="243"/>
      </w:pPr>
      <w:rPr>
        <w:rFonts w:ascii="Times New Roman" w:eastAsia="Times New Roman" w:hAnsi="Times New Roman" w:cs="Times New Roman" w:hint="default"/>
        <w:b w:val="0"/>
        <w:bCs w:val="0"/>
        <w:i w:val="0"/>
        <w:iCs w:val="0"/>
        <w:color w:val="auto"/>
        <w:spacing w:val="-1"/>
        <w:w w:val="89"/>
        <w:sz w:val="24"/>
        <w:szCs w:val="24"/>
        <w:lang w:val="sq-AL" w:eastAsia="en-US" w:bidi="ar-SA"/>
      </w:rPr>
    </w:lvl>
    <w:lvl w:ilvl="2" w:tplc="B65EDE46">
      <w:numFmt w:val="bullet"/>
      <w:lvlText w:val="•"/>
      <w:lvlJc w:val="left"/>
      <w:pPr>
        <w:ind w:left="1830" w:hanging="243"/>
      </w:pPr>
      <w:rPr>
        <w:rFonts w:hint="default"/>
        <w:lang w:val="sq-AL" w:eastAsia="en-US" w:bidi="ar-SA"/>
      </w:rPr>
    </w:lvl>
    <w:lvl w:ilvl="3" w:tplc="CE066DDA">
      <w:numFmt w:val="bullet"/>
      <w:lvlText w:val="•"/>
      <w:lvlJc w:val="left"/>
      <w:pPr>
        <w:ind w:left="2735" w:hanging="243"/>
      </w:pPr>
      <w:rPr>
        <w:rFonts w:hint="default"/>
        <w:lang w:val="sq-AL" w:eastAsia="en-US" w:bidi="ar-SA"/>
      </w:rPr>
    </w:lvl>
    <w:lvl w:ilvl="4" w:tplc="C854B12E">
      <w:numFmt w:val="bullet"/>
      <w:lvlText w:val="•"/>
      <w:lvlJc w:val="left"/>
      <w:pPr>
        <w:ind w:left="3640" w:hanging="243"/>
      </w:pPr>
      <w:rPr>
        <w:rFonts w:hint="default"/>
        <w:lang w:val="sq-AL" w:eastAsia="en-US" w:bidi="ar-SA"/>
      </w:rPr>
    </w:lvl>
    <w:lvl w:ilvl="5" w:tplc="E52C7BE8">
      <w:numFmt w:val="bullet"/>
      <w:lvlText w:val="•"/>
      <w:lvlJc w:val="left"/>
      <w:pPr>
        <w:ind w:left="4546" w:hanging="243"/>
      </w:pPr>
      <w:rPr>
        <w:rFonts w:hint="default"/>
        <w:lang w:val="sq-AL" w:eastAsia="en-US" w:bidi="ar-SA"/>
      </w:rPr>
    </w:lvl>
    <w:lvl w:ilvl="6" w:tplc="EB48CAEC">
      <w:numFmt w:val="bullet"/>
      <w:lvlText w:val="•"/>
      <w:lvlJc w:val="left"/>
      <w:pPr>
        <w:ind w:left="5451" w:hanging="243"/>
      </w:pPr>
      <w:rPr>
        <w:rFonts w:hint="default"/>
        <w:lang w:val="sq-AL" w:eastAsia="en-US" w:bidi="ar-SA"/>
      </w:rPr>
    </w:lvl>
    <w:lvl w:ilvl="7" w:tplc="62CCA318">
      <w:numFmt w:val="bullet"/>
      <w:lvlText w:val="•"/>
      <w:lvlJc w:val="left"/>
      <w:pPr>
        <w:ind w:left="6356" w:hanging="243"/>
      </w:pPr>
      <w:rPr>
        <w:rFonts w:hint="default"/>
        <w:lang w:val="sq-AL" w:eastAsia="en-US" w:bidi="ar-SA"/>
      </w:rPr>
    </w:lvl>
    <w:lvl w:ilvl="8" w:tplc="619C361C">
      <w:numFmt w:val="bullet"/>
      <w:lvlText w:val="•"/>
      <w:lvlJc w:val="left"/>
      <w:pPr>
        <w:ind w:left="7261" w:hanging="243"/>
      </w:pPr>
      <w:rPr>
        <w:rFonts w:hint="default"/>
        <w:lang w:val="sq-AL" w:eastAsia="en-US" w:bidi="ar-SA"/>
      </w:rPr>
    </w:lvl>
  </w:abstractNum>
  <w:abstractNum w:abstractNumId="20" w15:restartNumberingAfterBreak="0">
    <w:nsid w:val="193B23E3"/>
    <w:multiLevelType w:val="hybridMultilevel"/>
    <w:tmpl w:val="05004DD4"/>
    <w:lvl w:ilvl="0" w:tplc="3C3297B8">
      <w:start w:val="1"/>
      <w:numFmt w:val="lowerLetter"/>
      <w:lvlText w:val="%1)"/>
      <w:lvlJc w:val="left"/>
      <w:pPr>
        <w:ind w:left="720" w:hanging="360"/>
      </w:pPr>
    </w:lvl>
    <w:lvl w:ilvl="1" w:tplc="18585258">
      <w:start w:val="1"/>
      <w:numFmt w:val="lowerLetter"/>
      <w:lvlText w:val="%2)"/>
      <w:lvlJc w:val="left"/>
      <w:pPr>
        <w:ind w:left="720" w:hanging="360"/>
      </w:pPr>
    </w:lvl>
    <w:lvl w:ilvl="2" w:tplc="8320E444">
      <w:start w:val="1"/>
      <w:numFmt w:val="lowerLetter"/>
      <w:lvlText w:val="%3)"/>
      <w:lvlJc w:val="left"/>
      <w:pPr>
        <w:ind w:left="720" w:hanging="360"/>
      </w:pPr>
    </w:lvl>
    <w:lvl w:ilvl="3" w:tplc="C9486F6E">
      <w:start w:val="1"/>
      <w:numFmt w:val="lowerLetter"/>
      <w:lvlText w:val="%4)"/>
      <w:lvlJc w:val="left"/>
      <w:pPr>
        <w:ind w:left="720" w:hanging="360"/>
      </w:pPr>
    </w:lvl>
    <w:lvl w:ilvl="4" w:tplc="51A22C3C">
      <w:start w:val="1"/>
      <w:numFmt w:val="lowerLetter"/>
      <w:lvlText w:val="%5)"/>
      <w:lvlJc w:val="left"/>
      <w:pPr>
        <w:ind w:left="720" w:hanging="360"/>
      </w:pPr>
    </w:lvl>
    <w:lvl w:ilvl="5" w:tplc="578A9C24">
      <w:start w:val="1"/>
      <w:numFmt w:val="lowerLetter"/>
      <w:lvlText w:val="%6)"/>
      <w:lvlJc w:val="left"/>
      <w:pPr>
        <w:ind w:left="720" w:hanging="360"/>
      </w:pPr>
    </w:lvl>
    <w:lvl w:ilvl="6" w:tplc="8B407E20">
      <w:start w:val="1"/>
      <w:numFmt w:val="lowerLetter"/>
      <w:lvlText w:val="%7)"/>
      <w:lvlJc w:val="left"/>
      <w:pPr>
        <w:ind w:left="720" w:hanging="360"/>
      </w:pPr>
    </w:lvl>
    <w:lvl w:ilvl="7" w:tplc="293AFA74">
      <w:start w:val="1"/>
      <w:numFmt w:val="lowerLetter"/>
      <w:lvlText w:val="%8)"/>
      <w:lvlJc w:val="left"/>
      <w:pPr>
        <w:ind w:left="720" w:hanging="360"/>
      </w:pPr>
    </w:lvl>
    <w:lvl w:ilvl="8" w:tplc="CC10FA58">
      <w:start w:val="1"/>
      <w:numFmt w:val="lowerLetter"/>
      <w:lvlText w:val="%9)"/>
      <w:lvlJc w:val="left"/>
      <w:pPr>
        <w:ind w:left="720" w:hanging="360"/>
      </w:pPr>
    </w:lvl>
  </w:abstractNum>
  <w:abstractNum w:abstractNumId="21" w15:restartNumberingAfterBreak="0">
    <w:nsid w:val="19F8704D"/>
    <w:multiLevelType w:val="hybridMultilevel"/>
    <w:tmpl w:val="018CAE7C"/>
    <w:lvl w:ilvl="0" w:tplc="72FCAF18">
      <w:start w:val="1"/>
      <w:numFmt w:val="decimal"/>
      <w:lvlText w:val="%1."/>
      <w:lvlJc w:val="left"/>
      <w:pPr>
        <w:ind w:left="23" w:hanging="260"/>
      </w:pPr>
      <w:rPr>
        <w:rFonts w:ascii="Times New Roman" w:eastAsia="Times New Roman" w:hAnsi="Times New Roman" w:cs="Times New Roman" w:hint="default"/>
        <w:b w:val="0"/>
        <w:bCs w:val="0"/>
        <w:i w:val="0"/>
        <w:iCs w:val="0"/>
        <w:spacing w:val="-1"/>
        <w:w w:val="91"/>
        <w:sz w:val="24"/>
        <w:szCs w:val="24"/>
        <w:lang w:val="sq-AL" w:eastAsia="en-US" w:bidi="ar-SA"/>
      </w:rPr>
    </w:lvl>
    <w:lvl w:ilvl="1" w:tplc="C9F8C1E0">
      <w:start w:val="1"/>
      <w:numFmt w:val="lowerLetter"/>
      <w:lvlText w:val="%2)"/>
      <w:lvlJc w:val="left"/>
      <w:pPr>
        <w:ind w:left="534"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702772A">
      <w:numFmt w:val="bullet"/>
      <w:lvlText w:val="•"/>
      <w:lvlJc w:val="left"/>
      <w:pPr>
        <w:ind w:left="1488" w:hanging="228"/>
      </w:pPr>
      <w:rPr>
        <w:rFonts w:hint="default"/>
        <w:lang w:val="sq-AL" w:eastAsia="en-US" w:bidi="ar-SA"/>
      </w:rPr>
    </w:lvl>
    <w:lvl w:ilvl="3" w:tplc="16E248B0">
      <w:numFmt w:val="bullet"/>
      <w:lvlText w:val="•"/>
      <w:lvlJc w:val="left"/>
      <w:pPr>
        <w:ind w:left="2436" w:hanging="228"/>
      </w:pPr>
      <w:rPr>
        <w:rFonts w:hint="default"/>
        <w:lang w:val="sq-AL" w:eastAsia="en-US" w:bidi="ar-SA"/>
      </w:rPr>
    </w:lvl>
    <w:lvl w:ilvl="4" w:tplc="F9D4D3F4">
      <w:numFmt w:val="bullet"/>
      <w:lvlText w:val="•"/>
      <w:lvlJc w:val="left"/>
      <w:pPr>
        <w:ind w:left="3384" w:hanging="228"/>
      </w:pPr>
      <w:rPr>
        <w:rFonts w:hint="default"/>
        <w:lang w:val="sq-AL" w:eastAsia="en-US" w:bidi="ar-SA"/>
      </w:rPr>
    </w:lvl>
    <w:lvl w:ilvl="5" w:tplc="E68C20DC">
      <w:numFmt w:val="bullet"/>
      <w:lvlText w:val="•"/>
      <w:lvlJc w:val="left"/>
      <w:pPr>
        <w:ind w:left="4332" w:hanging="228"/>
      </w:pPr>
      <w:rPr>
        <w:rFonts w:hint="default"/>
        <w:lang w:val="sq-AL" w:eastAsia="en-US" w:bidi="ar-SA"/>
      </w:rPr>
    </w:lvl>
    <w:lvl w:ilvl="6" w:tplc="E87C6EE2">
      <w:numFmt w:val="bullet"/>
      <w:lvlText w:val="•"/>
      <w:lvlJc w:val="left"/>
      <w:pPr>
        <w:ind w:left="5280" w:hanging="228"/>
      </w:pPr>
      <w:rPr>
        <w:rFonts w:hint="default"/>
        <w:lang w:val="sq-AL" w:eastAsia="en-US" w:bidi="ar-SA"/>
      </w:rPr>
    </w:lvl>
    <w:lvl w:ilvl="7" w:tplc="5ED2304A">
      <w:numFmt w:val="bullet"/>
      <w:lvlText w:val="•"/>
      <w:lvlJc w:val="left"/>
      <w:pPr>
        <w:ind w:left="6228" w:hanging="228"/>
      </w:pPr>
      <w:rPr>
        <w:rFonts w:hint="default"/>
        <w:lang w:val="sq-AL" w:eastAsia="en-US" w:bidi="ar-SA"/>
      </w:rPr>
    </w:lvl>
    <w:lvl w:ilvl="8" w:tplc="D340B5DE">
      <w:numFmt w:val="bullet"/>
      <w:lvlText w:val="•"/>
      <w:lvlJc w:val="left"/>
      <w:pPr>
        <w:ind w:left="7176" w:hanging="228"/>
      </w:pPr>
      <w:rPr>
        <w:rFonts w:hint="default"/>
        <w:lang w:val="sq-AL" w:eastAsia="en-US" w:bidi="ar-SA"/>
      </w:rPr>
    </w:lvl>
  </w:abstractNum>
  <w:abstractNum w:abstractNumId="22" w15:restartNumberingAfterBreak="0">
    <w:nsid w:val="1C193182"/>
    <w:multiLevelType w:val="hybridMultilevel"/>
    <w:tmpl w:val="06A68EBE"/>
    <w:lvl w:ilvl="0" w:tplc="7EA89A24">
      <w:start w:val="1"/>
      <w:numFmt w:val="lowerLetter"/>
      <w:lvlText w:val="%1)"/>
      <w:lvlJc w:val="left"/>
      <w:pPr>
        <w:ind w:left="1020" w:hanging="360"/>
      </w:pPr>
    </w:lvl>
    <w:lvl w:ilvl="1" w:tplc="048CE0D2">
      <w:start w:val="1"/>
      <w:numFmt w:val="lowerLetter"/>
      <w:lvlText w:val="%2)"/>
      <w:lvlJc w:val="left"/>
      <w:pPr>
        <w:ind w:left="1020" w:hanging="360"/>
      </w:pPr>
    </w:lvl>
    <w:lvl w:ilvl="2" w:tplc="70E0C010">
      <w:start w:val="1"/>
      <w:numFmt w:val="lowerLetter"/>
      <w:lvlText w:val="%3)"/>
      <w:lvlJc w:val="left"/>
      <w:pPr>
        <w:ind w:left="1020" w:hanging="360"/>
      </w:pPr>
    </w:lvl>
    <w:lvl w:ilvl="3" w:tplc="C9100F00">
      <w:start w:val="1"/>
      <w:numFmt w:val="lowerLetter"/>
      <w:lvlText w:val="%4)"/>
      <w:lvlJc w:val="left"/>
      <w:pPr>
        <w:ind w:left="1020" w:hanging="360"/>
      </w:pPr>
    </w:lvl>
    <w:lvl w:ilvl="4" w:tplc="C6507DA8">
      <w:start w:val="1"/>
      <w:numFmt w:val="lowerLetter"/>
      <w:lvlText w:val="%5)"/>
      <w:lvlJc w:val="left"/>
      <w:pPr>
        <w:ind w:left="1020" w:hanging="360"/>
      </w:pPr>
    </w:lvl>
    <w:lvl w:ilvl="5" w:tplc="11FEBEC2">
      <w:start w:val="1"/>
      <w:numFmt w:val="lowerLetter"/>
      <w:lvlText w:val="%6)"/>
      <w:lvlJc w:val="left"/>
      <w:pPr>
        <w:ind w:left="1020" w:hanging="360"/>
      </w:pPr>
    </w:lvl>
    <w:lvl w:ilvl="6" w:tplc="D05E4114">
      <w:start w:val="1"/>
      <w:numFmt w:val="lowerLetter"/>
      <w:lvlText w:val="%7)"/>
      <w:lvlJc w:val="left"/>
      <w:pPr>
        <w:ind w:left="1020" w:hanging="360"/>
      </w:pPr>
    </w:lvl>
    <w:lvl w:ilvl="7" w:tplc="0CA2E120">
      <w:start w:val="1"/>
      <w:numFmt w:val="lowerLetter"/>
      <w:lvlText w:val="%8)"/>
      <w:lvlJc w:val="left"/>
      <w:pPr>
        <w:ind w:left="1020" w:hanging="360"/>
      </w:pPr>
    </w:lvl>
    <w:lvl w:ilvl="8" w:tplc="11A671EC">
      <w:start w:val="1"/>
      <w:numFmt w:val="lowerLetter"/>
      <w:lvlText w:val="%9)"/>
      <w:lvlJc w:val="left"/>
      <w:pPr>
        <w:ind w:left="1020" w:hanging="360"/>
      </w:pPr>
    </w:lvl>
  </w:abstractNum>
  <w:abstractNum w:abstractNumId="23" w15:restartNumberingAfterBreak="0">
    <w:nsid w:val="1C3C6FD0"/>
    <w:multiLevelType w:val="hybridMultilevel"/>
    <w:tmpl w:val="AFF4B688"/>
    <w:lvl w:ilvl="0" w:tplc="EFD8F9A4">
      <w:start w:val="1"/>
      <w:numFmt w:val="lowerLetter"/>
      <w:lvlText w:val="%1)"/>
      <w:lvlJc w:val="left"/>
      <w:pPr>
        <w:ind w:left="731" w:hanging="425"/>
      </w:pPr>
      <w:rPr>
        <w:rFonts w:ascii="Times New Roman" w:eastAsia="Times New Roman" w:hAnsi="Times New Roman" w:cs="Times New Roman" w:hint="default"/>
        <w:b w:val="0"/>
        <w:bCs w:val="0"/>
        <w:i w:val="0"/>
        <w:iCs w:val="0"/>
        <w:spacing w:val="-1"/>
        <w:w w:val="89"/>
        <w:sz w:val="24"/>
        <w:szCs w:val="24"/>
        <w:lang w:val="sq-AL" w:eastAsia="en-US" w:bidi="ar-SA"/>
      </w:rPr>
    </w:lvl>
    <w:lvl w:ilvl="1" w:tplc="9A588760">
      <w:numFmt w:val="bullet"/>
      <w:lvlText w:val="•"/>
      <w:lvlJc w:val="left"/>
      <w:pPr>
        <w:ind w:left="1573" w:hanging="425"/>
      </w:pPr>
      <w:rPr>
        <w:rFonts w:hint="default"/>
        <w:lang w:val="sq-AL" w:eastAsia="en-US" w:bidi="ar-SA"/>
      </w:rPr>
    </w:lvl>
    <w:lvl w:ilvl="2" w:tplc="EC8AF2FE">
      <w:numFmt w:val="bullet"/>
      <w:lvlText w:val="•"/>
      <w:lvlJc w:val="left"/>
      <w:pPr>
        <w:ind w:left="2406" w:hanging="425"/>
      </w:pPr>
      <w:rPr>
        <w:rFonts w:hint="default"/>
        <w:lang w:val="sq-AL" w:eastAsia="en-US" w:bidi="ar-SA"/>
      </w:rPr>
    </w:lvl>
    <w:lvl w:ilvl="3" w:tplc="96884348">
      <w:numFmt w:val="bullet"/>
      <w:lvlText w:val="•"/>
      <w:lvlJc w:val="left"/>
      <w:pPr>
        <w:ind w:left="3239" w:hanging="425"/>
      </w:pPr>
      <w:rPr>
        <w:rFonts w:hint="default"/>
        <w:lang w:val="sq-AL" w:eastAsia="en-US" w:bidi="ar-SA"/>
      </w:rPr>
    </w:lvl>
    <w:lvl w:ilvl="4" w:tplc="8E62F002">
      <w:numFmt w:val="bullet"/>
      <w:lvlText w:val="•"/>
      <w:lvlJc w:val="left"/>
      <w:pPr>
        <w:ind w:left="4072" w:hanging="425"/>
      </w:pPr>
      <w:rPr>
        <w:rFonts w:hint="default"/>
        <w:lang w:val="sq-AL" w:eastAsia="en-US" w:bidi="ar-SA"/>
      </w:rPr>
    </w:lvl>
    <w:lvl w:ilvl="5" w:tplc="38F6C7C4">
      <w:numFmt w:val="bullet"/>
      <w:lvlText w:val="•"/>
      <w:lvlJc w:val="left"/>
      <w:pPr>
        <w:ind w:left="4906" w:hanging="425"/>
      </w:pPr>
      <w:rPr>
        <w:rFonts w:hint="default"/>
        <w:lang w:val="sq-AL" w:eastAsia="en-US" w:bidi="ar-SA"/>
      </w:rPr>
    </w:lvl>
    <w:lvl w:ilvl="6" w:tplc="30BE63C2">
      <w:numFmt w:val="bullet"/>
      <w:lvlText w:val="•"/>
      <w:lvlJc w:val="left"/>
      <w:pPr>
        <w:ind w:left="5739" w:hanging="425"/>
      </w:pPr>
      <w:rPr>
        <w:rFonts w:hint="default"/>
        <w:lang w:val="sq-AL" w:eastAsia="en-US" w:bidi="ar-SA"/>
      </w:rPr>
    </w:lvl>
    <w:lvl w:ilvl="7" w:tplc="807C9A76">
      <w:numFmt w:val="bullet"/>
      <w:lvlText w:val="•"/>
      <w:lvlJc w:val="left"/>
      <w:pPr>
        <w:ind w:left="6572" w:hanging="425"/>
      </w:pPr>
      <w:rPr>
        <w:rFonts w:hint="default"/>
        <w:lang w:val="sq-AL" w:eastAsia="en-US" w:bidi="ar-SA"/>
      </w:rPr>
    </w:lvl>
    <w:lvl w:ilvl="8" w:tplc="07A6D81E">
      <w:numFmt w:val="bullet"/>
      <w:lvlText w:val="•"/>
      <w:lvlJc w:val="left"/>
      <w:pPr>
        <w:ind w:left="7405" w:hanging="425"/>
      </w:pPr>
      <w:rPr>
        <w:rFonts w:hint="default"/>
        <w:lang w:val="sq-AL" w:eastAsia="en-US" w:bidi="ar-SA"/>
      </w:rPr>
    </w:lvl>
  </w:abstractNum>
  <w:abstractNum w:abstractNumId="24" w15:restartNumberingAfterBreak="0">
    <w:nsid w:val="1DA6320E"/>
    <w:multiLevelType w:val="hybridMultilevel"/>
    <w:tmpl w:val="F1109C72"/>
    <w:lvl w:ilvl="0" w:tplc="7160FA98">
      <w:start w:val="1"/>
      <w:numFmt w:val="lowerRoman"/>
      <w:lvlText w:val="%1)"/>
      <w:lvlJc w:val="right"/>
      <w:pPr>
        <w:ind w:left="1020" w:hanging="360"/>
      </w:pPr>
    </w:lvl>
    <w:lvl w:ilvl="1" w:tplc="39861A22">
      <w:start w:val="1"/>
      <w:numFmt w:val="lowerRoman"/>
      <w:lvlText w:val="%2)"/>
      <w:lvlJc w:val="right"/>
      <w:pPr>
        <w:ind w:left="1020" w:hanging="360"/>
      </w:pPr>
    </w:lvl>
    <w:lvl w:ilvl="2" w:tplc="DA8828F0">
      <w:start w:val="1"/>
      <w:numFmt w:val="lowerRoman"/>
      <w:lvlText w:val="%3)"/>
      <w:lvlJc w:val="right"/>
      <w:pPr>
        <w:ind w:left="1020" w:hanging="360"/>
      </w:pPr>
    </w:lvl>
    <w:lvl w:ilvl="3" w:tplc="EC6C74F6">
      <w:start w:val="1"/>
      <w:numFmt w:val="lowerRoman"/>
      <w:lvlText w:val="%4)"/>
      <w:lvlJc w:val="right"/>
      <w:pPr>
        <w:ind w:left="1020" w:hanging="360"/>
      </w:pPr>
    </w:lvl>
    <w:lvl w:ilvl="4" w:tplc="68006512">
      <w:start w:val="1"/>
      <w:numFmt w:val="lowerRoman"/>
      <w:lvlText w:val="%5)"/>
      <w:lvlJc w:val="right"/>
      <w:pPr>
        <w:ind w:left="1020" w:hanging="360"/>
      </w:pPr>
    </w:lvl>
    <w:lvl w:ilvl="5" w:tplc="B95EC6BC">
      <w:start w:val="1"/>
      <w:numFmt w:val="lowerRoman"/>
      <w:lvlText w:val="%6)"/>
      <w:lvlJc w:val="right"/>
      <w:pPr>
        <w:ind w:left="1020" w:hanging="360"/>
      </w:pPr>
    </w:lvl>
    <w:lvl w:ilvl="6" w:tplc="C5FAA4C0">
      <w:start w:val="1"/>
      <w:numFmt w:val="lowerRoman"/>
      <w:lvlText w:val="%7)"/>
      <w:lvlJc w:val="right"/>
      <w:pPr>
        <w:ind w:left="1020" w:hanging="360"/>
      </w:pPr>
    </w:lvl>
    <w:lvl w:ilvl="7" w:tplc="084EF316">
      <w:start w:val="1"/>
      <w:numFmt w:val="lowerRoman"/>
      <w:lvlText w:val="%8)"/>
      <w:lvlJc w:val="right"/>
      <w:pPr>
        <w:ind w:left="1020" w:hanging="360"/>
      </w:pPr>
    </w:lvl>
    <w:lvl w:ilvl="8" w:tplc="471A33F8">
      <w:start w:val="1"/>
      <w:numFmt w:val="lowerRoman"/>
      <w:lvlText w:val="%9)"/>
      <w:lvlJc w:val="right"/>
      <w:pPr>
        <w:ind w:left="1020" w:hanging="360"/>
      </w:pPr>
    </w:lvl>
  </w:abstractNum>
  <w:abstractNum w:abstractNumId="25" w15:restartNumberingAfterBreak="0">
    <w:nsid w:val="1FCC7DA7"/>
    <w:multiLevelType w:val="hybridMultilevel"/>
    <w:tmpl w:val="A566E606"/>
    <w:lvl w:ilvl="0" w:tplc="1744ED84">
      <w:start w:val="1"/>
      <w:numFmt w:val="lowerRoman"/>
      <w:lvlText w:val="%1)"/>
      <w:lvlJc w:val="right"/>
      <w:pPr>
        <w:ind w:left="1020" w:hanging="360"/>
      </w:pPr>
    </w:lvl>
    <w:lvl w:ilvl="1" w:tplc="6D025440">
      <w:start w:val="1"/>
      <w:numFmt w:val="lowerRoman"/>
      <w:lvlText w:val="%2)"/>
      <w:lvlJc w:val="right"/>
      <w:pPr>
        <w:ind w:left="1020" w:hanging="360"/>
      </w:pPr>
    </w:lvl>
    <w:lvl w:ilvl="2" w:tplc="7CFA0520">
      <w:start w:val="1"/>
      <w:numFmt w:val="lowerRoman"/>
      <w:lvlText w:val="%3)"/>
      <w:lvlJc w:val="right"/>
      <w:pPr>
        <w:ind w:left="1020" w:hanging="360"/>
      </w:pPr>
    </w:lvl>
    <w:lvl w:ilvl="3" w:tplc="D7C41B06">
      <w:start w:val="1"/>
      <w:numFmt w:val="lowerRoman"/>
      <w:lvlText w:val="%4)"/>
      <w:lvlJc w:val="right"/>
      <w:pPr>
        <w:ind w:left="1020" w:hanging="360"/>
      </w:pPr>
    </w:lvl>
    <w:lvl w:ilvl="4" w:tplc="2A3451AA">
      <w:start w:val="1"/>
      <w:numFmt w:val="lowerRoman"/>
      <w:lvlText w:val="%5)"/>
      <w:lvlJc w:val="right"/>
      <w:pPr>
        <w:ind w:left="1020" w:hanging="360"/>
      </w:pPr>
    </w:lvl>
    <w:lvl w:ilvl="5" w:tplc="38FA2660">
      <w:start w:val="1"/>
      <w:numFmt w:val="lowerRoman"/>
      <w:lvlText w:val="%6)"/>
      <w:lvlJc w:val="right"/>
      <w:pPr>
        <w:ind w:left="1020" w:hanging="360"/>
      </w:pPr>
    </w:lvl>
    <w:lvl w:ilvl="6" w:tplc="B3EE2488">
      <w:start w:val="1"/>
      <w:numFmt w:val="lowerRoman"/>
      <w:lvlText w:val="%7)"/>
      <w:lvlJc w:val="right"/>
      <w:pPr>
        <w:ind w:left="1020" w:hanging="360"/>
      </w:pPr>
    </w:lvl>
    <w:lvl w:ilvl="7" w:tplc="F36AE23C">
      <w:start w:val="1"/>
      <w:numFmt w:val="lowerRoman"/>
      <w:lvlText w:val="%8)"/>
      <w:lvlJc w:val="right"/>
      <w:pPr>
        <w:ind w:left="1020" w:hanging="360"/>
      </w:pPr>
    </w:lvl>
    <w:lvl w:ilvl="8" w:tplc="A350C452">
      <w:start w:val="1"/>
      <w:numFmt w:val="lowerRoman"/>
      <w:lvlText w:val="%9)"/>
      <w:lvlJc w:val="right"/>
      <w:pPr>
        <w:ind w:left="1020" w:hanging="360"/>
      </w:pPr>
    </w:lvl>
  </w:abstractNum>
  <w:abstractNum w:abstractNumId="26" w15:restartNumberingAfterBreak="0">
    <w:nsid w:val="21090E75"/>
    <w:multiLevelType w:val="hybridMultilevel"/>
    <w:tmpl w:val="83C225B6"/>
    <w:lvl w:ilvl="0" w:tplc="3544C332">
      <w:start w:val="1"/>
      <w:numFmt w:val="decimal"/>
      <w:lvlText w:val="%1."/>
      <w:lvlJc w:val="left"/>
      <w:pPr>
        <w:ind w:left="23" w:hanging="249"/>
      </w:pPr>
      <w:rPr>
        <w:rFonts w:ascii="Times New Roman" w:eastAsia="Times New Roman" w:hAnsi="Times New Roman" w:cs="Times New Roman" w:hint="default"/>
        <w:b w:val="0"/>
        <w:bCs w:val="0"/>
        <w:i w:val="0"/>
        <w:iCs w:val="0"/>
        <w:spacing w:val="-1"/>
        <w:w w:val="91"/>
        <w:sz w:val="24"/>
        <w:szCs w:val="24"/>
        <w:lang w:val="sq-AL" w:eastAsia="en-US" w:bidi="ar-SA"/>
      </w:rPr>
    </w:lvl>
    <w:lvl w:ilvl="1" w:tplc="076065AC">
      <w:numFmt w:val="bullet"/>
      <w:lvlText w:val="•"/>
      <w:lvlJc w:val="left"/>
      <w:pPr>
        <w:ind w:left="925" w:hanging="249"/>
      </w:pPr>
      <w:rPr>
        <w:rFonts w:hint="default"/>
        <w:lang w:val="sq-AL" w:eastAsia="en-US" w:bidi="ar-SA"/>
      </w:rPr>
    </w:lvl>
    <w:lvl w:ilvl="2" w:tplc="D1E6E962">
      <w:numFmt w:val="bullet"/>
      <w:lvlText w:val="•"/>
      <w:lvlJc w:val="left"/>
      <w:pPr>
        <w:ind w:left="1830" w:hanging="249"/>
      </w:pPr>
      <w:rPr>
        <w:rFonts w:hint="default"/>
        <w:lang w:val="sq-AL" w:eastAsia="en-US" w:bidi="ar-SA"/>
      </w:rPr>
    </w:lvl>
    <w:lvl w:ilvl="3" w:tplc="0A7A5AA0">
      <w:numFmt w:val="bullet"/>
      <w:lvlText w:val="•"/>
      <w:lvlJc w:val="left"/>
      <w:pPr>
        <w:ind w:left="2735" w:hanging="249"/>
      </w:pPr>
      <w:rPr>
        <w:rFonts w:hint="default"/>
        <w:lang w:val="sq-AL" w:eastAsia="en-US" w:bidi="ar-SA"/>
      </w:rPr>
    </w:lvl>
    <w:lvl w:ilvl="4" w:tplc="14205EAC">
      <w:numFmt w:val="bullet"/>
      <w:lvlText w:val="•"/>
      <w:lvlJc w:val="left"/>
      <w:pPr>
        <w:ind w:left="3640" w:hanging="249"/>
      </w:pPr>
      <w:rPr>
        <w:rFonts w:hint="default"/>
        <w:lang w:val="sq-AL" w:eastAsia="en-US" w:bidi="ar-SA"/>
      </w:rPr>
    </w:lvl>
    <w:lvl w:ilvl="5" w:tplc="821004DE">
      <w:numFmt w:val="bullet"/>
      <w:lvlText w:val="•"/>
      <w:lvlJc w:val="left"/>
      <w:pPr>
        <w:ind w:left="4546" w:hanging="249"/>
      </w:pPr>
      <w:rPr>
        <w:rFonts w:hint="default"/>
        <w:lang w:val="sq-AL" w:eastAsia="en-US" w:bidi="ar-SA"/>
      </w:rPr>
    </w:lvl>
    <w:lvl w:ilvl="6" w:tplc="F208B748">
      <w:numFmt w:val="bullet"/>
      <w:lvlText w:val="•"/>
      <w:lvlJc w:val="left"/>
      <w:pPr>
        <w:ind w:left="5451" w:hanging="249"/>
      </w:pPr>
      <w:rPr>
        <w:rFonts w:hint="default"/>
        <w:lang w:val="sq-AL" w:eastAsia="en-US" w:bidi="ar-SA"/>
      </w:rPr>
    </w:lvl>
    <w:lvl w:ilvl="7" w:tplc="CCE2A0B6">
      <w:numFmt w:val="bullet"/>
      <w:lvlText w:val="•"/>
      <w:lvlJc w:val="left"/>
      <w:pPr>
        <w:ind w:left="6356" w:hanging="249"/>
      </w:pPr>
      <w:rPr>
        <w:rFonts w:hint="default"/>
        <w:lang w:val="sq-AL" w:eastAsia="en-US" w:bidi="ar-SA"/>
      </w:rPr>
    </w:lvl>
    <w:lvl w:ilvl="8" w:tplc="DFF0AF50">
      <w:numFmt w:val="bullet"/>
      <w:lvlText w:val="•"/>
      <w:lvlJc w:val="left"/>
      <w:pPr>
        <w:ind w:left="7261" w:hanging="249"/>
      </w:pPr>
      <w:rPr>
        <w:rFonts w:hint="default"/>
        <w:lang w:val="sq-AL" w:eastAsia="en-US" w:bidi="ar-SA"/>
      </w:rPr>
    </w:lvl>
  </w:abstractNum>
  <w:abstractNum w:abstractNumId="27" w15:restartNumberingAfterBreak="0">
    <w:nsid w:val="219E747D"/>
    <w:multiLevelType w:val="hybridMultilevel"/>
    <w:tmpl w:val="85B4B3E8"/>
    <w:lvl w:ilvl="0" w:tplc="82B87080">
      <w:start w:val="1"/>
      <w:numFmt w:val="lowerLetter"/>
      <w:lvlText w:val="%1)"/>
      <w:lvlJc w:val="left"/>
      <w:pPr>
        <w:ind w:left="1020" w:hanging="360"/>
      </w:pPr>
    </w:lvl>
    <w:lvl w:ilvl="1" w:tplc="819A62C4">
      <w:start w:val="1"/>
      <w:numFmt w:val="lowerLetter"/>
      <w:lvlText w:val="%2)"/>
      <w:lvlJc w:val="left"/>
      <w:pPr>
        <w:ind w:left="1020" w:hanging="360"/>
      </w:pPr>
    </w:lvl>
    <w:lvl w:ilvl="2" w:tplc="80722DA8">
      <w:start w:val="1"/>
      <w:numFmt w:val="lowerLetter"/>
      <w:lvlText w:val="%3)"/>
      <w:lvlJc w:val="left"/>
      <w:pPr>
        <w:ind w:left="1020" w:hanging="360"/>
      </w:pPr>
    </w:lvl>
    <w:lvl w:ilvl="3" w:tplc="FCC6040C">
      <w:start w:val="1"/>
      <w:numFmt w:val="lowerLetter"/>
      <w:lvlText w:val="%4)"/>
      <w:lvlJc w:val="left"/>
      <w:pPr>
        <w:ind w:left="1020" w:hanging="360"/>
      </w:pPr>
    </w:lvl>
    <w:lvl w:ilvl="4" w:tplc="AE4C330E">
      <w:start w:val="1"/>
      <w:numFmt w:val="lowerLetter"/>
      <w:lvlText w:val="%5)"/>
      <w:lvlJc w:val="left"/>
      <w:pPr>
        <w:ind w:left="1020" w:hanging="360"/>
      </w:pPr>
    </w:lvl>
    <w:lvl w:ilvl="5" w:tplc="0B169E56">
      <w:start w:val="1"/>
      <w:numFmt w:val="lowerLetter"/>
      <w:lvlText w:val="%6)"/>
      <w:lvlJc w:val="left"/>
      <w:pPr>
        <w:ind w:left="1020" w:hanging="360"/>
      </w:pPr>
    </w:lvl>
    <w:lvl w:ilvl="6" w:tplc="FB48C2E0">
      <w:start w:val="1"/>
      <w:numFmt w:val="lowerLetter"/>
      <w:lvlText w:val="%7)"/>
      <w:lvlJc w:val="left"/>
      <w:pPr>
        <w:ind w:left="1020" w:hanging="360"/>
      </w:pPr>
    </w:lvl>
    <w:lvl w:ilvl="7" w:tplc="9FA2918A">
      <w:start w:val="1"/>
      <w:numFmt w:val="lowerLetter"/>
      <w:lvlText w:val="%8)"/>
      <w:lvlJc w:val="left"/>
      <w:pPr>
        <w:ind w:left="1020" w:hanging="360"/>
      </w:pPr>
    </w:lvl>
    <w:lvl w:ilvl="8" w:tplc="D10E879A">
      <w:start w:val="1"/>
      <w:numFmt w:val="lowerLetter"/>
      <w:lvlText w:val="%9)"/>
      <w:lvlJc w:val="left"/>
      <w:pPr>
        <w:ind w:left="1020" w:hanging="360"/>
      </w:pPr>
    </w:lvl>
  </w:abstractNum>
  <w:abstractNum w:abstractNumId="28" w15:restartNumberingAfterBreak="0">
    <w:nsid w:val="22182C85"/>
    <w:multiLevelType w:val="hybridMultilevel"/>
    <w:tmpl w:val="36A6EB3C"/>
    <w:lvl w:ilvl="0" w:tplc="1DBC04AE">
      <w:start w:val="1"/>
      <w:numFmt w:val="lowerLetter"/>
      <w:lvlText w:val="%1)"/>
      <w:lvlJc w:val="left"/>
      <w:pPr>
        <w:ind w:left="1020" w:hanging="360"/>
      </w:pPr>
    </w:lvl>
    <w:lvl w:ilvl="1" w:tplc="DA96398C">
      <w:start w:val="1"/>
      <w:numFmt w:val="lowerLetter"/>
      <w:lvlText w:val="%2)"/>
      <w:lvlJc w:val="left"/>
      <w:pPr>
        <w:ind w:left="1020" w:hanging="360"/>
      </w:pPr>
    </w:lvl>
    <w:lvl w:ilvl="2" w:tplc="0A944352">
      <w:start w:val="1"/>
      <w:numFmt w:val="lowerLetter"/>
      <w:lvlText w:val="%3)"/>
      <w:lvlJc w:val="left"/>
      <w:pPr>
        <w:ind w:left="1020" w:hanging="360"/>
      </w:pPr>
    </w:lvl>
    <w:lvl w:ilvl="3" w:tplc="22DEEF90">
      <w:start w:val="1"/>
      <w:numFmt w:val="lowerLetter"/>
      <w:lvlText w:val="%4)"/>
      <w:lvlJc w:val="left"/>
      <w:pPr>
        <w:ind w:left="1020" w:hanging="360"/>
      </w:pPr>
    </w:lvl>
    <w:lvl w:ilvl="4" w:tplc="E6B081E6">
      <w:start w:val="1"/>
      <w:numFmt w:val="lowerLetter"/>
      <w:lvlText w:val="%5)"/>
      <w:lvlJc w:val="left"/>
      <w:pPr>
        <w:ind w:left="1020" w:hanging="360"/>
      </w:pPr>
    </w:lvl>
    <w:lvl w:ilvl="5" w:tplc="F56847EE">
      <w:start w:val="1"/>
      <w:numFmt w:val="lowerLetter"/>
      <w:lvlText w:val="%6)"/>
      <w:lvlJc w:val="left"/>
      <w:pPr>
        <w:ind w:left="1020" w:hanging="360"/>
      </w:pPr>
    </w:lvl>
    <w:lvl w:ilvl="6" w:tplc="EC5E7026">
      <w:start w:val="1"/>
      <w:numFmt w:val="lowerLetter"/>
      <w:lvlText w:val="%7)"/>
      <w:lvlJc w:val="left"/>
      <w:pPr>
        <w:ind w:left="1020" w:hanging="360"/>
      </w:pPr>
    </w:lvl>
    <w:lvl w:ilvl="7" w:tplc="C9569A36">
      <w:start w:val="1"/>
      <w:numFmt w:val="lowerLetter"/>
      <w:lvlText w:val="%8)"/>
      <w:lvlJc w:val="left"/>
      <w:pPr>
        <w:ind w:left="1020" w:hanging="360"/>
      </w:pPr>
    </w:lvl>
    <w:lvl w:ilvl="8" w:tplc="AF42FF62">
      <w:start w:val="1"/>
      <w:numFmt w:val="lowerLetter"/>
      <w:lvlText w:val="%9)"/>
      <w:lvlJc w:val="left"/>
      <w:pPr>
        <w:ind w:left="1020" w:hanging="360"/>
      </w:pPr>
    </w:lvl>
  </w:abstractNum>
  <w:abstractNum w:abstractNumId="29" w15:restartNumberingAfterBreak="0">
    <w:nsid w:val="256847B0"/>
    <w:multiLevelType w:val="hybridMultilevel"/>
    <w:tmpl w:val="F1A4E314"/>
    <w:lvl w:ilvl="0" w:tplc="1234A4B4">
      <w:start w:val="1"/>
      <w:numFmt w:val="lowerRoman"/>
      <w:lvlText w:val="%1)"/>
      <w:lvlJc w:val="right"/>
      <w:pPr>
        <w:ind w:left="1020" w:hanging="360"/>
      </w:pPr>
    </w:lvl>
    <w:lvl w:ilvl="1" w:tplc="F818679E">
      <w:start w:val="1"/>
      <w:numFmt w:val="lowerRoman"/>
      <w:lvlText w:val="%2)"/>
      <w:lvlJc w:val="right"/>
      <w:pPr>
        <w:ind w:left="1020" w:hanging="360"/>
      </w:pPr>
    </w:lvl>
    <w:lvl w:ilvl="2" w:tplc="85464770">
      <w:start w:val="1"/>
      <w:numFmt w:val="lowerRoman"/>
      <w:lvlText w:val="%3)"/>
      <w:lvlJc w:val="right"/>
      <w:pPr>
        <w:ind w:left="1020" w:hanging="360"/>
      </w:pPr>
    </w:lvl>
    <w:lvl w:ilvl="3" w:tplc="0F2EDAC0">
      <w:start w:val="1"/>
      <w:numFmt w:val="lowerRoman"/>
      <w:lvlText w:val="%4)"/>
      <w:lvlJc w:val="right"/>
      <w:pPr>
        <w:ind w:left="1020" w:hanging="360"/>
      </w:pPr>
    </w:lvl>
    <w:lvl w:ilvl="4" w:tplc="81983A60">
      <w:start w:val="1"/>
      <w:numFmt w:val="lowerRoman"/>
      <w:lvlText w:val="%5)"/>
      <w:lvlJc w:val="right"/>
      <w:pPr>
        <w:ind w:left="1020" w:hanging="360"/>
      </w:pPr>
    </w:lvl>
    <w:lvl w:ilvl="5" w:tplc="E52AFA94">
      <w:start w:val="1"/>
      <w:numFmt w:val="lowerRoman"/>
      <w:lvlText w:val="%6)"/>
      <w:lvlJc w:val="right"/>
      <w:pPr>
        <w:ind w:left="1020" w:hanging="360"/>
      </w:pPr>
    </w:lvl>
    <w:lvl w:ilvl="6" w:tplc="8E18B3A8">
      <w:start w:val="1"/>
      <w:numFmt w:val="lowerRoman"/>
      <w:lvlText w:val="%7)"/>
      <w:lvlJc w:val="right"/>
      <w:pPr>
        <w:ind w:left="1020" w:hanging="360"/>
      </w:pPr>
    </w:lvl>
    <w:lvl w:ilvl="7" w:tplc="C43CB9C4">
      <w:start w:val="1"/>
      <w:numFmt w:val="lowerRoman"/>
      <w:lvlText w:val="%8)"/>
      <w:lvlJc w:val="right"/>
      <w:pPr>
        <w:ind w:left="1020" w:hanging="360"/>
      </w:pPr>
    </w:lvl>
    <w:lvl w:ilvl="8" w:tplc="166C8584">
      <w:start w:val="1"/>
      <w:numFmt w:val="lowerRoman"/>
      <w:lvlText w:val="%9)"/>
      <w:lvlJc w:val="right"/>
      <w:pPr>
        <w:ind w:left="1020" w:hanging="360"/>
      </w:pPr>
    </w:lvl>
  </w:abstractNum>
  <w:abstractNum w:abstractNumId="30" w15:restartNumberingAfterBreak="0">
    <w:nsid w:val="26391F56"/>
    <w:multiLevelType w:val="multilevel"/>
    <w:tmpl w:val="B88C5178"/>
    <w:lvl w:ilvl="0">
      <w:start w:val="1"/>
      <w:numFmt w:val="decimal"/>
      <w:lvlText w:val="%1"/>
      <w:lvlJc w:val="left"/>
      <w:pPr>
        <w:ind w:left="480" w:hanging="480"/>
      </w:pPr>
      <w:rPr>
        <w:rFonts w:hint="default"/>
      </w:rPr>
    </w:lvl>
    <w:lvl w:ilvl="1">
      <w:start w:val="1"/>
      <w:numFmt w:val="decimal"/>
      <w:lvlText w:val="%1.%2"/>
      <w:lvlJc w:val="left"/>
      <w:pPr>
        <w:ind w:left="491" w:hanging="48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1" w15:restartNumberingAfterBreak="0">
    <w:nsid w:val="26FE139A"/>
    <w:multiLevelType w:val="hybridMultilevel"/>
    <w:tmpl w:val="3A122C8E"/>
    <w:lvl w:ilvl="0" w:tplc="9FC4B7FA">
      <w:start w:val="1"/>
      <w:numFmt w:val="lowerLetter"/>
      <w:lvlText w:val="%1)"/>
      <w:lvlJc w:val="left"/>
      <w:pPr>
        <w:ind w:left="1020" w:hanging="360"/>
      </w:pPr>
    </w:lvl>
    <w:lvl w:ilvl="1" w:tplc="7186A7D4">
      <w:start w:val="1"/>
      <w:numFmt w:val="lowerLetter"/>
      <w:lvlText w:val="%2)"/>
      <w:lvlJc w:val="left"/>
      <w:pPr>
        <w:ind w:left="1020" w:hanging="360"/>
      </w:pPr>
    </w:lvl>
    <w:lvl w:ilvl="2" w:tplc="EFC63DCE">
      <w:start w:val="1"/>
      <w:numFmt w:val="lowerLetter"/>
      <w:lvlText w:val="%3)"/>
      <w:lvlJc w:val="left"/>
      <w:pPr>
        <w:ind w:left="1020" w:hanging="360"/>
      </w:pPr>
    </w:lvl>
    <w:lvl w:ilvl="3" w:tplc="58F4157C">
      <w:start w:val="1"/>
      <w:numFmt w:val="lowerLetter"/>
      <w:lvlText w:val="%4)"/>
      <w:lvlJc w:val="left"/>
      <w:pPr>
        <w:ind w:left="1020" w:hanging="360"/>
      </w:pPr>
    </w:lvl>
    <w:lvl w:ilvl="4" w:tplc="792AD3DE">
      <w:start w:val="1"/>
      <w:numFmt w:val="lowerLetter"/>
      <w:lvlText w:val="%5)"/>
      <w:lvlJc w:val="left"/>
      <w:pPr>
        <w:ind w:left="1020" w:hanging="360"/>
      </w:pPr>
    </w:lvl>
    <w:lvl w:ilvl="5" w:tplc="A814B298">
      <w:start w:val="1"/>
      <w:numFmt w:val="lowerLetter"/>
      <w:lvlText w:val="%6)"/>
      <w:lvlJc w:val="left"/>
      <w:pPr>
        <w:ind w:left="1020" w:hanging="360"/>
      </w:pPr>
    </w:lvl>
    <w:lvl w:ilvl="6" w:tplc="DDF6A542">
      <w:start w:val="1"/>
      <w:numFmt w:val="lowerLetter"/>
      <w:lvlText w:val="%7)"/>
      <w:lvlJc w:val="left"/>
      <w:pPr>
        <w:ind w:left="1020" w:hanging="360"/>
      </w:pPr>
    </w:lvl>
    <w:lvl w:ilvl="7" w:tplc="86E8D6B4">
      <w:start w:val="1"/>
      <w:numFmt w:val="lowerLetter"/>
      <w:lvlText w:val="%8)"/>
      <w:lvlJc w:val="left"/>
      <w:pPr>
        <w:ind w:left="1020" w:hanging="360"/>
      </w:pPr>
    </w:lvl>
    <w:lvl w:ilvl="8" w:tplc="64047B6A">
      <w:start w:val="1"/>
      <w:numFmt w:val="lowerLetter"/>
      <w:lvlText w:val="%9)"/>
      <w:lvlJc w:val="left"/>
      <w:pPr>
        <w:ind w:left="1020" w:hanging="360"/>
      </w:pPr>
    </w:lvl>
  </w:abstractNum>
  <w:abstractNum w:abstractNumId="32" w15:restartNumberingAfterBreak="0">
    <w:nsid w:val="27F34548"/>
    <w:multiLevelType w:val="hybridMultilevel"/>
    <w:tmpl w:val="6262C08A"/>
    <w:lvl w:ilvl="0" w:tplc="E75C32D8">
      <w:start w:val="1"/>
      <w:numFmt w:val="lowerLetter"/>
      <w:lvlText w:val="%1)"/>
      <w:lvlJc w:val="left"/>
      <w:pPr>
        <w:ind w:left="1020" w:hanging="360"/>
      </w:pPr>
    </w:lvl>
    <w:lvl w:ilvl="1" w:tplc="D0888AE8">
      <w:start w:val="1"/>
      <w:numFmt w:val="lowerLetter"/>
      <w:lvlText w:val="%2)"/>
      <w:lvlJc w:val="left"/>
      <w:pPr>
        <w:ind w:left="1020" w:hanging="360"/>
      </w:pPr>
    </w:lvl>
    <w:lvl w:ilvl="2" w:tplc="5ACCA036">
      <w:start w:val="1"/>
      <w:numFmt w:val="lowerLetter"/>
      <w:lvlText w:val="%3)"/>
      <w:lvlJc w:val="left"/>
      <w:pPr>
        <w:ind w:left="1020" w:hanging="360"/>
      </w:pPr>
    </w:lvl>
    <w:lvl w:ilvl="3" w:tplc="BCD6045E">
      <w:start w:val="1"/>
      <w:numFmt w:val="lowerLetter"/>
      <w:lvlText w:val="%4)"/>
      <w:lvlJc w:val="left"/>
      <w:pPr>
        <w:ind w:left="1020" w:hanging="360"/>
      </w:pPr>
    </w:lvl>
    <w:lvl w:ilvl="4" w:tplc="075EE106">
      <w:start w:val="1"/>
      <w:numFmt w:val="lowerLetter"/>
      <w:lvlText w:val="%5)"/>
      <w:lvlJc w:val="left"/>
      <w:pPr>
        <w:ind w:left="1020" w:hanging="360"/>
      </w:pPr>
    </w:lvl>
    <w:lvl w:ilvl="5" w:tplc="454498AA">
      <w:start w:val="1"/>
      <w:numFmt w:val="lowerLetter"/>
      <w:lvlText w:val="%6)"/>
      <w:lvlJc w:val="left"/>
      <w:pPr>
        <w:ind w:left="1020" w:hanging="360"/>
      </w:pPr>
    </w:lvl>
    <w:lvl w:ilvl="6" w:tplc="2F648FA4">
      <w:start w:val="1"/>
      <w:numFmt w:val="lowerLetter"/>
      <w:lvlText w:val="%7)"/>
      <w:lvlJc w:val="left"/>
      <w:pPr>
        <w:ind w:left="1020" w:hanging="360"/>
      </w:pPr>
    </w:lvl>
    <w:lvl w:ilvl="7" w:tplc="FE4AEBC4">
      <w:start w:val="1"/>
      <w:numFmt w:val="lowerLetter"/>
      <w:lvlText w:val="%8)"/>
      <w:lvlJc w:val="left"/>
      <w:pPr>
        <w:ind w:left="1020" w:hanging="360"/>
      </w:pPr>
    </w:lvl>
    <w:lvl w:ilvl="8" w:tplc="6DAA7C6E">
      <w:start w:val="1"/>
      <w:numFmt w:val="lowerLetter"/>
      <w:lvlText w:val="%9)"/>
      <w:lvlJc w:val="left"/>
      <w:pPr>
        <w:ind w:left="1020" w:hanging="360"/>
      </w:pPr>
    </w:lvl>
  </w:abstractNum>
  <w:abstractNum w:abstractNumId="33" w15:restartNumberingAfterBreak="0">
    <w:nsid w:val="2C3057F5"/>
    <w:multiLevelType w:val="hybridMultilevel"/>
    <w:tmpl w:val="5B32E844"/>
    <w:lvl w:ilvl="0" w:tplc="248E9D34">
      <w:start w:val="1"/>
      <w:numFmt w:val="lowerRoman"/>
      <w:lvlText w:val="%1)"/>
      <w:lvlJc w:val="right"/>
      <w:pPr>
        <w:ind w:left="1020" w:hanging="360"/>
      </w:pPr>
    </w:lvl>
    <w:lvl w:ilvl="1" w:tplc="6C06BB46">
      <w:start w:val="1"/>
      <w:numFmt w:val="lowerRoman"/>
      <w:lvlText w:val="%2)"/>
      <w:lvlJc w:val="right"/>
      <w:pPr>
        <w:ind w:left="1020" w:hanging="360"/>
      </w:pPr>
    </w:lvl>
    <w:lvl w:ilvl="2" w:tplc="004226F2">
      <w:start w:val="1"/>
      <w:numFmt w:val="lowerRoman"/>
      <w:lvlText w:val="%3)"/>
      <w:lvlJc w:val="right"/>
      <w:pPr>
        <w:ind w:left="1020" w:hanging="360"/>
      </w:pPr>
    </w:lvl>
    <w:lvl w:ilvl="3" w:tplc="8F8EAD3A">
      <w:start w:val="1"/>
      <w:numFmt w:val="lowerRoman"/>
      <w:lvlText w:val="%4)"/>
      <w:lvlJc w:val="right"/>
      <w:pPr>
        <w:ind w:left="1020" w:hanging="360"/>
      </w:pPr>
    </w:lvl>
    <w:lvl w:ilvl="4" w:tplc="32B4992A">
      <w:start w:val="1"/>
      <w:numFmt w:val="lowerRoman"/>
      <w:lvlText w:val="%5)"/>
      <w:lvlJc w:val="right"/>
      <w:pPr>
        <w:ind w:left="1020" w:hanging="360"/>
      </w:pPr>
    </w:lvl>
    <w:lvl w:ilvl="5" w:tplc="56BCD464">
      <w:start w:val="1"/>
      <w:numFmt w:val="lowerRoman"/>
      <w:lvlText w:val="%6)"/>
      <w:lvlJc w:val="right"/>
      <w:pPr>
        <w:ind w:left="1020" w:hanging="360"/>
      </w:pPr>
    </w:lvl>
    <w:lvl w:ilvl="6" w:tplc="BC0CAD10">
      <w:start w:val="1"/>
      <w:numFmt w:val="lowerRoman"/>
      <w:lvlText w:val="%7)"/>
      <w:lvlJc w:val="right"/>
      <w:pPr>
        <w:ind w:left="1020" w:hanging="360"/>
      </w:pPr>
    </w:lvl>
    <w:lvl w:ilvl="7" w:tplc="C472FBE6">
      <w:start w:val="1"/>
      <w:numFmt w:val="lowerRoman"/>
      <w:lvlText w:val="%8)"/>
      <w:lvlJc w:val="right"/>
      <w:pPr>
        <w:ind w:left="1020" w:hanging="360"/>
      </w:pPr>
    </w:lvl>
    <w:lvl w:ilvl="8" w:tplc="375E7742">
      <w:start w:val="1"/>
      <w:numFmt w:val="lowerRoman"/>
      <w:lvlText w:val="%9)"/>
      <w:lvlJc w:val="right"/>
      <w:pPr>
        <w:ind w:left="1020" w:hanging="360"/>
      </w:pPr>
    </w:lvl>
  </w:abstractNum>
  <w:abstractNum w:abstractNumId="34" w15:restartNumberingAfterBreak="0">
    <w:nsid w:val="2C7C5315"/>
    <w:multiLevelType w:val="hybridMultilevel"/>
    <w:tmpl w:val="47587C48"/>
    <w:lvl w:ilvl="0" w:tplc="69123D0E">
      <w:start w:val="1"/>
      <w:numFmt w:val="lowerLetter"/>
      <w:lvlText w:val="%1)"/>
      <w:lvlJc w:val="left"/>
      <w:pPr>
        <w:ind w:left="1020" w:hanging="360"/>
      </w:pPr>
    </w:lvl>
    <w:lvl w:ilvl="1" w:tplc="A5F8C598">
      <w:start w:val="1"/>
      <w:numFmt w:val="lowerLetter"/>
      <w:lvlText w:val="%2)"/>
      <w:lvlJc w:val="left"/>
      <w:pPr>
        <w:ind w:left="1020" w:hanging="360"/>
      </w:pPr>
    </w:lvl>
    <w:lvl w:ilvl="2" w:tplc="F1086BFE">
      <w:start w:val="1"/>
      <w:numFmt w:val="lowerLetter"/>
      <w:lvlText w:val="%3)"/>
      <w:lvlJc w:val="left"/>
      <w:pPr>
        <w:ind w:left="1020" w:hanging="360"/>
      </w:pPr>
    </w:lvl>
    <w:lvl w:ilvl="3" w:tplc="8F761126">
      <w:start w:val="1"/>
      <w:numFmt w:val="lowerLetter"/>
      <w:lvlText w:val="%4)"/>
      <w:lvlJc w:val="left"/>
      <w:pPr>
        <w:ind w:left="1020" w:hanging="360"/>
      </w:pPr>
    </w:lvl>
    <w:lvl w:ilvl="4" w:tplc="6464CAB4">
      <w:start w:val="1"/>
      <w:numFmt w:val="lowerLetter"/>
      <w:lvlText w:val="%5)"/>
      <w:lvlJc w:val="left"/>
      <w:pPr>
        <w:ind w:left="1020" w:hanging="360"/>
      </w:pPr>
    </w:lvl>
    <w:lvl w:ilvl="5" w:tplc="087273DE">
      <w:start w:val="1"/>
      <w:numFmt w:val="lowerLetter"/>
      <w:lvlText w:val="%6)"/>
      <w:lvlJc w:val="left"/>
      <w:pPr>
        <w:ind w:left="1020" w:hanging="360"/>
      </w:pPr>
    </w:lvl>
    <w:lvl w:ilvl="6" w:tplc="746CB568">
      <w:start w:val="1"/>
      <w:numFmt w:val="lowerLetter"/>
      <w:lvlText w:val="%7)"/>
      <w:lvlJc w:val="left"/>
      <w:pPr>
        <w:ind w:left="1020" w:hanging="360"/>
      </w:pPr>
    </w:lvl>
    <w:lvl w:ilvl="7" w:tplc="DEA4D418">
      <w:start w:val="1"/>
      <w:numFmt w:val="lowerLetter"/>
      <w:lvlText w:val="%8)"/>
      <w:lvlJc w:val="left"/>
      <w:pPr>
        <w:ind w:left="1020" w:hanging="360"/>
      </w:pPr>
    </w:lvl>
    <w:lvl w:ilvl="8" w:tplc="5DE6BB14">
      <w:start w:val="1"/>
      <w:numFmt w:val="lowerLetter"/>
      <w:lvlText w:val="%9)"/>
      <w:lvlJc w:val="left"/>
      <w:pPr>
        <w:ind w:left="1020" w:hanging="360"/>
      </w:pPr>
    </w:lvl>
  </w:abstractNum>
  <w:abstractNum w:abstractNumId="35" w15:restartNumberingAfterBreak="0">
    <w:nsid w:val="2E44105B"/>
    <w:multiLevelType w:val="hybridMultilevel"/>
    <w:tmpl w:val="6C544ED4"/>
    <w:lvl w:ilvl="0" w:tplc="8516FD32">
      <w:start w:val="1"/>
      <w:numFmt w:val="lowerLetter"/>
      <w:lvlText w:val="%1)"/>
      <w:lvlJc w:val="left"/>
      <w:pPr>
        <w:ind w:left="1020" w:hanging="360"/>
      </w:pPr>
    </w:lvl>
    <w:lvl w:ilvl="1" w:tplc="F140DD82">
      <w:start w:val="1"/>
      <w:numFmt w:val="lowerLetter"/>
      <w:lvlText w:val="%2)"/>
      <w:lvlJc w:val="left"/>
      <w:pPr>
        <w:ind w:left="1020" w:hanging="360"/>
      </w:pPr>
    </w:lvl>
    <w:lvl w:ilvl="2" w:tplc="7DBE49CC">
      <w:start w:val="1"/>
      <w:numFmt w:val="lowerLetter"/>
      <w:lvlText w:val="%3)"/>
      <w:lvlJc w:val="left"/>
      <w:pPr>
        <w:ind w:left="1020" w:hanging="360"/>
      </w:pPr>
    </w:lvl>
    <w:lvl w:ilvl="3" w:tplc="9C1C5DE6">
      <w:start w:val="1"/>
      <w:numFmt w:val="lowerLetter"/>
      <w:lvlText w:val="%4)"/>
      <w:lvlJc w:val="left"/>
      <w:pPr>
        <w:ind w:left="1020" w:hanging="360"/>
      </w:pPr>
    </w:lvl>
    <w:lvl w:ilvl="4" w:tplc="B0901CA2">
      <w:start w:val="1"/>
      <w:numFmt w:val="lowerLetter"/>
      <w:lvlText w:val="%5)"/>
      <w:lvlJc w:val="left"/>
      <w:pPr>
        <w:ind w:left="1020" w:hanging="360"/>
      </w:pPr>
    </w:lvl>
    <w:lvl w:ilvl="5" w:tplc="DEBA3D52">
      <w:start w:val="1"/>
      <w:numFmt w:val="lowerLetter"/>
      <w:lvlText w:val="%6)"/>
      <w:lvlJc w:val="left"/>
      <w:pPr>
        <w:ind w:left="1020" w:hanging="360"/>
      </w:pPr>
    </w:lvl>
    <w:lvl w:ilvl="6" w:tplc="E5EAF2B2">
      <w:start w:val="1"/>
      <w:numFmt w:val="lowerLetter"/>
      <w:lvlText w:val="%7)"/>
      <w:lvlJc w:val="left"/>
      <w:pPr>
        <w:ind w:left="1020" w:hanging="360"/>
      </w:pPr>
    </w:lvl>
    <w:lvl w:ilvl="7" w:tplc="5B206C3C">
      <w:start w:val="1"/>
      <w:numFmt w:val="lowerLetter"/>
      <w:lvlText w:val="%8)"/>
      <w:lvlJc w:val="left"/>
      <w:pPr>
        <w:ind w:left="1020" w:hanging="360"/>
      </w:pPr>
    </w:lvl>
    <w:lvl w:ilvl="8" w:tplc="BA26E230">
      <w:start w:val="1"/>
      <w:numFmt w:val="lowerLetter"/>
      <w:lvlText w:val="%9)"/>
      <w:lvlJc w:val="left"/>
      <w:pPr>
        <w:ind w:left="1020" w:hanging="360"/>
      </w:pPr>
    </w:lvl>
  </w:abstractNum>
  <w:abstractNum w:abstractNumId="36" w15:restartNumberingAfterBreak="0">
    <w:nsid w:val="300329EB"/>
    <w:multiLevelType w:val="hybridMultilevel"/>
    <w:tmpl w:val="BC767508"/>
    <w:lvl w:ilvl="0" w:tplc="458C7650">
      <w:start w:val="1"/>
      <w:numFmt w:val="lowerLetter"/>
      <w:lvlText w:val="%1)"/>
      <w:lvlJc w:val="left"/>
      <w:pPr>
        <w:ind w:left="731" w:hanging="425"/>
      </w:pPr>
      <w:rPr>
        <w:rFonts w:ascii="Times New Roman" w:eastAsia="Times New Roman" w:hAnsi="Times New Roman" w:cs="Times New Roman" w:hint="default"/>
        <w:b w:val="0"/>
        <w:bCs w:val="0"/>
        <w:i w:val="0"/>
        <w:iCs w:val="0"/>
        <w:spacing w:val="-1"/>
        <w:w w:val="89"/>
        <w:sz w:val="24"/>
        <w:szCs w:val="24"/>
        <w:lang w:val="sq-AL" w:eastAsia="en-US" w:bidi="ar-SA"/>
      </w:rPr>
    </w:lvl>
    <w:lvl w:ilvl="1" w:tplc="3D204F7E">
      <w:numFmt w:val="bullet"/>
      <w:lvlText w:val="•"/>
      <w:lvlJc w:val="left"/>
      <w:pPr>
        <w:ind w:left="1573" w:hanging="425"/>
      </w:pPr>
      <w:rPr>
        <w:rFonts w:hint="default"/>
        <w:lang w:val="sq-AL" w:eastAsia="en-US" w:bidi="ar-SA"/>
      </w:rPr>
    </w:lvl>
    <w:lvl w:ilvl="2" w:tplc="16728CF0">
      <w:numFmt w:val="bullet"/>
      <w:lvlText w:val="•"/>
      <w:lvlJc w:val="left"/>
      <w:pPr>
        <w:ind w:left="2406" w:hanging="425"/>
      </w:pPr>
      <w:rPr>
        <w:rFonts w:hint="default"/>
        <w:lang w:val="sq-AL" w:eastAsia="en-US" w:bidi="ar-SA"/>
      </w:rPr>
    </w:lvl>
    <w:lvl w:ilvl="3" w:tplc="3C92FF7E">
      <w:numFmt w:val="bullet"/>
      <w:lvlText w:val="•"/>
      <w:lvlJc w:val="left"/>
      <w:pPr>
        <w:ind w:left="3239" w:hanging="425"/>
      </w:pPr>
      <w:rPr>
        <w:rFonts w:hint="default"/>
        <w:lang w:val="sq-AL" w:eastAsia="en-US" w:bidi="ar-SA"/>
      </w:rPr>
    </w:lvl>
    <w:lvl w:ilvl="4" w:tplc="27901E24">
      <w:numFmt w:val="bullet"/>
      <w:lvlText w:val="•"/>
      <w:lvlJc w:val="left"/>
      <w:pPr>
        <w:ind w:left="4072" w:hanging="425"/>
      </w:pPr>
      <w:rPr>
        <w:rFonts w:hint="default"/>
        <w:lang w:val="sq-AL" w:eastAsia="en-US" w:bidi="ar-SA"/>
      </w:rPr>
    </w:lvl>
    <w:lvl w:ilvl="5" w:tplc="964EB2FE">
      <w:numFmt w:val="bullet"/>
      <w:lvlText w:val="•"/>
      <w:lvlJc w:val="left"/>
      <w:pPr>
        <w:ind w:left="4906" w:hanging="425"/>
      </w:pPr>
      <w:rPr>
        <w:rFonts w:hint="default"/>
        <w:lang w:val="sq-AL" w:eastAsia="en-US" w:bidi="ar-SA"/>
      </w:rPr>
    </w:lvl>
    <w:lvl w:ilvl="6" w:tplc="33D6F24E">
      <w:numFmt w:val="bullet"/>
      <w:lvlText w:val="•"/>
      <w:lvlJc w:val="left"/>
      <w:pPr>
        <w:ind w:left="5739" w:hanging="425"/>
      </w:pPr>
      <w:rPr>
        <w:rFonts w:hint="default"/>
        <w:lang w:val="sq-AL" w:eastAsia="en-US" w:bidi="ar-SA"/>
      </w:rPr>
    </w:lvl>
    <w:lvl w:ilvl="7" w:tplc="546E50FA">
      <w:numFmt w:val="bullet"/>
      <w:lvlText w:val="•"/>
      <w:lvlJc w:val="left"/>
      <w:pPr>
        <w:ind w:left="6572" w:hanging="425"/>
      </w:pPr>
      <w:rPr>
        <w:rFonts w:hint="default"/>
        <w:lang w:val="sq-AL" w:eastAsia="en-US" w:bidi="ar-SA"/>
      </w:rPr>
    </w:lvl>
    <w:lvl w:ilvl="8" w:tplc="0532A67E">
      <w:numFmt w:val="bullet"/>
      <w:lvlText w:val="•"/>
      <w:lvlJc w:val="left"/>
      <w:pPr>
        <w:ind w:left="7405" w:hanging="425"/>
      </w:pPr>
      <w:rPr>
        <w:rFonts w:hint="default"/>
        <w:lang w:val="sq-AL" w:eastAsia="en-US" w:bidi="ar-SA"/>
      </w:rPr>
    </w:lvl>
  </w:abstractNum>
  <w:abstractNum w:abstractNumId="37" w15:restartNumberingAfterBreak="0">
    <w:nsid w:val="30211641"/>
    <w:multiLevelType w:val="hybridMultilevel"/>
    <w:tmpl w:val="C6E84754"/>
    <w:lvl w:ilvl="0" w:tplc="CCCC6270">
      <w:start w:val="1"/>
      <w:numFmt w:val="lowerLetter"/>
      <w:lvlText w:val="%1)"/>
      <w:lvlJc w:val="left"/>
      <w:pPr>
        <w:ind w:left="1020" w:hanging="360"/>
      </w:pPr>
    </w:lvl>
    <w:lvl w:ilvl="1" w:tplc="D604F384">
      <w:start w:val="1"/>
      <w:numFmt w:val="lowerLetter"/>
      <w:lvlText w:val="%2)"/>
      <w:lvlJc w:val="left"/>
      <w:pPr>
        <w:ind w:left="1020" w:hanging="360"/>
      </w:pPr>
    </w:lvl>
    <w:lvl w:ilvl="2" w:tplc="AA3AFF44">
      <w:start w:val="1"/>
      <w:numFmt w:val="lowerLetter"/>
      <w:lvlText w:val="%3)"/>
      <w:lvlJc w:val="left"/>
      <w:pPr>
        <w:ind w:left="1020" w:hanging="360"/>
      </w:pPr>
    </w:lvl>
    <w:lvl w:ilvl="3" w:tplc="6C8A53E4">
      <w:start w:val="1"/>
      <w:numFmt w:val="lowerLetter"/>
      <w:lvlText w:val="%4)"/>
      <w:lvlJc w:val="left"/>
      <w:pPr>
        <w:ind w:left="1020" w:hanging="360"/>
      </w:pPr>
    </w:lvl>
    <w:lvl w:ilvl="4" w:tplc="BD645868">
      <w:start w:val="1"/>
      <w:numFmt w:val="lowerLetter"/>
      <w:lvlText w:val="%5)"/>
      <w:lvlJc w:val="left"/>
      <w:pPr>
        <w:ind w:left="1020" w:hanging="360"/>
      </w:pPr>
    </w:lvl>
    <w:lvl w:ilvl="5" w:tplc="0C08EACE">
      <w:start w:val="1"/>
      <w:numFmt w:val="lowerLetter"/>
      <w:lvlText w:val="%6)"/>
      <w:lvlJc w:val="left"/>
      <w:pPr>
        <w:ind w:left="1020" w:hanging="360"/>
      </w:pPr>
    </w:lvl>
    <w:lvl w:ilvl="6" w:tplc="6914C5BC">
      <w:start w:val="1"/>
      <w:numFmt w:val="lowerLetter"/>
      <w:lvlText w:val="%7)"/>
      <w:lvlJc w:val="left"/>
      <w:pPr>
        <w:ind w:left="1020" w:hanging="360"/>
      </w:pPr>
    </w:lvl>
    <w:lvl w:ilvl="7" w:tplc="7674B476">
      <w:start w:val="1"/>
      <w:numFmt w:val="lowerLetter"/>
      <w:lvlText w:val="%8)"/>
      <w:lvlJc w:val="left"/>
      <w:pPr>
        <w:ind w:left="1020" w:hanging="360"/>
      </w:pPr>
    </w:lvl>
    <w:lvl w:ilvl="8" w:tplc="83CA492C">
      <w:start w:val="1"/>
      <w:numFmt w:val="lowerLetter"/>
      <w:lvlText w:val="%9)"/>
      <w:lvlJc w:val="left"/>
      <w:pPr>
        <w:ind w:left="1020" w:hanging="360"/>
      </w:pPr>
    </w:lvl>
  </w:abstractNum>
  <w:abstractNum w:abstractNumId="38" w15:restartNumberingAfterBreak="0">
    <w:nsid w:val="31402C08"/>
    <w:multiLevelType w:val="hybridMultilevel"/>
    <w:tmpl w:val="E5A6B2F0"/>
    <w:lvl w:ilvl="0" w:tplc="46F82E30">
      <w:start w:val="1"/>
      <w:numFmt w:val="lowerLetter"/>
      <w:lvlText w:val="%1)"/>
      <w:lvlJc w:val="left"/>
      <w:pPr>
        <w:ind w:left="1020" w:hanging="360"/>
      </w:pPr>
    </w:lvl>
    <w:lvl w:ilvl="1" w:tplc="4B989456">
      <w:start w:val="1"/>
      <w:numFmt w:val="lowerLetter"/>
      <w:lvlText w:val="%2)"/>
      <w:lvlJc w:val="left"/>
      <w:pPr>
        <w:ind w:left="1020" w:hanging="360"/>
      </w:pPr>
    </w:lvl>
    <w:lvl w:ilvl="2" w:tplc="21A89110">
      <w:start w:val="1"/>
      <w:numFmt w:val="lowerLetter"/>
      <w:lvlText w:val="%3)"/>
      <w:lvlJc w:val="left"/>
      <w:pPr>
        <w:ind w:left="1020" w:hanging="360"/>
      </w:pPr>
    </w:lvl>
    <w:lvl w:ilvl="3" w:tplc="A1D4CAE2">
      <w:start w:val="1"/>
      <w:numFmt w:val="lowerLetter"/>
      <w:lvlText w:val="%4)"/>
      <w:lvlJc w:val="left"/>
      <w:pPr>
        <w:ind w:left="1020" w:hanging="360"/>
      </w:pPr>
    </w:lvl>
    <w:lvl w:ilvl="4" w:tplc="F87A1228">
      <w:start w:val="1"/>
      <w:numFmt w:val="lowerLetter"/>
      <w:lvlText w:val="%5)"/>
      <w:lvlJc w:val="left"/>
      <w:pPr>
        <w:ind w:left="1020" w:hanging="360"/>
      </w:pPr>
    </w:lvl>
    <w:lvl w:ilvl="5" w:tplc="C6E00150">
      <w:start w:val="1"/>
      <w:numFmt w:val="lowerLetter"/>
      <w:lvlText w:val="%6)"/>
      <w:lvlJc w:val="left"/>
      <w:pPr>
        <w:ind w:left="1020" w:hanging="360"/>
      </w:pPr>
    </w:lvl>
    <w:lvl w:ilvl="6" w:tplc="DB7A71B2">
      <w:start w:val="1"/>
      <w:numFmt w:val="lowerLetter"/>
      <w:lvlText w:val="%7)"/>
      <w:lvlJc w:val="left"/>
      <w:pPr>
        <w:ind w:left="1020" w:hanging="360"/>
      </w:pPr>
    </w:lvl>
    <w:lvl w:ilvl="7" w:tplc="1710438E">
      <w:start w:val="1"/>
      <w:numFmt w:val="lowerLetter"/>
      <w:lvlText w:val="%8)"/>
      <w:lvlJc w:val="left"/>
      <w:pPr>
        <w:ind w:left="1020" w:hanging="360"/>
      </w:pPr>
    </w:lvl>
    <w:lvl w:ilvl="8" w:tplc="F202F7FE">
      <w:start w:val="1"/>
      <w:numFmt w:val="lowerLetter"/>
      <w:lvlText w:val="%9)"/>
      <w:lvlJc w:val="left"/>
      <w:pPr>
        <w:ind w:left="1020" w:hanging="360"/>
      </w:pPr>
    </w:lvl>
  </w:abstractNum>
  <w:abstractNum w:abstractNumId="39" w15:restartNumberingAfterBreak="0">
    <w:nsid w:val="31FD06EF"/>
    <w:multiLevelType w:val="hybridMultilevel"/>
    <w:tmpl w:val="7C2281BC"/>
    <w:lvl w:ilvl="0" w:tplc="7984197E">
      <w:start w:val="1"/>
      <w:numFmt w:val="lowerLetter"/>
      <w:lvlText w:val="%1)"/>
      <w:lvlJc w:val="left"/>
      <w:pPr>
        <w:ind w:left="1020" w:hanging="360"/>
      </w:pPr>
    </w:lvl>
    <w:lvl w:ilvl="1" w:tplc="3BC2E7FC">
      <w:start w:val="1"/>
      <w:numFmt w:val="lowerLetter"/>
      <w:lvlText w:val="%2)"/>
      <w:lvlJc w:val="left"/>
      <w:pPr>
        <w:ind w:left="1020" w:hanging="360"/>
      </w:pPr>
    </w:lvl>
    <w:lvl w:ilvl="2" w:tplc="4E580658">
      <w:start w:val="1"/>
      <w:numFmt w:val="lowerLetter"/>
      <w:lvlText w:val="%3)"/>
      <w:lvlJc w:val="left"/>
      <w:pPr>
        <w:ind w:left="1020" w:hanging="360"/>
      </w:pPr>
    </w:lvl>
    <w:lvl w:ilvl="3" w:tplc="C054DF72">
      <w:start w:val="1"/>
      <w:numFmt w:val="lowerLetter"/>
      <w:lvlText w:val="%4)"/>
      <w:lvlJc w:val="left"/>
      <w:pPr>
        <w:ind w:left="1020" w:hanging="360"/>
      </w:pPr>
    </w:lvl>
    <w:lvl w:ilvl="4" w:tplc="A3C08218">
      <w:start w:val="1"/>
      <w:numFmt w:val="lowerLetter"/>
      <w:lvlText w:val="%5)"/>
      <w:lvlJc w:val="left"/>
      <w:pPr>
        <w:ind w:left="1020" w:hanging="360"/>
      </w:pPr>
    </w:lvl>
    <w:lvl w:ilvl="5" w:tplc="402E889C">
      <w:start w:val="1"/>
      <w:numFmt w:val="lowerLetter"/>
      <w:lvlText w:val="%6)"/>
      <w:lvlJc w:val="left"/>
      <w:pPr>
        <w:ind w:left="1020" w:hanging="360"/>
      </w:pPr>
    </w:lvl>
    <w:lvl w:ilvl="6" w:tplc="3C82D894">
      <w:start w:val="1"/>
      <w:numFmt w:val="lowerLetter"/>
      <w:lvlText w:val="%7)"/>
      <w:lvlJc w:val="left"/>
      <w:pPr>
        <w:ind w:left="1020" w:hanging="360"/>
      </w:pPr>
    </w:lvl>
    <w:lvl w:ilvl="7" w:tplc="31CCBFBE">
      <w:start w:val="1"/>
      <w:numFmt w:val="lowerLetter"/>
      <w:lvlText w:val="%8)"/>
      <w:lvlJc w:val="left"/>
      <w:pPr>
        <w:ind w:left="1020" w:hanging="360"/>
      </w:pPr>
    </w:lvl>
    <w:lvl w:ilvl="8" w:tplc="89BC55B4">
      <w:start w:val="1"/>
      <w:numFmt w:val="lowerLetter"/>
      <w:lvlText w:val="%9)"/>
      <w:lvlJc w:val="left"/>
      <w:pPr>
        <w:ind w:left="1020" w:hanging="360"/>
      </w:pPr>
    </w:lvl>
  </w:abstractNum>
  <w:abstractNum w:abstractNumId="40" w15:restartNumberingAfterBreak="0">
    <w:nsid w:val="328C5FBA"/>
    <w:multiLevelType w:val="hybridMultilevel"/>
    <w:tmpl w:val="53F08EA6"/>
    <w:lvl w:ilvl="0" w:tplc="D8863A7C">
      <w:start w:val="1"/>
      <w:numFmt w:val="lowerLetter"/>
      <w:lvlText w:val="%1)"/>
      <w:lvlJc w:val="left"/>
      <w:pPr>
        <w:ind w:left="1020" w:hanging="360"/>
      </w:pPr>
    </w:lvl>
    <w:lvl w:ilvl="1" w:tplc="018CD846">
      <w:start w:val="1"/>
      <w:numFmt w:val="lowerLetter"/>
      <w:lvlText w:val="%2)"/>
      <w:lvlJc w:val="left"/>
      <w:pPr>
        <w:ind w:left="1020" w:hanging="360"/>
      </w:pPr>
    </w:lvl>
    <w:lvl w:ilvl="2" w:tplc="A0D215E2">
      <w:start w:val="1"/>
      <w:numFmt w:val="lowerLetter"/>
      <w:lvlText w:val="%3)"/>
      <w:lvlJc w:val="left"/>
      <w:pPr>
        <w:ind w:left="1020" w:hanging="360"/>
      </w:pPr>
    </w:lvl>
    <w:lvl w:ilvl="3" w:tplc="D65C2002">
      <w:start w:val="1"/>
      <w:numFmt w:val="lowerLetter"/>
      <w:lvlText w:val="%4)"/>
      <w:lvlJc w:val="left"/>
      <w:pPr>
        <w:ind w:left="1020" w:hanging="360"/>
      </w:pPr>
    </w:lvl>
    <w:lvl w:ilvl="4" w:tplc="67BC13AC">
      <w:start w:val="1"/>
      <w:numFmt w:val="lowerLetter"/>
      <w:lvlText w:val="%5)"/>
      <w:lvlJc w:val="left"/>
      <w:pPr>
        <w:ind w:left="1020" w:hanging="360"/>
      </w:pPr>
    </w:lvl>
    <w:lvl w:ilvl="5" w:tplc="308E0E90">
      <w:start w:val="1"/>
      <w:numFmt w:val="lowerLetter"/>
      <w:lvlText w:val="%6)"/>
      <w:lvlJc w:val="left"/>
      <w:pPr>
        <w:ind w:left="1020" w:hanging="360"/>
      </w:pPr>
    </w:lvl>
    <w:lvl w:ilvl="6" w:tplc="FC980542">
      <w:start w:val="1"/>
      <w:numFmt w:val="lowerLetter"/>
      <w:lvlText w:val="%7)"/>
      <w:lvlJc w:val="left"/>
      <w:pPr>
        <w:ind w:left="1020" w:hanging="360"/>
      </w:pPr>
    </w:lvl>
    <w:lvl w:ilvl="7" w:tplc="30DEFC40">
      <w:start w:val="1"/>
      <w:numFmt w:val="lowerLetter"/>
      <w:lvlText w:val="%8)"/>
      <w:lvlJc w:val="left"/>
      <w:pPr>
        <w:ind w:left="1020" w:hanging="360"/>
      </w:pPr>
    </w:lvl>
    <w:lvl w:ilvl="8" w:tplc="C4FA3B38">
      <w:start w:val="1"/>
      <w:numFmt w:val="lowerLetter"/>
      <w:lvlText w:val="%9)"/>
      <w:lvlJc w:val="left"/>
      <w:pPr>
        <w:ind w:left="1020" w:hanging="360"/>
      </w:pPr>
    </w:lvl>
  </w:abstractNum>
  <w:abstractNum w:abstractNumId="41" w15:restartNumberingAfterBreak="0">
    <w:nsid w:val="33C00D36"/>
    <w:multiLevelType w:val="hybridMultilevel"/>
    <w:tmpl w:val="104E012C"/>
    <w:lvl w:ilvl="0" w:tplc="32AA18DA">
      <w:start w:val="1"/>
      <w:numFmt w:val="lowerRoman"/>
      <w:lvlText w:val="%1)"/>
      <w:lvlJc w:val="right"/>
      <w:pPr>
        <w:ind w:left="1020" w:hanging="360"/>
      </w:pPr>
    </w:lvl>
    <w:lvl w:ilvl="1" w:tplc="DAE89E0A">
      <w:start w:val="1"/>
      <w:numFmt w:val="lowerRoman"/>
      <w:lvlText w:val="%2)"/>
      <w:lvlJc w:val="right"/>
      <w:pPr>
        <w:ind w:left="1020" w:hanging="360"/>
      </w:pPr>
    </w:lvl>
    <w:lvl w:ilvl="2" w:tplc="6EF644D2">
      <w:start w:val="1"/>
      <w:numFmt w:val="lowerRoman"/>
      <w:lvlText w:val="%3)"/>
      <w:lvlJc w:val="right"/>
      <w:pPr>
        <w:ind w:left="1020" w:hanging="360"/>
      </w:pPr>
    </w:lvl>
    <w:lvl w:ilvl="3" w:tplc="9BE40116">
      <w:start w:val="1"/>
      <w:numFmt w:val="lowerRoman"/>
      <w:lvlText w:val="%4)"/>
      <w:lvlJc w:val="right"/>
      <w:pPr>
        <w:ind w:left="1020" w:hanging="360"/>
      </w:pPr>
    </w:lvl>
    <w:lvl w:ilvl="4" w:tplc="15B066A0">
      <w:start w:val="1"/>
      <w:numFmt w:val="lowerRoman"/>
      <w:lvlText w:val="%5)"/>
      <w:lvlJc w:val="right"/>
      <w:pPr>
        <w:ind w:left="1020" w:hanging="360"/>
      </w:pPr>
    </w:lvl>
    <w:lvl w:ilvl="5" w:tplc="A0F6820A">
      <w:start w:val="1"/>
      <w:numFmt w:val="lowerRoman"/>
      <w:lvlText w:val="%6)"/>
      <w:lvlJc w:val="right"/>
      <w:pPr>
        <w:ind w:left="1020" w:hanging="360"/>
      </w:pPr>
    </w:lvl>
    <w:lvl w:ilvl="6" w:tplc="2B80200C">
      <w:start w:val="1"/>
      <w:numFmt w:val="lowerRoman"/>
      <w:lvlText w:val="%7)"/>
      <w:lvlJc w:val="right"/>
      <w:pPr>
        <w:ind w:left="1020" w:hanging="360"/>
      </w:pPr>
    </w:lvl>
    <w:lvl w:ilvl="7" w:tplc="EDEC2500">
      <w:start w:val="1"/>
      <w:numFmt w:val="lowerRoman"/>
      <w:lvlText w:val="%8)"/>
      <w:lvlJc w:val="right"/>
      <w:pPr>
        <w:ind w:left="1020" w:hanging="360"/>
      </w:pPr>
    </w:lvl>
    <w:lvl w:ilvl="8" w:tplc="B24A7000">
      <w:start w:val="1"/>
      <w:numFmt w:val="lowerRoman"/>
      <w:lvlText w:val="%9)"/>
      <w:lvlJc w:val="right"/>
      <w:pPr>
        <w:ind w:left="1020" w:hanging="360"/>
      </w:pPr>
    </w:lvl>
  </w:abstractNum>
  <w:abstractNum w:abstractNumId="42" w15:restartNumberingAfterBreak="0">
    <w:nsid w:val="36DB4038"/>
    <w:multiLevelType w:val="hybridMultilevel"/>
    <w:tmpl w:val="F060457A"/>
    <w:lvl w:ilvl="0" w:tplc="CE08BB20">
      <w:start w:val="1"/>
      <w:numFmt w:val="lowerRoman"/>
      <w:lvlText w:val="%1)"/>
      <w:lvlJc w:val="right"/>
      <w:pPr>
        <w:ind w:left="1020" w:hanging="360"/>
      </w:pPr>
    </w:lvl>
    <w:lvl w:ilvl="1" w:tplc="72B2BA32">
      <w:start w:val="1"/>
      <w:numFmt w:val="lowerRoman"/>
      <w:lvlText w:val="%2)"/>
      <w:lvlJc w:val="right"/>
      <w:pPr>
        <w:ind w:left="1020" w:hanging="360"/>
      </w:pPr>
    </w:lvl>
    <w:lvl w:ilvl="2" w:tplc="A5A0609C">
      <w:start w:val="1"/>
      <w:numFmt w:val="lowerRoman"/>
      <w:lvlText w:val="%3)"/>
      <w:lvlJc w:val="right"/>
      <w:pPr>
        <w:ind w:left="1020" w:hanging="360"/>
      </w:pPr>
    </w:lvl>
    <w:lvl w:ilvl="3" w:tplc="D1EAB590">
      <w:start w:val="1"/>
      <w:numFmt w:val="lowerRoman"/>
      <w:lvlText w:val="%4)"/>
      <w:lvlJc w:val="right"/>
      <w:pPr>
        <w:ind w:left="1020" w:hanging="360"/>
      </w:pPr>
    </w:lvl>
    <w:lvl w:ilvl="4" w:tplc="FDAAF304">
      <w:start w:val="1"/>
      <w:numFmt w:val="lowerRoman"/>
      <w:lvlText w:val="%5)"/>
      <w:lvlJc w:val="right"/>
      <w:pPr>
        <w:ind w:left="1020" w:hanging="360"/>
      </w:pPr>
    </w:lvl>
    <w:lvl w:ilvl="5" w:tplc="93886D0E">
      <w:start w:val="1"/>
      <w:numFmt w:val="lowerRoman"/>
      <w:lvlText w:val="%6)"/>
      <w:lvlJc w:val="right"/>
      <w:pPr>
        <w:ind w:left="1020" w:hanging="360"/>
      </w:pPr>
    </w:lvl>
    <w:lvl w:ilvl="6" w:tplc="2BA47CC2">
      <w:start w:val="1"/>
      <w:numFmt w:val="lowerRoman"/>
      <w:lvlText w:val="%7)"/>
      <w:lvlJc w:val="right"/>
      <w:pPr>
        <w:ind w:left="1020" w:hanging="360"/>
      </w:pPr>
    </w:lvl>
    <w:lvl w:ilvl="7" w:tplc="7E34F66E">
      <w:start w:val="1"/>
      <w:numFmt w:val="lowerRoman"/>
      <w:lvlText w:val="%8)"/>
      <w:lvlJc w:val="right"/>
      <w:pPr>
        <w:ind w:left="1020" w:hanging="360"/>
      </w:pPr>
    </w:lvl>
    <w:lvl w:ilvl="8" w:tplc="9B80EBCA">
      <w:start w:val="1"/>
      <w:numFmt w:val="lowerRoman"/>
      <w:lvlText w:val="%9)"/>
      <w:lvlJc w:val="right"/>
      <w:pPr>
        <w:ind w:left="1020" w:hanging="360"/>
      </w:pPr>
    </w:lvl>
  </w:abstractNum>
  <w:abstractNum w:abstractNumId="43" w15:restartNumberingAfterBreak="0">
    <w:nsid w:val="3AB2089E"/>
    <w:multiLevelType w:val="hybridMultilevel"/>
    <w:tmpl w:val="8D68582E"/>
    <w:lvl w:ilvl="0" w:tplc="5574B6BC">
      <w:start w:val="1"/>
      <w:numFmt w:val="lowerLetter"/>
      <w:lvlText w:val="%1)"/>
      <w:lvlJc w:val="left"/>
      <w:pPr>
        <w:ind w:left="1020" w:hanging="360"/>
      </w:pPr>
    </w:lvl>
    <w:lvl w:ilvl="1" w:tplc="E912D670">
      <w:start w:val="1"/>
      <w:numFmt w:val="lowerLetter"/>
      <w:lvlText w:val="%2)"/>
      <w:lvlJc w:val="left"/>
      <w:pPr>
        <w:ind w:left="1020" w:hanging="360"/>
      </w:pPr>
    </w:lvl>
    <w:lvl w:ilvl="2" w:tplc="405A1F3A">
      <w:start w:val="1"/>
      <w:numFmt w:val="lowerLetter"/>
      <w:lvlText w:val="%3)"/>
      <w:lvlJc w:val="left"/>
      <w:pPr>
        <w:ind w:left="1020" w:hanging="360"/>
      </w:pPr>
    </w:lvl>
    <w:lvl w:ilvl="3" w:tplc="7EC0F974">
      <w:start w:val="1"/>
      <w:numFmt w:val="lowerLetter"/>
      <w:lvlText w:val="%4)"/>
      <w:lvlJc w:val="left"/>
      <w:pPr>
        <w:ind w:left="1020" w:hanging="360"/>
      </w:pPr>
    </w:lvl>
    <w:lvl w:ilvl="4" w:tplc="6286476A">
      <w:start w:val="1"/>
      <w:numFmt w:val="lowerLetter"/>
      <w:lvlText w:val="%5)"/>
      <w:lvlJc w:val="left"/>
      <w:pPr>
        <w:ind w:left="1020" w:hanging="360"/>
      </w:pPr>
    </w:lvl>
    <w:lvl w:ilvl="5" w:tplc="0E2AE15C">
      <w:start w:val="1"/>
      <w:numFmt w:val="lowerLetter"/>
      <w:lvlText w:val="%6)"/>
      <w:lvlJc w:val="left"/>
      <w:pPr>
        <w:ind w:left="1020" w:hanging="360"/>
      </w:pPr>
    </w:lvl>
    <w:lvl w:ilvl="6" w:tplc="0F1E6B4A">
      <w:start w:val="1"/>
      <w:numFmt w:val="lowerLetter"/>
      <w:lvlText w:val="%7)"/>
      <w:lvlJc w:val="left"/>
      <w:pPr>
        <w:ind w:left="1020" w:hanging="360"/>
      </w:pPr>
    </w:lvl>
    <w:lvl w:ilvl="7" w:tplc="8C005B62">
      <w:start w:val="1"/>
      <w:numFmt w:val="lowerLetter"/>
      <w:lvlText w:val="%8)"/>
      <w:lvlJc w:val="left"/>
      <w:pPr>
        <w:ind w:left="1020" w:hanging="360"/>
      </w:pPr>
    </w:lvl>
    <w:lvl w:ilvl="8" w:tplc="23421C38">
      <w:start w:val="1"/>
      <w:numFmt w:val="lowerLetter"/>
      <w:lvlText w:val="%9)"/>
      <w:lvlJc w:val="left"/>
      <w:pPr>
        <w:ind w:left="1020" w:hanging="360"/>
      </w:pPr>
    </w:lvl>
  </w:abstractNum>
  <w:abstractNum w:abstractNumId="44" w15:restartNumberingAfterBreak="0">
    <w:nsid w:val="3B9D2C7F"/>
    <w:multiLevelType w:val="hybridMultilevel"/>
    <w:tmpl w:val="7034DBC6"/>
    <w:lvl w:ilvl="0" w:tplc="F774AC80">
      <w:start w:val="1"/>
      <w:numFmt w:val="lowerLetter"/>
      <w:lvlText w:val="%1)"/>
      <w:lvlJc w:val="left"/>
      <w:pPr>
        <w:ind w:left="1020" w:hanging="360"/>
      </w:pPr>
    </w:lvl>
    <w:lvl w:ilvl="1" w:tplc="4A749F7A">
      <w:start w:val="1"/>
      <w:numFmt w:val="lowerLetter"/>
      <w:lvlText w:val="%2)"/>
      <w:lvlJc w:val="left"/>
      <w:pPr>
        <w:ind w:left="1020" w:hanging="360"/>
      </w:pPr>
    </w:lvl>
    <w:lvl w:ilvl="2" w:tplc="B59EE05A">
      <w:start w:val="1"/>
      <w:numFmt w:val="lowerLetter"/>
      <w:lvlText w:val="%3)"/>
      <w:lvlJc w:val="left"/>
      <w:pPr>
        <w:ind w:left="1020" w:hanging="360"/>
      </w:pPr>
    </w:lvl>
    <w:lvl w:ilvl="3" w:tplc="88CA1BC0">
      <w:start w:val="1"/>
      <w:numFmt w:val="lowerLetter"/>
      <w:lvlText w:val="%4)"/>
      <w:lvlJc w:val="left"/>
      <w:pPr>
        <w:ind w:left="1020" w:hanging="360"/>
      </w:pPr>
    </w:lvl>
    <w:lvl w:ilvl="4" w:tplc="E8C6A294">
      <w:start w:val="1"/>
      <w:numFmt w:val="lowerLetter"/>
      <w:lvlText w:val="%5)"/>
      <w:lvlJc w:val="left"/>
      <w:pPr>
        <w:ind w:left="1020" w:hanging="360"/>
      </w:pPr>
    </w:lvl>
    <w:lvl w:ilvl="5" w:tplc="9AFEA494">
      <w:start w:val="1"/>
      <w:numFmt w:val="lowerLetter"/>
      <w:lvlText w:val="%6)"/>
      <w:lvlJc w:val="left"/>
      <w:pPr>
        <w:ind w:left="1020" w:hanging="360"/>
      </w:pPr>
    </w:lvl>
    <w:lvl w:ilvl="6" w:tplc="365CB44C">
      <w:start w:val="1"/>
      <w:numFmt w:val="lowerLetter"/>
      <w:lvlText w:val="%7)"/>
      <w:lvlJc w:val="left"/>
      <w:pPr>
        <w:ind w:left="1020" w:hanging="360"/>
      </w:pPr>
    </w:lvl>
    <w:lvl w:ilvl="7" w:tplc="532A0B42">
      <w:start w:val="1"/>
      <w:numFmt w:val="lowerLetter"/>
      <w:lvlText w:val="%8)"/>
      <w:lvlJc w:val="left"/>
      <w:pPr>
        <w:ind w:left="1020" w:hanging="360"/>
      </w:pPr>
    </w:lvl>
    <w:lvl w:ilvl="8" w:tplc="3BB2A4F2">
      <w:start w:val="1"/>
      <w:numFmt w:val="lowerLetter"/>
      <w:lvlText w:val="%9)"/>
      <w:lvlJc w:val="left"/>
      <w:pPr>
        <w:ind w:left="1020" w:hanging="360"/>
      </w:pPr>
    </w:lvl>
  </w:abstractNum>
  <w:abstractNum w:abstractNumId="45" w15:restartNumberingAfterBreak="0">
    <w:nsid w:val="3DD25C79"/>
    <w:multiLevelType w:val="hybridMultilevel"/>
    <w:tmpl w:val="89BA3682"/>
    <w:lvl w:ilvl="0" w:tplc="73B6AA5A">
      <w:numFmt w:val="bullet"/>
      <w:lvlText w:val="-"/>
      <w:lvlJc w:val="left"/>
      <w:pPr>
        <w:ind w:left="442" w:hanging="135"/>
      </w:pPr>
      <w:rPr>
        <w:rFonts w:ascii="Times New Roman" w:eastAsia="Times New Roman" w:hAnsi="Times New Roman" w:cs="Times New Roman" w:hint="default"/>
        <w:b w:val="0"/>
        <w:bCs w:val="0"/>
        <w:i w:val="0"/>
        <w:iCs w:val="0"/>
        <w:spacing w:val="0"/>
        <w:w w:val="93"/>
        <w:sz w:val="24"/>
        <w:szCs w:val="24"/>
        <w:lang w:val="sq-AL" w:eastAsia="en-US" w:bidi="ar-SA"/>
      </w:rPr>
    </w:lvl>
    <w:lvl w:ilvl="1" w:tplc="C7D83FE2">
      <w:numFmt w:val="bullet"/>
      <w:lvlText w:val="•"/>
      <w:lvlJc w:val="left"/>
      <w:pPr>
        <w:ind w:left="1303" w:hanging="135"/>
      </w:pPr>
      <w:rPr>
        <w:rFonts w:hint="default"/>
        <w:lang w:val="sq-AL" w:eastAsia="en-US" w:bidi="ar-SA"/>
      </w:rPr>
    </w:lvl>
    <w:lvl w:ilvl="2" w:tplc="2676E156">
      <w:numFmt w:val="bullet"/>
      <w:lvlText w:val="•"/>
      <w:lvlJc w:val="left"/>
      <w:pPr>
        <w:ind w:left="2166" w:hanging="135"/>
      </w:pPr>
      <w:rPr>
        <w:rFonts w:hint="default"/>
        <w:lang w:val="sq-AL" w:eastAsia="en-US" w:bidi="ar-SA"/>
      </w:rPr>
    </w:lvl>
    <w:lvl w:ilvl="3" w:tplc="381600FA">
      <w:numFmt w:val="bullet"/>
      <w:lvlText w:val="•"/>
      <w:lvlJc w:val="left"/>
      <w:pPr>
        <w:ind w:left="3029" w:hanging="135"/>
      </w:pPr>
      <w:rPr>
        <w:rFonts w:hint="default"/>
        <w:lang w:val="sq-AL" w:eastAsia="en-US" w:bidi="ar-SA"/>
      </w:rPr>
    </w:lvl>
    <w:lvl w:ilvl="4" w:tplc="EB221B84">
      <w:numFmt w:val="bullet"/>
      <w:lvlText w:val="•"/>
      <w:lvlJc w:val="left"/>
      <w:pPr>
        <w:ind w:left="3892" w:hanging="135"/>
      </w:pPr>
      <w:rPr>
        <w:rFonts w:hint="default"/>
        <w:lang w:val="sq-AL" w:eastAsia="en-US" w:bidi="ar-SA"/>
      </w:rPr>
    </w:lvl>
    <w:lvl w:ilvl="5" w:tplc="D96A7850">
      <w:numFmt w:val="bullet"/>
      <w:lvlText w:val="•"/>
      <w:lvlJc w:val="left"/>
      <w:pPr>
        <w:ind w:left="4756" w:hanging="135"/>
      </w:pPr>
      <w:rPr>
        <w:rFonts w:hint="default"/>
        <w:lang w:val="sq-AL" w:eastAsia="en-US" w:bidi="ar-SA"/>
      </w:rPr>
    </w:lvl>
    <w:lvl w:ilvl="6" w:tplc="3BC8E194">
      <w:numFmt w:val="bullet"/>
      <w:lvlText w:val="•"/>
      <w:lvlJc w:val="left"/>
      <w:pPr>
        <w:ind w:left="5619" w:hanging="135"/>
      </w:pPr>
      <w:rPr>
        <w:rFonts w:hint="default"/>
        <w:lang w:val="sq-AL" w:eastAsia="en-US" w:bidi="ar-SA"/>
      </w:rPr>
    </w:lvl>
    <w:lvl w:ilvl="7" w:tplc="AFE80C54">
      <w:numFmt w:val="bullet"/>
      <w:lvlText w:val="•"/>
      <w:lvlJc w:val="left"/>
      <w:pPr>
        <w:ind w:left="6482" w:hanging="135"/>
      </w:pPr>
      <w:rPr>
        <w:rFonts w:hint="default"/>
        <w:lang w:val="sq-AL" w:eastAsia="en-US" w:bidi="ar-SA"/>
      </w:rPr>
    </w:lvl>
    <w:lvl w:ilvl="8" w:tplc="3C8067A8">
      <w:numFmt w:val="bullet"/>
      <w:lvlText w:val="•"/>
      <w:lvlJc w:val="left"/>
      <w:pPr>
        <w:ind w:left="7345" w:hanging="135"/>
      </w:pPr>
      <w:rPr>
        <w:rFonts w:hint="default"/>
        <w:lang w:val="sq-AL" w:eastAsia="en-US" w:bidi="ar-SA"/>
      </w:rPr>
    </w:lvl>
  </w:abstractNum>
  <w:abstractNum w:abstractNumId="46" w15:restartNumberingAfterBreak="0">
    <w:nsid w:val="3DDB28B3"/>
    <w:multiLevelType w:val="hybridMultilevel"/>
    <w:tmpl w:val="2CE480CA"/>
    <w:lvl w:ilvl="0" w:tplc="4EA4402E">
      <w:start w:val="1"/>
      <w:numFmt w:val="lowerLetter"/>
      <w:lvlText w:val="%1)"/>
      <w:lvlJc w:val="left"/>
      <w:pPr>
        <w:ind w:left="1020" w:hanging="360"/>
      </w:pPr>
    </w:lvl>
    <w:lvl w:ilvl="1" w:tplc="A87C444E">
      <w:start w:val="1"/>
      <w:numFmt w:val="lowerLetter"/>
      <w:lvlText w:val="%2)"/>
      <w:lvlJc w:val="left"/>
      <w:pPr>
        <w:ind w:left="1020" w:hanging="360"/>
      </w:pPr>
    </w:lvl>
    <w:lvl w:ilvl="2" w:tplc="C838C9FA">
      <w:start w:val="1"/>
      <w:numFmt w:val="lowerLetter"/>
      <w:lvlText w:val="%3)"/>
      <w:lvlJc w:val="left"/>
      <w:pPr>
        <w:ind w:left="1020" w:hanging="360"/>
      </w:pPr>
    </w:lvl>
    <w:lvl w:ilvl="3" w:tplc="19FA0B36">
      <w:start w:val="1"/>
      <w:numFmt w:val="lowerLetter"/>
      <w:lvlText w:val="%4)"/>
      <w:lvlJc w:val="left"/>
      <w:pPr>
        <w:ind w:left="1020" w:hanging="360"/>
      </w:pPr>
    </w:lvl>
    <w:lvl w:ilvl="4" w:tplc="6450AF0E">
      <w:start w:val="1"/>
      <w:numFmt w:val="lowerLetter"/>
      <w:lvlText w:val="%5)"/>
      <w:lvlJc w:val="left"/>
      <w:pPr>
        <w:ind w:left="1020" w:hanging="360"/>
      </w:pPr>
    </w:lvl>
    <w:lvl w:ilvl="5" w:tplc="2236F3B2">
      <w:start w:val="1"/>
      <w:numFmt w:val="lowerLetter"/>
      <w:lvlText w:val="%6)"/>
      <w:lvlJc w:val="left"/>
      <w:pPr>
        <w:ind w:left="1020" w:hanging="360"/>
      </w:pPr>
    </w:lvl>
    <w:lvl w:ilvl="6" w:tplc="AFCA4B5A">
      <w:start w:val="1"/>
      <w:numFmt w:val="lowerLetter"/>
      <w:lvlText w:val="%7)"/>
      <w:lvlJc w:val="left"/>
      <w:pPr>
        <w:ind w:left="1020" w:hanging="360"/>
      </w:pPr>
    </w:lvl>
    <w:lvl w:ilvl="7" w:tplc="3856AE72">
      <w:start w:val="1"/>
      <w:numFmt w:val="lowerLetter"/>
      <w:lvlText w:val="%8)"/>
      <w:lvlJc w:val="left"/>
      <w:pPr>
        <w:ind w:left="1020" w:hanging="360"/>
      </w:pPr>
    </w:lvl>
    <w:lvl w:ilvl="8" w:tplc="C2D85260">
      <w:start w:val="1"/>
      <w:numFmt w:val="lowerLetter"/>
      <w:lvlText w:val="%9)"/>
      <w:lvlJc w:val="left"/>
      <w:pPr>
        <w:ind w:left="1020" w:hanging="360"/>
      </w:pPr>
    </w:lvl>
  </w:abstractNum>
  <w:abstractNum w:abstractNumId="47" w15:restartNumberingAfterBreak="0">
    <w:nsid w:val="3E4814F7"/>
    <w:multiLevelType w:val="hybridMultilevel"/>
    <w:tmpl w:val="D4C2902A"/>
    <w:lvl w:ilvl="0" w:tplc="2A16D9AE">
      <w:start w:val="1"/>
      <w:numFmt w:val="lowerRoman"/>
      <w:lvlText w:val="%1)"/>
      <w:lvlJc w:val="right"/>
      <w:pPr>
        <w:ind w:left="1020" w:hanging="360"/>
      </w:pPr>
    </w:lvl>
    <w:lvl w:ilvl="1" w:tplc="6150CABA">
      <w:start w:val="1"/>
      <w:numFmt w:val="lowerRoman"/>
      <w:lvlText w:val="%2)"/>
      <w:lvlJc w:val="right"/>
      <w:pPr>
        <w:ind w:left="1020" w:hanging="360"/>
      </w:pPr>
    </w:lvl>
    <w:lvl w:ilvl="2" w:tplc="C964AD52">
      <w:start w:val="1"/>
      <w:numFmt w:val="lowerRoman"/>
      <w:lvlText w:val="%3)"/>
      <w:lvlJc w:val="right"/>
      <w:pPr>
        <w:ind w:left="1020" w:hanging="360"/>
      </w:pPr>
    </w:lvl>
    <w:lvl w:ilvl="3" w:tplc="B30201FC">
      <w:start w:val="1"/>
      <w:numFmt w:val="lowerRoman"/>
      <w:lvlText w:val="%4)"/>
      <w:lvlJc w:val="right"/>
      <w:pPr>
        <w:ind w:left="1020" w:hanging="360"/>
      </w:pPr>
    </w:lvl>
    <w:lvl w:ilvl="4" w:tplc="778CBDA4">
      <w:start w:val="1"/>
      <w:numFmt w:val="lowerRoman"/>
      <w:lvlText w:val="%5)"/>
      <w:lvlJc w:val="right"/>
      <w:pPr>
        <w:ind w:left="1020" w:hanging="360"/>
      </w:pPr>
    </w:lvl>
    <w:lvl w:ilvl="5" w:tplc="D15AEC44">
      <w:start w:val="1"/>
      <w:numFmt w:val="lowerRoman"/>
      <w:lvlText w:val="%6)"/>
      <w:lvlJc w:val="right"/>
      <w:pPr>
        <w:ind w:left="1020" w:hanging="360"/>
      </w:pPr>
    </w:lvl>
    <w:lvl w:ilvl="6" w:tplc="984875DA">
      <w:start w:val="1"/>
      <w:numFmt w:val="lowerRoman"/>
      <w:lvlText w:val="%7)"/>
      <w:lvlJc w:val="right"/>
      <w:pPr>
        <w:ind w:left="1020" w:hanging="360"/>
      </w:pPr>
    </w:lvl>
    <w:lvl w:ilvl="7" w:tplc="D0746C58">
      <w:start w:val="1"/>
      <w:numFmt w:val="lowerRoman"/>
      <w:lvlText w:val="%8)"/>
      <w:lvlJc w:val="right"/>
      <w:pPr>
        <w:ind w:left="1020" w:hanging="360"/>
      </w:pPr>
    </w:lvl>
    <w:lvl w:ilvl="8" w:tplc="D59C5400">
      <w:start w:val="1"/>
      <w:numFmt w:val="lowerRoman"/>
      <w:lvlText w:val="%9)"/>
      <w:lvlJc w:val="right"/>
      <w:pPr>
        <w:ind w:left="1020" w:hanging="360"/>
      </w:pPr>
    </w:lvl>
  </w:abstractNum>
  <w:abstractNum w:abstractNumId="48" w15:restartNumberingAfterBreak="0">
    <w:nsid w:val="3E6F7C15"/>
    <w:multiLevelType w:val="hybridMultilevel"/>
    <w:tmpl w:val="2432E264"/>
    <w:lvl w:ilvl="0" w:tplc="C8248480">
      <w:start w:val="1"/>
      <w:numFmt w:val="lowerLetter"/>
      <w:lvlText w:val="%1)"/>
      <w:lvlJc w:val="left"/>
      <w:pPr>
        <w:ind w:left="1020" w:hanging="360"/>
      </w:pPr>
    </w:lvl>
    <w:lvl w:ilvl="1" w:tplc="C2A85E08">
      <w:start w:val="1"/>
      <w:numFmt w:val="lowerLetter"/>
      <w:lvlText w:val="%2)"/>
      <w:lvlJc w:val="left"/>
      <w:pPr>
        <w:ind w:left="1020" w:hanging="360"/>
      </w:pPr>
    </w:lvl>
    <w:lvl w:ilvl="2" w:tplc="B1AA40DE">
      <w:start w:val="1"/>
      <w:numFmt w:val="lowerLetter"/>
      <w:lvlText w:val="%3)"/>
      <w:lvlJc w:val="left"/>
      <w:pPr>
        <w:ind w:left="1020" w:hanging="360"/>
      </w:pPr>
    </w:lvl>
    <w:lvl w:ilvl="3" w:tplc="DCB6B980">
      <w:start w:val="1"/>
      <w:numFmt w:val="lowerLetter"/>
      <w:lvlText w:val="%4)"/>
      <w:lvlJc w:val="left"/>
      <w:pPr>
        <w:ind w:left="1020" w:hanging="360"/>
      </w:pPr>
    </w:lvl>
    <w:lvl w:ilvl="4" w:tplc="0D44469E">
      <w:start w:val="1"/>
      <w:numFmt w:val="lowerLetter"/>
      <w:lvlText w:val="%5)"/>
      <w:lvlJc w:val="left"/>
      <w:pPr>
        <w:ind w:left="1020" w:hanging="360"/>
      </w:pPr>
    </w:lvl>
    <w:lvl w:ilvl="5" w:tplc="81C25804">
      <w:start w:val="1"/>
      <w:numFmt w:val="lowerLetter"/>
      <w:lvlText w:val="%6)"/>
      <w:lvlJc w:val="left"/>
      <w:pPr>
        <w:ind w:left="1020" w:hanging="360"/>
      </w:pPr>
    </w:lvl>
    <w:lvl w:ilvl="6" w:tplc="14AA187C">
      <w:start w:val="1"/>
      <w:numFmt w:val="lowerLetter"/>
      <w:lvlText w:val="%7)"/>
      <w:lvlJc w:val="left"/>
      <w:pPr>
        <w:ind w:left="1020" w:hanging="360"/>
      </w:pPr>
    </w:lvl>
    <w:lvl w:ilvl="7" w:tplc="CD30223A">
      <w:start w:val="1"/>
      <w:numFmt w:val="lowerLetter"/>
      <w:lvlText w:val="%8)"/>
      <w:lvlJc w:val="left"/>
      <w:pPr>
        <w:ind w:left="1020" w:hanging="360"/>
      </w:pPr>
    </w:lvl>
    <w:lvl w:ilvl="8" w:tplc="5E22BADA">
      <w:start w:val="1"/>
      <w:numFmt w:val="lowerLetter"/>
      <w:lvlText w:val="%9)"/>
      <w:lvlJc w:val="left"/>
      <w:pPr>
        <w:ind w:left="1020" w:hanging="360"/>
      </w:pPr>
    </w:lvl>
  </w:abstractNum>
  <w:abstractNum w:abstractNumId="49" w15:restartNumberingAfterBreak="0">
    <w:nsid w:val="3F025F9A"/>
    <w:multiLevelType w:val="hybridMultilevel"/>
    <w:tmpl w:val="A6AA4746"/>
    <w:lvl w:ilvl="0" w:tplc="AA0C2A90">
      <w:numFmt w:val="bullet"/>
      <w:lvlText w:val="-"/>
      <w:lvlJc w:val="left"/>
      <w:pPr>
        <w:ind w:left="442" w:hanging="135"/>
      </w:pPr>
      <w:rPr>
        <w:rFonts w:ascii="Times New Roman" w:eastAsia="Times New Roman" w:hAnsi="Times New Roman" w:cs="Times New Roman" w:hint="default"/>
        <w:b w:val="0"/>
        <w:bCs w:val="0"/>
        <w:i w:val="0"/>
        <w:iCs w:val="0"/>
        <w:spacing w:val="0"/>
        <w:w w:val="93"/>
        <w:sz w:val="24"/>
        <w:szCs w:val="24"/>
        <w:lang w:val="sq-AL" w:eastAsia="en-US" w:bidi="ar-SA"/>
      </w:rPr>
    </w:lvl>
    <w:lvl w:ilvl="1" w:tplc="34782D04">
      <w:numFmt w:val="bullet"/>
      <w:lvlText w:val="•"/>
      <w:lvlJc w:val="left"/>
      <w:pPr>
        <w:ind w:left="1303" w:hanging="135"/>
      </w:pPr>
      <w:rPr>
        <w:rFonts w:hint="default"/>
        <w:lang w:val="sq-AL" w:eastAsia="en-US" w:bidi="ar-SA"/>
      </w:rPr>
    </w:lvl>
    <w:lvl w:ilvl="2" w:tplc="5B3449B6">
      <w:numFmt w:val="bullet"/>
      <w:lvlText w:val="•"/>
      <w:lvlJc w:val="left"/>
      <w:pPr>
        <w:ind w:left="2166" w:hanging="135"/>
      </w:pPr>
      <w:rPr>
        <w:rFonts w:hint="default"/>
        <w:lang w:val="sq-AL" w:eastAsia="en-US" w:bidi="ar-SA"/>
      </w:rPr>
    </w:lvl>
    <w:lvl w:ilvl="3" w:tplc="5C42D596">
      <w:numFmt w:val="bullet"/>
      <w:lvlText w:val="•"/>
      <w:lvlJc w:val="left"/>
      <w:pPr>
        <w:ind w:left="3029" w:hanging="135"/>
      </w:pPr>
      <w:rPr>
        <w:rFonts w:hint="default"/>
        <w:lang w:val="sq-AL" w:eastAsia="en-US" w:bidi="ar-SA"/>
      </w:rPr>
    </w:lvl>
    <w:lvl w:ilvl="4" w:tplc="6234F896">
      <w:numFmt w:val="bullet"/>
      <w:lvlText w:val="•"/>
      <w:lvlJc w:val="left"/>
      <w:pPr>
        <w:ind w:left="3892" w:hanging="135"/>
      </w:pPr>
      <w:rPr>
        <w:rFonts w:hint="default"/>
        <w:lang w:val="sq-AL" w:eastAsia="en-US" w:bidi="ar-SA"/>
      </w:rPr>
    </w:lvl>
    <w:lvl w:ilvl="5" w:tplc="4A169F9E">
      <w:numFmt w:val="bullet"/>
      <w:lvlText w:val="•"/>
      <w:lvlJc w:val="left"/>
      <w:pPr>
        <w:ind w:left="4756" w:hanging="135"/>
      </w:pPr>
      <w:rPr>
        <w:rFonts w:hint="default"/>
        <w:lang w:val="sq-AL" w:eastAsia="en-US" w:bidi="ar-SA"/>
      </w:rPr>
    </w:lvl>
    <w:lvl w:ilvl="6" w:tplc="F54872F8">
      <w:numFmt w:val="bullet"/>
      <w:lvlText w:val="•"/>
      <w:lvlJc w:val="left"/>
      <w:pPr>
        <w:ind w:left="5619" w:hanging="135"/>
      </w:pPr>
      <w:rPr>
        <w:rFonts w:hint="default"/>
        <w:lang w:val="sq-AL" w:eastAsia="en-US" w:bidi="ar-SA"/>
      </w:rPr>
    </w:lvl>
    <w:lvl w:ilvl="7" w:tplc="033428C8">
      <w:numFmt w:val="bullet"/>
      <w:lvlText w:val="•"/>
      <w:lvlJc w:val="left"/>
      <w:pPr>
        <w:ind w:left="6482" w:hanging="135"/>
      </w:pPr>
      <w:rPr>
        <w:rFonts w:hint="default"/>
        <w:lang w:val="sq-AL" w:eastAsia="en-US" w:bidi="ar-SA"/>
      </w:rPr>
    </w:lvl>
    <w:lvl w:ilvl="8" w:tplc="FB9667CE">
      <w:numFmt w:val="bullet"/>
      <w:lvlText w:val="•"/>
      <w:lvlJc w:val="left"/>
      <w:pPr>
        <w:ind w:left="7345" w:hanging="135"/>
      </w:pPr>
      <w:rPr>
        <w:rFonts w:hint="default"/>
        <w:lang w:val="sq-AL" w:eastAsia="en-US" w:bidi="ar-SA"/>
      </w:rPr>
    </w:lvl>
  </w:abstractNum>
  <w:abstractNum w:abstractNumId="50" w15:restartNumberingAfterBreak="0">
    <w:nsid w:val="40F9434E"/>
    <w:multiLevelType w:val="hybridMultilevel"/>
    <w:tmpl w:val="7D64C798"/>
    <w:lvl w:ilvl="0" w:tplc="91AE2906">
      <w:start w:val="1"/>
      <w:numFmt w:val="lowerLetter"/>
      <w:lvlText w:val="%1)"/>
      <w:lvlJc w:val="left"/>
      <w:pPr>
        <w:ind w:left="1020" w:hanging="360"/>
      </w:pPr>
    </w:lvl>
    <w:lvl w:ilvl="1" w:tplc="3AE6DCE4">
      <w:start w:val="1"/>
      <w:numFmt w:val="lowerLetter"/>
      <w:lvlText w:val="%2)"/>
      <w:lvlJc w:val="left"/>
      <w:pPr>
        <w:ind w:left="1020" w:hanging="360"/>
      </w:pPr>
    </w:lvl>
    <w:lvl w:ilvl="2" w:tplc="8F448F34">
      <w:start w:val="1"/>
      <w:numFmt w:val="lowerLetter"/>
      <w:lvlText w:val="%3)"/>
      <w:lvlJc w:val="left"/>
      <w:pPr>
        <w:ind w:left="1020" w:hanging="360"/>
      </w:pPr>
    </w:lvl>
    <w:lvl w:ilvl="3" w:tplc="35FED042">
      <w:start w:val="1"/>
      <w:numFmt w:val="lowerLetter"/>
      <w:lvlText w:val="%4)"/>
      <w:lvlJc w:val="left"/>
      <w:pPr>
        <w:ind w:left="1020" w:hanging="360"/>
      </w:pPr>
    </w:lvl>
    <w:lvl w:ilvl="4" w:tplc="14B47F4C">
      <w:start w:val="1"/>
      <w:numFmt w:val="lowerLetter"/>
      <w:lvlText w:val="%5)"/>
      <w:lvlJc w:val="left"/>
      <w:pPr>
        <w:ind w:left="1020" w:hanging="360"/>
      </w:pPr>
    </w:lvl>
    <w:lvl w:ilvl="5" w:tplc="235E4282">
      <w:start w:val="1"/>
      <w:numFmt w:val="lowerLetter"/>
      <w:lvlText w:val="%6)"/>
      <w:lvlJc w:val="left"/>
      <w:pPr>
        <w:ind w:left="1020" w:hanging="360"/>
      </w:pPr>
    </w:lvl>
    <w:lvl w:ilvl="6" w:tplc="E3D03558">
      <w:start w:val="1"/>
      <w:numFmt w:val="lowerLetter"/>
      <w:lvlText w:val="%7)"/>
      <w:lvlJc w:val="left"/>
      <w:pPr>
        <w:ind w:left="1020" w:hanging="360"/>
      </w:pPr>
    </w:lvl>
    <w:lvl w:ilvl="7" w:tplc="CA1C3142">
      <w:start w:val="1"/>
      <w:numFmt w:val="lowerLetter"/>
      <w:lvlText w:val="%8)"/>
      <w:lvlJc w:val="left"/>
      <w:pPr>
        <w:ind w:left="1020" w:hanging="360"/>
      </w:pPr>
    </w:lvl>
    <w:lvl w:ilvl="8" w:tplc="1D5477EC">
      <w:start w:val="1"/>
      <w:numFmt w:val="lowerLetter"/>
      <w:lvlText w:val="%9)"/>
      <w:lvlJc w:val="left"/>
      <w:pPr>
        <w:ind w:left="1020" w:hanging="360"/>
      </w:pPr>
    </w:lvl>
  </w:abstractNum>
  <w:abstractNum w:abstractNumId="51" w15:restartNumberingAfterBreak="0">
    <w:nsid w:val="417D1E6A"/>
    <w:multiLevelType w:val="hybridMultilevel"/>
    <w:tmpl w:val="1E9CB466"/>
    <w:lvl w:ilvl="0" w:tplc="3E72EC2C">
      <w:start w:val="1"/>
      <w:numFmt w:val="lowerLetter"/>
      <w:lvlText w:val="%1)"/>
      <w:lvlJc w:val="left"/>
      <w:pPr>
        <w:ind w:left="1020" w:hanging="360"/>
      </w:pPr>
    </w:lvl>
    <w:lvl w:ilvl="1" w:tplc="10F2524E">
      <w:start w:val="1"/>
      <w:numFmt w:val="lowerLetter"/>
      <w:lvlText w:val="%2)"/>
      <w:lvlJc w:val="left"/>
      <w:pPr>
        <w:ind w:left="1020" w:hanging="360"/>
      </w:pPr>
    </w:lvl>
    <w:lvl w:ilvl="2" w:tplc="00A40556">
      <w:start w:val="1"/>
      <w:numFmt w:val="lowerLetter"/>
      <w:lvlText w:val="%3)"/>
      <w:lvlJc w:val="left"/>
      <w:pPr>
        <w:ind w:left="1020" w:hanging="360"/>
      </w:pPr>
    </w:lvl>
    <w:lvl w:ilvl="3" w:tplc="F050EB94">
      <w:start w:val="1"/>
      <w:numFmt w:val="lowerLetter"/>
      <w:lvlText w:val="%4)"/>
      <w:lvlJc w:val="left"/>
      <w:pPr>
        <w:ind w:left="1020" w:hanging="360"/>
      </w:pPr>
    </w:lvl>
    <w:lvl w:ilvl="4" w:tplc="3AEA87DA">
      <w:start w:val="1"/>
      <w:numFmt w:val="lowerLetter"/>
      <w:lvlText w:val="%5)"/>
      <w:lvlJc w:val="left"/>
      <w:pPr>
        <w:ind w:left="1020" w:hanging="360"/>
      </w:pPr>
    </w:lvl>
    <w:lvl w:ilvl="5" w:tplc="32B00508">
      <w:start w:val="1"/>
      <w:numFmt w:val="lowerLetter"/>
      <w:lvlText w:val="%6)"/>
      <w:lvlJc w:val="left"/>
      <w:pPr>
        <w:ind w:left="1020" w:hanging="360"/>
      </w:pPr>
    </w:lvl>
    <w:lvl w:ilvl="6" w:tplc="8444A1F8">
      <w:start w:val="1"/>
      <w:numFmt w:val="lowerLetter"/>
      <w:lvlText w:val="%7)"/>
      <w:lvlJc w:val="left"/>
      <w:pPr>
        <w:ind w:left="1020" w:hanging="360"/>
      </w:pPr>
    </w:lvl>
    <w:lvl w:ilvl="7" w:tplc="410A6EC2">
      <w:start w:val="1"/>
      <w:numFmt w:val="lowerLetter"/>
      <w:lvlText w:val="%8)"/>
      <w:lvlJc w:val="left"/>
      <w:pPr>
        <w:ind w:left="1020" w:hanging="360"/>
      </w:pPr>
    </w:lvl>
    <w:lvl w:ilvl="8" w:tplc="8C3C3D98">
      <w:start w:val="1"/>
      <w:numFmt w:val="lowerLetter"/>
      <w:lvlText w:val="%9)"/>
      <w:lvlJc w:val="left"/>
      <w:pPr>
        <w:ind w:left="1020" w:hanging="360"/>
      </w:pPr>
    </w:lvl>
  </w:abstractNum>
  <w:abstractNum w:abstractNumId="52" w15:restartNumberingAfterBreak="0">
    <w:nsid w:val="41FA662D"/>
    <w:multiLevelType w:val="hybridMultilevel"/>
    <w:tmpl w:val="12D020AE"/>
    <w:lvl w:ilvl="0" w:tplc="25268BBC">
      <w:start w:val="1"/>
      <w:numFmt w:val="lowerLetter"/>
      <w:lvlText w:val="%1)"/>
      <w:lvlJc w:val="left"/>
      <w:pPr>
        <w:ind w:left="1020" w:hanging="360"/>
      </w:pPr>
    </w:lvl>
    <w:lvl w:ilvl="1" w:tplc="16D09FC6">
      <w:start w:val="1"/>
      <w:numFmt w:val="lowerLetter"/>
      <w:lvlText w:val="%2)"/>
      <w:lvlJc w:val="left"/>
      <w:pPr>
        <w:ind w:left="1020" w:hanging="360"/>
      </w:pPr>
    </w:lvl>
    <w:lvl w:ilvl="2" w:tplc="EB466068">
      <w:start w:val="1"/>
      <w:numFmt w:val="lowerLetter"/>
      <w:lvlText w:val="%3)"/>
      <w:lvlJc w:val="left"/>
      <w:pPr>
        <w:ind w:left="1020" w:hanging="360"/>
      </w:pPr>
    </w:lvl>
    <w:lvl w:ilvl="3" w:tplc="D700AAFE">
      <w:start w:val="1"/>
      <w:numFmt w:val="lowerLetter"/>
      <w:lvlText w:val="%4)"/>
      <w:lvlJc w:val="left"/>
      <w:pPr>
        <w:ind w:left="1020" w:hanging="360"/>
      </w:pPr>
    </w:lvl>
    <w:lvl w:ilvl="4" w:tplc="8102AA64">
      <w:start w:val="1"/>
      <w:numFmt w:val="lowerLetter"/>
      <w:lvlText w:val="%5)"/>
      <w:lvlJc w:val="left"/>
      <w:pPr>
        <w:ind w:left="1020" w:hanging="360"/>
      </w:pPr>
    </w:lvl>
    <w:lvl w:ilvl="5" w:tplc="5B5E835C">
      <w:start w:val="1"/>
      <w:numFmt w:val="lowerLetter"/>
      <w:lvlText w:val="%6)"/>
      <w:lvlJc w:val="left"/>
      <w:pPr>
        <w:ind w:left="1020" w:hanging="360"/>
      </w:pPr>
    </w:lvl>
    <w:lvl w:ilvl="6" w:tplc="F620B25E">
      <w:start w:val="1"/>
      <w:numFmt w:val="lowerLetter"/>
      <w:lvlText w:val="%7)"/>
      <w:lvlJc w:val="left"/>
      <w:pPr>
        <w:ind w:left="1020" w:hanging="360"/>
      </w:pPr>
    </w:lvl>
    <w:lvl w:ilvl="7" w:tplc="2FB8F81C">
      <w:start w:val="1"/>
      <w:numFmt w:val="lowerLetter"/>
      <w:lvlText w:val="%8)"/>
      <w:lvlJc w:val="left"/>
      <w:pPr>
        <w:ind w:left="1020" w:hanging="360"/>
      </w:pPr>
    </w:lvl>
    <w:lvl w:ilvl="8" w:tplc="D1683B44">
      <w:start w:val="1"/>
      <w:numFmt w:val="lowerLetter"/>
      <w:lvlText w:val="%9)"/>
      <w:lvlJc w:val="left"/>
      <w:pPr>
        <w:ind w:left="1020" w:hanging="360"/>
      </w:pPr>
    </w:lvl>
  </w:abstractNum>
  <w:abstractNum w:abstractNumId="53" w15:restartNumberingAfterBreak="0">
    <w:nsid w:val="42127D36"/>
    <w:multiLevelType w:val="hybridMultilevel"/>
    <w:tmpl w:val="CC8CA4AE"/>
    <w:lvl w:ilvl="0" w:tplc="58760C50">
      <w:start w:val="1"/>
      <w:numFmt w:val="lowerLetter"/>
      <w:lvlText w:val="%1)"/>
      <w:lvlJc w:val="left"/>
      <w:pPr>
        <w:ind w:left="1020" w:hanging="360"/>
      </w:pPr>
    </w:lvl>
    <w:lvl w:ilvl="1" w:tplc="BA04B742">
      <w:start w:val="1"/>
      <w:numFmt w:val="lowerLetter"/>
      <w:lvlText w:val="%2)"/>
      <w:lvlJc w:val="left"/>
      <w:pPr>
        <w:ind w:left="1020" w:hanging="360"/>
      </w:pPr>
    </w:lvl>
    <w:lvl w:ilvl="2" w:tplc="F318689E">
      <w:start w:val="1"/>
      <w:numFmt w:val="lowerLetter"/>
      <w:lvlText w:val="%3)"/>
      <w:lvlJc w:val="left"/>
      <w:pPr>
        <w:ind w:left="1020" w:hanging="360"/>
      </w:pPr>
    </w:lvl>
    <w:lvl w:ilvl="3" w:tplc="D1AC4246">
      <w:start w:val="1"/>
      <w:numFmt w:val="lowerLetter"/>
      <w:lvlText w:val="%4)"/>
      <w:lvlJc w:val="left"/>
      <w:pPr>
        <w:ind w:left="1020" w:hanging="360"/>
      </w:pPr>
    </w:lvl>
    <w:lvl w:ilvl="4" w:tplc="CC9282FA">
      <w:start w:val="1"/>
      <w:numFmt w:val="lowerLetter"/>
      <w:lvlText w:val="%5)"/>
      <w:lvlJc w:val="left"/>
      <w:pPr>
        <w:ind w:left="1020" w:hanging="360"/>
      </w:pPr>
    </w:lvl>
    <w:lvl w:ilvl="5" w:tplc="420415B2">
      <w:start w:val="1"/>
      <w:numFmt w:val="lowerLetter"/>
      <w:lvlText w:val="%6)"/>
      <w:lvlJc w:val="left"/>
      <w:pPr>
        <w:ind w:left="1020" w:hanging="360"/>
      </w:pPr>
    </w:lvl>
    <w:lvl w:ilvl="6" w:tplc="9A5E7256">
      <w:start w:val="1"/>
      <w:numFmt w:val="lowerLetter"/>
      <w:lvlText w:val="%7)"/>
      <w:lvlJc w:val="left"/>
      <w:pPr>
        <w:ind w:left="1020" w:hanging="360"/>
      </w:pPr>
    </w:lvl>
    <w:lvl w:ilvl="7" w:tplc="EDB625C4">
      <w:start w:val="1"/>
      <w:numFmt w:val="lowerLetter"/>
      <w:lvlText w:val="%8)"/>
      <w:lvlJc w:val="left"/>
      <w:pPr>
        <w:ind w:left="1020" w:hanging="360"/>
      </w:pPr>
    </w:lvl>
    <w:lvl w:ilvl="8" w:tplc="4E06D2EA">
      <w:start w:val="1"/>
      <w:numFmt w:val="lowerLetter"/>
      <w:lvlText w:val="%9)"/>
      <w:lvlJc w:val="left"/>
      <w:pPr>
        <w:ind w:left="1020" w:hanging="360"/>
      </w:pPr>
    </w:lvl>
  </w:abstractNum>
  <w:abstractNum w:abstractNumId="54" w15:restartNumberingAfterBreak="0">
    <w:nsid w:val="43240B21"/>
    <w:multiLevelType w:val="hybridMultilevel"/>
    <w:tmpl w:val="22A6910A"/>
    <w:lvl w:ilvl="0" w:tplc="9AE4A8A0">
      <w:start w:val="1"/>
      <w:numFmt w:val="lowerLetter"/>
      <w:lvlText w:val="%1)"/>
      <w:lvlJc w:val="left"/>
      <w:pPr>
        <w:ind w:left="1020" w:hanging="360"/>
      </w:pPr>
    </w:lvl>
    <w:lvl w:ilvl="1" w:tplc="8D0C9C48">
      <w:start w:val="1"/>
      <w:numFmt w:val="lowerLetter"/>
      <w:lvlText w:val="%2)"/>
      <w:lvlJc w:val="left"/>
      <w:pPr>
        <w:ind w:left="1020" w:hanging="360"/>
      </w:pPr>
    </w:lvl>
    <w:lvl w:ilvl="2" w:tplc="F37ED1F8">
      <w:start w:val="1"/>
      <w:numFmt w:val="lowerLetter"/>
      <w:lvlText w:val="%3)"/>
      <w:lvlJc w:val="left"/>
      <w:pPr>
        <w:ind w:left="1020" w:hanging="360"/>
      </w:pPr>
    </w:lvl>
    <w:lvl w:ilvl="3" w:tplc="D53C1688">
      <w:start w:val="1"/>
      <w:numFmt w:val="lowerLetter"/>
      <w:lvlText w:val="%4)"/>
      <w:lvlJc w:val="left"/>
      <w:pPr>
        <w:ind w:left="1020" w:hanging="360"/>
      </w:pPr>
    </w:lvl>
    <w:lvl w:ilvl="4" w:tplc="DDA22018">
      <w:start w:val="1"/>
      <w:numFmt w:val="lowerLetter"/>
      <w:lvlText w:val="%5)"/>
      <w:lvlJc w:val="left"/>
      <w:pPr>
        <w:ind w:left="1020" w:hanging="360"/>
      </w:pPr>
    </w:lvl>
    <w:lvl w:ilvl="5" w:tplc="B76AD292">
      <w:start w:val="1"/>
      <w:numFmt w:val="lowerLetter"/>
      <w:lvlText w:val="%6)"/>
      <w:lvlJc w:val="left"/>
      <w:pPr>
        <w:ind w:left="1020" w:hanging="360"/>
      </w:pPr>
    </w:lvl>
    <w:lvl w:ilvl="6" w:tplc="E73C65DC">
      <w:start w:val="1"/>
      <w:numFmt w:val="lowerLetter"/>
      <w:lvlText w:val="%7)"/>
      <w:lvlJc w:val="left"/>
      <w:pPr>
        <w:ind w:left="1020" w:hanging="360"/>
      </w:pPr>
    </w:lvl>
    <w:lvl w:ilvl="7" w:tplc="4170ECFC">
      <w:start w:val="1"/>
      <w:numFmt w:val="lowerLetter"/>
      <w:lvlText w:val="%8)"/>
      <w:lvlJc w:val="left"/>
      <w:pPr>
        <w:ind w:left="1020" w:hanging="360"/>
      </w:pPr>
    </w:lvl>
    <w:lvl w:ilvl="8" w:tplc="22D6C924">
      <w:start w:val="1"/>
      <w:numFmt w:val="lowerLetter"/>
      <w:lvlText w:val="%9)"/>
      <w:lvlJc w:val="left"/>
      <w:pPr>
        <w:ind w:left="1020" w:hanging="360"/>
      </w:pPr>
    </w:lvl>
  </w:abstractNum>
  <w:abstractNum w:abstractNumId="55" w15:restartNumberingAfterBreak="0">
    <w:nsid w:val="44DF5569"/>
    <w:multiLevelType w:val="hybridMultilevel"/>
    <w:tmpl w:val="DEA2A492"/>
    <w:lvl w:ilvl="0" w:tplc="FBD84E60">
      <w:start w:val="1"/>
      <w:numFmt w:val="lowerLetter"/>
      <w:lvlText w:val="%1)"/>
      <w:lvlJc w:val="left"/>
      <w:pPr>
        <w:ind w:left="1020" w:hanging="360"/>
      </w:pPr>
    </w:lvl>
    <w:lvl w:ilvl="1" w:tplc="122C6680">
      <w:start w:val="1"/>
      <w:numFmt w:val="lowerLetter"/>
      <w:lvlText w:val="%2)"/>
      <w:lvlJc w:val="left"/>
      <w:pPr>
        <w:ind w:left="1020" w:hanging="360"/>
      </w:pPr>
    </w:lvl>
    <w:lvl w:ilvl="2" w:tplc="A6BC2B6C">
      <w:start w:val="1"/>
      <w:numFmt w:val="lowerLetter"/>
      <w:lvlText w:val="%3)"/>
      <w:lvlJc w:val="left"/>
      <w:pPr>
        <w:ind w:left="1020" w:hanging="360"/>
      </w:pPr>
    </w:lvl>
    <w:lvl w:ilvl="3" w:tplc="533EF19C">
      <w:start w:val="1"/>
      <w:numFmt w:val="lowerLetter"/>
      <w:lvlText w:val="%4)"/>
      <w:lvlJc w:val="left"/>
      <w:pPr>
        <w:ind w:left="1020" w:hanging="360"/>
      </w:pPr>
    </w:lvl>
    <w:lvl w:ilvl="4" w:tplc="B5342502">
      <w:start w:val="1"/>
      <w:numFmt w:val="lowerLetter"/>
      <w:lvlText w:val="%5)"/>
      <w:lvlJc w:val="left"/>
      <w:pPr>
        <w:ind w:left="1020" w:hanging="360"/>
      </w:pPr>
    </w:lvl>
    <w:lvl w:ilvl="5" w:tplc="05B2E92C">
      <w:start w:val="1"/>
      <w:numFmt w:val="lowerLetter"/>
      <w:lvlText w:val="%6)"/>
      <w:lvlJc w:val="left"/>
      <w:pPr>
        <w:ind w:left="1020" w:hanging="360"/>
      </w:pPr>
    </w:lvl>
    <w:lvl w:ilvl="6" w:tplc="E12C0FFC">
      <w:start w:val="1"/>
      <w:numFmt w:val="lowerLetter"/>
      <w:lvlText w:val="%7)"/>
      <w:lvlJc w:val="left"/>
      <w:pPr>
        <w:ind w:left="1020" w:hanging="360"/>
      </w:pPr>
    </w:lvl>
    <w:lvl w:ilvl="7" w:tplc="ACF6DCF2">
      <w:start w:val="1"/>
      <w:numFmt w:val="lowerLetter"/>
      <w:lvlText w:val="%8)"/>
      <w:lvlJc w:val="left"/>
      <w:pPr>
        <w:ind w:left="1020" w:hanging="360"/>
      </w:pPr>
    </w:lvl>
    <w:lvl w:ilvl="8" w:tplc="EA742554">
      <w:start w:val="1"/>
      <w:numFmt w:val="lowerLetter"/>
      <w:lvlText w:val="%9)"/>
      <w:lvlJc w:val="left"/>
      <w:pPr>
        <w:ind w:left="1020" w:hanging="360"/>
      </w:pPr>
    </w:lvl>
  </w:abstractNum>
  <w:abstractNum w:abstractNumId="56" w15:restartNumberingAfterBreak="0">
    <w:nsid w:val="45133958"/>
    <w:multiLevelType w:val="hybridMultilevel"/>
    <w:tmpl w:val="34168DD0"/>
    <w:lvl w:ilvl="0" w:tplc="0530429E">
      <w:start w:val="1"/>
      <w:numFmt w:val="lowerLetter"/>
      <w:lvlText w:val="%1)"/>
      <w:lvlJc w:val="left"/>
      <w:pPr>
        <w:ind w:left="1020" w:hanging="360"/>
      </w:pPr>
    </w:lvl>
    <w:lvl w:ilvl="1" w:tplc="FF3EB8D0">
      <w:start w:val="1"/>
      <w:numFmt w:val="lowerLetter"/>
      <w:lvlText w:val="%2)"/>
      <w:lvlJc w:val="left"/>
      <w:pPr>
        <w:ind w:left="1020" w:hanging="360"/>
      </w:pPr>
    </w:lvl>
    <w:lvl w:ilvl="2" w:tplc="AE7C6AE8">
      <w:start w:val="1"/>
      <w:numFmt w:val="lowerLetter"/>
      <w:lvlText w:val="%3)"/>
      <w:lvlJc w:val="left"/>
      <w:pPr>
        <w:ind w:left="1020" w:hanging="360"/>
      </w:pPr>
    </w:lvl>
    <w:lvl w:ilvl="3" w:tplc="C366BD14">
      <w:start w:val="1"/>
      <w:numFmt w:val="lowerLetter"/>
      <w:lvlText w:val="%4)"/>
      <w:lvlJc w:val="left"/>
      <w:pPr>
        <w:ind w:left="1020" w:hanging="360"/>
      </w:pPr>
    </w:lvl>
    <w:lvl w:ilvl="4" w:tplc="3E443EC0">
      <w:start w:val="1"/>
      <w:numFmt w:val="lowerLetter"/>
      <w:lvlText w:val="%5)"/>
      <w:lvlJc w:val="left"/>
      <w:pPr>
        <w:ind w:left="1020" w:hanging="360"/>
      </w:pPr>
    </w:lvl>
    <w:lvl w:ilvl="5" w:tplc="DC2299BC">
      <w:start w:val="1"/>
      <w:numFmt w:val="lowerLetter"/>
      <w:lvlText w:val="%6)"/>
      <w:lvlJc w:val="left"/>
      <w:pPr>
        <w:ind w:left="1020" w:hanging="360"/>
      </w:pPr>
    </w:lvl>
    <w:lvl w:ilvl="6" w:tplc="26C6E470">
      <w:start w:val="1"/>
      <w:numFmt w:val="lowerLetter"/>
      <w:lvlText w:val="%7)"/>
      <w:lvlJc w:val="left"/>
      <w:pPr>
        <w:ind w:left="1020" w:hanging="360"/>
      </w:pPr>
    </w:lvl>
    <w:lvl w:ilvl="7" w:tplc="45BA80DC">
      <w:start w:val="1"/>
      <w:numFmt w:val="lowerLetter"/>
      <w:lvlText w:val="%8)"/>
      <w:lvlJc w:val="left"/>
      <w:pPr>
        <w:ind w:left="1020" w:hanging="360"/>
      </w:pPr>
    </w:lvl>
    <w:lvl w:ilvl="8" w:tplc="FA0EA864">
      <w:start w:val="1"/>
      <w:numFmt w:val="lowerLetter"/>
      <w:lvlText w:val="%9)"/>
      <w:lvlJc w:val="left"/>
      <w:pPr>
        <w:ind w:left="1020" w:hanging="360"/>
      </w:pPr>
    </w:lvl>
  </w:abstractNum>
  <w:abstractNum w:abstractNumId="57" w15:restartNumberingAfterBreak="0">
    <w:nsid w:val="46376EAA"/>
    <w:multiLevelType w:val="hybridMultilevel"/>
    <w:tmpl w:val="86D642FE"/>
    <w:lvl w:ilvl="0" w:tplc="8542BC68">
      <w:start w:val="1"/>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8" w15:restartNumberingAfterBreak="0">
    <w:nsid w:val="46C95E34"/>
    <w:multiLevelType w:val="hybridMultilevel"/>
    <w:tmpl w:val="73BA1C3E"/>
    <w:lvl w:ilvl="0" w:tplc="DD186282">
      <w:start w:val="1"/>
      <w:numFmt w:val="decimal"/>
      <w:lvlText w:val="%1."/>
      <w:lvlJc w:val="left"/>
      <w:pPr>
        <w:ind w:left="23" w:hanging="270"/>
        <w:jc w:val="right"/>
      </w:pPr>
      <w:rPr>
        <w:rFonts w:ascii="Times New Roman" w:eastAsia="Times New Roman" w:hAnsi="Times New Roman" w:cs="Times New Roman" w:hint="default"/>
        <w:b w:val="0"/>
        <w:bCs w:val="0"/>
        <w:i w:val="0"/>
        <w:iCs w:val="0"/>
        <w:spacing w:val="-1"/>
        <w:w w:val="91"/>
        <w:sz w:val="24"/>
        <w:szCs w:val="24"/>
        <w:lang w:val="sq-AL" w:eastAsia="en-US" w:bidi="ar-SA"/>
      </w:rPr>
    </w:lvl>
    <w:lvl w:ilvl="1" w:tplc="8D209A16">
      <w:start w:val="1"/>
      <w:numFmt w:val="lowerLetter"/>
      <w:lvlText w:val="%2)"/>
      <w:lvlJc w:val="left"/>
      <w:pPr>
        <w:ind w:left="23" w:hanging="313"/>
      </w:pPr>
      <w:rPr>
        <w:rFonts w:ascii="Times New Roman" w:eastAsia="Times New Roman" w:hAnsi="Times New Roman" w:cs="Times New Roman" w:hint="default"/>
        <w:b w:val="0"/>
        <w:bCs w:val="0"/>
        <w:i w:val="0"/>
        <w:iCs w:val="0"/>
        <w:spacing w:val="-1"/>
        <w:w w:val="89"/>
        <w:sz w:val="24"/>
        <w:szCs w:val="24"/>
        <w:lang w:val="sq-AL" w:eastAsia="en-US" w:bidi="ar-SA"/>
      </w:rPr>
    </w:lvl>
    <w:lvl w:ilvl="2" w:tplc="A4D04D5A">
      <w:numFmt w:val="bullet"/>
      <w:lvlText w:val="•"/>
      <w:lvlJc w:val="left"/>
      <w:pPr>
        <w:ind w:left="1830" w:hanging="313"/>
      </w:pPr>
      <w:rPr>
        <w:rFonts w:hint="default"/>
        <w:lang w:val="sq-AL" w:eastAsia="en-US" w:bidi="ar-SA"/>
      </w:rPr>
    </w:lvl>
    <w:lvl w:ilvl="3" w:tplc="D88E3B76">
      <w:numFmt w:val="bullet"/>
      <w:lvlText w:val="•"/>
      <w:lvlJc w:val="left"/>
      <w:pPr>
        <w:ind w:left="2735" w:hanging="313"/>
      </w:pPr>
      <w:rPr>
        <w:rFonts w:hint="default"/>
        <w:lang w:val="sq-AL" w:eastAsia="en-US" w:bidi="ar-SA"/>
      </w:rPr>
    </w:lvl>
    <w:lvl w:ilvl="4" w:tplc="92926B3E">
      <w:numFmt w:val="bullet"/>
      <w:lvlText w:val="•"/>
      <w:lvlJc w:val="left"/>
      <w:pPr>
        <w:ind w:left="3640" w:hanging="313"/>
      </w:pPr>
      <w:rPr>
        <w:rFonts w:hint="default"/>
        <w:lang w:val="sq-AL" w:eastAsia="en-US" w:bidi="ar-SA"/>
      </w:rPr>
    </w:lvl>
    <w:lvl w:ilvl="5" w:tplc="AFD283FE">
      <w:numFmt w:val="bullet"/>
      <w:lvlText w:val="•"/>
      <w:lvlJc w:val="left"/>
      <w:pPr>
        <w:ind w:left="4546" w:hanging="313"/>
      </w:pPr>
      <w:rPr>
        <w:rFonts w:hint="default"/>
        <w:lang w:val="sq-AL" w:eastAsia="en-US" w:bidi="ar-SA"/>
      </w:rPr>
    </w:lvl>
    <w:lvl w:ilvl="6" w:tplc="2BD4C922">
      <w:numFmt w:val="bullet"/>
      <w:lvlText w:val="•"/>
      <w:lvlJc w:val="left"/>
      <w:pPr>
        <w:ind w:left="5451" w:hanging="313"/>
      </w:pPr>
      <w:rPr>
        <w:rFonts w:hint="default"/>
        <w:lang w:val="sq-AL" w:eastAsia="en-US" w:bidi="ar-SA"/>
      </w:rPr>
    </w:lvl>
    <w:lvl w:ilvl="7" w:tplc="A89E4DDC">
      <w:numFmt w:val="bullet"/>
      <w:lvlText w:val="•"/>
      <w:lvlJc w:val="left"/>
      <w:pPr>
        <w:ind w:left="6356" w:hanging="313"/>
      </w:pPr>
      <w:rPr>
        <w:rFonts w:hint="default"/>
        <w:lang w:val="sq-AL" w:eastAsia="en-US" w:bidi="ar-SA"/>
      </w:rPr>
    </w:lvl>
    <w:lvl w:ilvl="8" w:tplc="7982E7A0">
      <w:numFmt w:val="bullet"/>
      <w:lvlText w:val="•"/>
      <w:lvlJc w:val="left"/>
      <w:pPr>
        <w:ind w:left="7261" w:hanging="313"/>
      </w:pPr>
      <w:rPr>
        <w:rFonts w:hint="default"/>
        <w:lang w:val="sq-AL" w:eastAsia="en-US" w:bidi="ar-SA"/>
      </w:rPr>
    </w:lvl>
  </w:abstractNum>
  <w:abstractNum w:abstractNumId="59" w15:restartNumberingAfterBreak="0">
    <w:nsid w:val="47072709"/>
    <w:multiLevelType w:val="hybridMultilevel"/>
    <w:tmpl w:val="6E16B61A"/>
    <w:lvl w:ilvl="0" w:tplc="B614A6B8">
      <w:start w:val="1"/>
      <w:numFmt w:val="decimal"/>
      <w:lvlText w:val="%1."/>
      <w:lvlJc w:val="left"/>
      <w:pPr>
        <w:ind w:left="23" w:hanging="274"/>
      </w:pPr>
      <w:rPr>
        <w:rFonts w:ascii="Times New Roman" w:eastAsia="Times New Roman" w:hAnsi="Times New Roman" w:cs="Times New Roman" w:hint="default"/>
        <w:b w:val="0"/>
        <w:bCs w:val="0"/>
        <w:i w:val="0"/>
        <w:iCs w:val="0"/>
        <w:spacing w:val="-1"/>
        <w:w w:val="91"/>
        <w:sz w:val="24"/>
        <w:szCs w:val="24"/>
        <w:lang w:val="sq-AL" w:eastAsia="en-US" w:bidi="ar-SA"/>
      </w:rPr>
    </w:lvl>
    <w:lvl w:ilvl="1" w:tplc="89D2A412">
      <w:numFmt w:val="bullet"/>
      <w:lvlText w:val="•"/>
      <w:lvlJc w:val="left"/>
      <w:pPr>
        <w:ind w:left="925" w:hanging="274"/>
      </w:pPr>
      <w:rPr>
        <w:rFonts w:hint="default"/>
        <w:lang w:val="sq-AL" w:eastAsia="en-US" w:bidi="ar-SA"/>
      </w:rPr>
    </w:lvl>
    <w:lvl w:ilvl="2" w:tplc="E4C87CFC">
      <w:numFmt w:val="bullet"/>
      <w:lvlText w:val="•"/>
      <w:lvlJc w:val="left"/>
      <w:pPr>
        <w:ind w:left="1830" w:hanging="274"/>
      </w:pPr>
      <w:rPr>
        <w:rFonts w:hint="default"/>
        <w:lang w:val="sq-AL" w:eastAsia="en-US" w:bidi="ar-SA"/>
      </w:rPr>
    </w:lvl>
    <w:lvl w:ilvl="3" w:tplc="501EEAAC">
      <w:numFmt w:val="bullet"/>
      <w:lvlText w:val="•"/>
      <w:lvlJc w:val="left"/>
      <w:pPr>
        <w:ind w:left="2735" w:hanging="274"/>
      </w:pPr>
      <w:rPr>
        <w:rFonts w:hint="default"/>
        <w:lang w:val="sq-AL" w:eastAsia="en-US" w:bidi="ar-SA"/>
      </w:rPr>
    </w:lvl>
    <w:lvl w:ilvl="4" w:tplc="8AD2FD2C">
      <w:numFmt w:val="bullet"/>
      <w:lvlText w:val="•"/>
      <w:lvlJc w:val="left"/>
      <w:pPr>
        <w:ind w:left="3640" w:hanging="274"/>
      </w:pPr>
      <w:rPr>
        <w:rFonts w:hint="default"/>
        <w:lang w:val="sq-AL" w:eastAsia="en-US" w:bidi="ar-SA"/>
      </w:rPr>
    </w:lvl>
    <w:lvl w:ilvl="5" w:tplc="0304333C">
      <w:numFmt w:val="bullet"/>
      <w:lvlText w:val="•"/>
      <w:lvlJc w:val="left"/>
      <w:pPr>
        <w:ind w:left="4546" w:hanging="274"/>
      </w:pPr>
      <w:rPr>
        <w:rFonts w:hint="default"/>
        <w:lang w:val="sq-AL" w:eastAsia="en-US" w:bidi="ar-SA"/>
      </w:rPr>
    </w:lvl>
    <w:lvl w:ilvl="6" w:tplc="0C9AB014">
      <w:numFmt w:val="bullet"/>
      <w:lvlText w:val="•"/>
      <w:lvlJc w:val="left"/>
      <w:pPr>
        <w:ind w:left="5451" w:hanging="274"/>
      </w:pPr>
      <w:rPr>
        <w:rFonts w:hint="default"/>
        <w:lang w:val="sq-AL" w:eastAsia="en-US" w:bidi="ar-SA"/>
      </w:rPr>
    </w:lvl>
    <w:lvl w:ilvl="7" w:tplc="9FF60F34">
      <w:numFmt w:val="bullet"/>
      <w:lvlText w:val="•"/>
      <w:lvlJc w:val="left"/>
      <w:pPr>
        <w:ind w:left="6356" w:hanging="274"/>
      </w:pPr>
      <w:rPr>
        <w:rFonts w:hint="default"/>
        <w:lang w:val="sq-AL" w:eastAsia="en-US" w:bidi="ar-SA"/>
      </w:rPr>
    </w:lvl>
    <w:lvl w:ilvl="8" w:tplc="96EC86C0">
      <w:numFmt w:val="bullet"/>
      <w:lvlText w:val="•"/>
      <w:lvlJc w:val="left"/>
      <w:pPr>
        <w:ind w:left="7261" w:hanging="274"/>
      </w:pPr>
      <w:rPr>
        <w:rFonts w:hint="default"/>
        <w:lang w:val="sq-AL" w:eastAsia="en-US" w:bidi="ar-SA"/>
      </w:rPr>
    </w:lvl>
  </w:abstractNum>
  <w:abstractNum w:abstractNumId="60" w15:restartNumberingAfterBreak="0">
    <w:nsid w:val="49185EF0"/>
    <w:multiLevelType w:val="hybridMultilevel"/>
    <w:tmpl w:val="AC0A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E23AF3"/>
    <w:multiLevelType w:val="hybridMultilevel"/>
    <w:tmpl w:val="991C529C"/>
    <w:lvl w:ilvl="0" w:tplc="AFDC1A28">
      <w:start w:val="1"/>
      <w:numFmt w:val="lowerLetter"/>
      <w:lvlText w:val="%1)"/>
      <w:lvlJc w:val="left"/>
      <w:pPr>
        <w:ind w:left="1020" w:hanging="360"/>
      </w:pPr>
    </w:lvl>
    <w:lvl w:ilvl="1" w:tplc="E862976C">
      <w:start w:val="1"/>
      <w:numFmt w:val="lowerLetter"/>
      <w:lvlText w:val="%2)"/>
      <w:lvlJc w:val="left"/>
      <w:pPr>
        <w:ind w:left="1020" w:hanging="360"/>
      </w:pPr>
    </w:lvl>
    <w:lvl w:ilvl="2" w:tplc="B406B744">
      <w:start w:val="1"/>
      <w:numFmt w:val="lowerLetter"/>
      <w:lvlText w:val="%3)"/>
      <w:lvlJc w:val="left"/>
      <w:pPr>
        <w:ind w:left="1020" w:hanging="360"/>
      </w:pPr>
    </w:lvl>
    <w:lvl w:ilvl="3" w:tplc="220A21FA">
      <w:start w:val="1"/>
      <w:numFmt w:val="lowerLetter"/>
      <w:lvlText w:val="%4)"/>
      <w:lvlJc w:val="left"/>
      <w:pPr>
        <w:ind w:left="1020" w:hanging="360"/>
      </w:pPr>
    </w:lvl>
    <w:lvl w:ilvl="4" w:tplc="E8BE60A6">
      <w:start w:val="1"/>
      <w:numFmt w:val="lowerLetter"/>
      <w:lvlText w:val="%5)"/>
      <w:lvlJc w:val="left"/>
      <w:pPr>
        <w:ind w:left="1020" w:hanging="360"/>
      </w:pPr>
    </w:lvl>
    <w:lvl w:ilvl="5" w:tplc="43F0CF20">
      <w:start w:val="1"/>
      <w:numFmt w:val="lowerLetter"/>
      <w:lvlText w:val="%6)"/>
      <w:lvlJc w:val="left"/>
      <w:pPr>
        <w:ind w:left="1020" w:hanging="360"/>
      </w:pPr>
    </w:lvl>
    <w:lvl w:ilvl="6" w:tplc="8D160348">
      <w:start w:val="1"/>
      <w:numFmt w:val="lowerLetter"/>
      <w:lvlText w:val="%7)"/>
      <w:lvlJc w:val="left"/>
      <w:pPr>
        <w:ind w:left="1020" w:hanging="360"/>
      </w:pPr>
    </w:lvl>
    <w:lvl w:ilvl="7" w:tplc="4F68A762">
      <w:start w:val="1"/>
      <w:numFmt w:val="lowerLetter"/>
      <w:lvlText w:val="%8)"/>
      <w:lvlJc w:val="left"/>
      <w:pPr>
        <w:ind w:left="1020" w:hanging="360"/>
      </w:pPr>
    </w:lvl>
    <w:lvl w:ilvl="8" w:tplc="01BCF396">
      <w:start w:val="1"/>
      <w:numFmt w:val="lowerLetter"/>
      <w:lvlText w:val="%9)"/>
      <w:lvlJc w:val="left"/>
      <w:pPr>
        <w:ind w:left="1020" w:hanging="360"/>
      </w:pPr>
    </w:lvl>
  </w:abstractNum>
  <w:abstractNum w:abstractNumId="62" w15:restartNumberingAfterBreak="0">
    <w:nsid w:val="4E66562C"/>
    <w:multiLevelType w:val="hybridMultilevel"/>
    <w:tmpl w:val="3F7839F0"/>
    <w:lvl w:ilvl="0" w:tplc="FF22493C">
      <w:start w:val="1"/>
      <w:numFmt w:val="lowerLetter"/>
      <w:lvlText w:val="%1)"/>
      <w:lvlJc w:val="left"/>
      <w:pPr>
        <w:ind w:left="1020" w:hanging="360"/>
      </w:pPr>
    </w:lvl>
    <w:lvl w:ilvl="1" w:tplc="FD0C621C">
      <w:start w:val="1"/>
      <w:numFmt w:val="lowerLetter"/>
      <w:lvlText w:val="%2)"/>
      <w:lvlJc w:val="left"/>
      <w:pPr>
        <w:ind w:left="1020" w:hanging="360"/>
      </w:pPr>
    </w:lvl>
    <w:lvl w:ilvl="2" w:tplc="68D04F46">
      <w:start w:val="1"/>
      <w:numFmt w:val="lowerLetter"/>
      <w:lvlText w:val="%3)"/>
      <w:lvlJc w:val="left"/>
      <w:pPr>
        <w:ind w:left="1020" w:hanging="360"/>
      </w:pPr>
    </w:lvl>
    <w:lvl w:ilvl="3" w:tplc="B93E23C4">
      <w:start w:val="1"/>
      <w:numFmt w:val="lowerLetter"/>
      <w:lvlText w:val="%4)"/>
      <w:lvlJc w:val="left"/>
      <w:pPr>
        <w:ind w:left="1020" w:hanging="360"/>
      </w:pPr>
    </w:lvl>
    <w:lvl w:ilvl="4" w:tplc="8796E77E">
      <w:start w:val="1"/>
      <w:numFmt w:val="lowerLetter"/>
      <w:lvlText w:val="%5)"/>
      <w:lvlJc w:val="left"/>
      <w:pPr>
        <w:ind w:left="1020" w:hanging="360"/>
      </w:pPr>
    </w:lvl>
    <w:lvl w:ilvl="5" w:tplc="6484AC16">
      <w:start w:val="1"/>
      <w:numFmt w:val="lowerLetter"/>
      <w:lvlText w:val="%6)"/>
      <w:lvlJc w:val="left"/>
      <w:pPr>
        <w:ind w:left="1020" w:hanging="360"/>
      </w:pPr>
    </w:lvl>
    <w:lvl w:ilvl="6" w:tplc="65887B98">
      <w:start w:val="1"/>
      <w:numFmt w:val="lowerLetter"/>
      <w:lvlText w:val="%7)"/>
      <w:lvlJc w:val="left"/>
      <w:pPr>
        <w:ind w:left="1020" w:hanging="360"/>
      </w:pPr>
    </w:lvl>
    <w:lvl w:ilvl="7" w:tplc="DEFE6DFC">
      <w:start w:val="1"/>
      <w:numFmt w:val="lowerLetter"/>
      <w:lvlText w:val="%8)"/>
      <w:lvlJc w:val="left"/>
      <w:pPr>
        <w:ind w:left="1020" w:hanging="360"/>
      </w:pPr>
    </w:lvl>
    <w:lvl w:ilvl="8" w:tplc="E0A01DE4">
      <w:start w:val="1"/>
      <w:numFmt w:val="lowerLetter"/>
      <w:lvlText w:val="%9)"/>
      <w:lvlJc w:val="left"/>
      <w:pPr>
        <w:ind w:left="1020" w:hanging="360"/>
      </w:pPr>
    </w:lvl>
  </w:abstractNum>
  <w:abstractNum w:abstractNumId="63" w15:restartNumberingAfterBreak="0">
    <w:nsid w:val="50AB022A"/>
    <w:multiLevelType w:val="hybridMultilevel"/>
    <w:tmpl w:val="50A63E94"/>
    <w:lvl w:ilvl="0" w:tplc="3C76FCEC">
      <w:start w:val="1"/>
      <w:numFmt w:val="lowerLetter"/>
      <w:lvlText w:val="%1)"/>
      <w:lvlJc w:val="left"/>
      <w:pPr>
        <w:ind w:left="1020" w:hanging="360"/>
      </w:pPr>
    </w:lvl>
    <w:lvl w:ilvl="1" w:tplc="AA6EF03A">
      <w:start w:val="1"/>
      <w:numFmt w:val="lowerLetter"/>
      <w:lvlText w:val="%2)"/>
      <w:lvlJc w:val="left"/>
      <w:pPr>
        <w:ind w:left="1020" w:hanging="360"/>
      </w:pPr>
    </w:lvl>
    <w:lvl w:ilvl="2" w:tplc="8D240B12">
      <w:start w:val="1"/>
      <w:numFmt w:val="lowerLetter"/>
      <w:lvlText w:val="%3)"/>
      <w:lvlJc w:val="left"/>
      <w:pPr>
        <w:ind w:left="1020" w:hanging="360"/>
      </w:pPr>
    </w:lvl>
    <w:lvl w:ilvl="3" w:tplc="0C08E79C">
      <w:start w:val="1"/>
      <w:numFmt w:val="lowerLetter"/>
      <w:lvlText w:val="%4)"/>
      <w:lvlJc w:val="left"/>
      <w:pPr>
        <w:ind w:left="1020" w:hanging="360"/>
      </w:pPr>
    </w:lvl>
    <w:lvl w:ilvl="4" w:tplc="E372210E">
      <w:start w:val="1"/>
      <w:numFmt w:val="lowerLetter"/>
      <w:lvlText w:val="%5)"/>
      <w:lvlJc w:val="left"/>
      <w:pPr>
        <w:ind w:left="1020" w:hanging="360"/>
      </w:pPr>
    </w:lvl>
    <w:lvl w:ilvl="5" w:tplc="966C1708">
      <w:start w:val="1"/>
      <w:numFmt w:val="lowerLetter"/>
      <w:lvlText w:val="%6)"/>
      <w:lvlJc w:val="left"/>
      <w:pPr>
        <w:ind w:left="1020" w:hanging="360"/>
      </w:pPr>
    </w:lvl>
    <w:lvl w:ilvl="6" w:tplc="ED9C40D6">
      <w:start w:val="1"/>
      <w:numFmt w:val="lowerLetter"/>
      <w:lvlText w:val="%7)"/>
      <w:lvlJc w:val="left"/>
      <w:pPr>
        <w:ind w:left="1020" w:hanging="360"/>
      </w:pPr>
    </w:lvl>
    <w:lvl w:ilvl="7" w:tplc="BB96EF96">
      <w:start w:val="1"/>
      <w:numFmt w:val="lowerLetter"/>
      <w:lvlText w:val="%8)"/>
      <w:lvlJc w:val="left"/>
      <w:pPr>
        <w:ind w:left="1020" w:hanging="360"/>
      </w:pPr>
    </w:lvl>
    <w:lvl w:ilvl="8" w:tplc="FA38C114">
      <w:start w:val="1"/>
      <w:numFmt w:val="lowerLetter"/>
      <w:lvlText w:val="%9)"/>
      <w:lvlJc w:val="left"/>
      <w:pPr>
        <w:ind w:left="1020" w:hanging="360"/>
      </w:pPr>
    </w:lvl>
  </w:abstractNum>
  <w:abstractNum w:abstractNumId="64" w15:restartNumberingAfterBreak="0">
    <w:nsid w:val="512429E6"/>
    <w:multiLevelType w:val="hybridMultilevel"/>
    <w:tmpl w:val="10E47796"/>
    <w:lvl w:ilvl="0" w:tplc="25B615CA">
      <w:start w:val="1"/>
      <w:numFmt w:val="lowerLetter"/>
      <w:lvlText w:val="%1)"/>
      <w:lvlJc w:val="left"/>
      <w:pPr>
        <w:ind w:left="1020" w:hanging="360"/>
      </w:pPr>
    </w:lvl>
    <w:lvl w:ilvl="1" w:tplc="3146C79A">
      <w:start w:val="1"/>
      <w:numFmt w:val="lowerLetter"/>
      <w:lvlText w:val="%2)"/>
      <w:lvlJc w:val="left"/>
      <w:pPr>
        <w:ind w:left="1020" w:hanging="360"/>
      </w:pPr>
    </w:lvl>
    <w:lvl w:ilvl="2" w:tplc="EC88E486">
      <w:start w:val="1"/>
      <w:numFmt w:val="lowerLetter"/>
      <w:lvlText w:val="%3)"/>
      <w:lvlJc w:val="left"/>
      <w:pPr>
        <w:ind w:left="1020" w:hanging="360"/>
      </w:pPr>
    </w:lvl>
    <w:lvl w:ilvl="3" w:tplc="8A926A16">
      <w:start w:val="1"/>
      <w:numFmt w:val="lowerLetter"/>
      <w:lvlText w:val="%4)"/>
      <w:lvlJc w:val="left"/>
      <w:pPr>
        <w:ind w:left="1020" w:hanging="360"/>
      </w:pPr>
    </w:lvl>
    <w:lvl w:ilvl="4" w:tplc="26FA9EC8">
      <w:start w:val="1"/>
      <w:numFmt w:val="lowerLetter"/>
      <w:lvlText w:val="%5)"/>
      <w:lvlJc w:val="left"/>
      <w:pPr>
        <w:ind w:left="1020" w:hanging="360"/>
      </w:pPr>
    </w:lvl>
    <w:lvl w:ilvl="5" w:tplc="D6E249A2">
      <w:start w:val="1"/>
      <w:numFmt w:val="lowerLetter"/>
      <w:lvlText w:val="%6)"/>
      <w:lvlJc w:val="left"/>
      <w:pPr>
        <w:ind w:left="1020" w:hanging="360"/>
      </w:pPr>
    </w:lvl>
    <w:lvl w:ilvl="6" w:tplc="2688B236">
      <w:start w:val="1"/>
      <w:numFmt w:val="lowerLetter"/>
      <w:lvlText w:val="%7)"/>
      <w:lvlJc w:val="left"/>
      <w:pPr>
        <w:ind w:left="1020" w:hanging="360"/>
      </w:pPr>
    </w:lvl>
    <w:lvl w:ilvl="7" w:tplc="33583F80">
      <w:start w:val="1"/>
      <w:numFmt w:val="lowerLetter"/>
      <w:lvlText w:val="%8)"/>
      <w:lvlJc w:val="left"/>
      <w:pPr>
        <w:ind w:left="1020" w:hanging="360"/>
      </w:pPr>
    </w:lvl>
    <w:lvl w:ilvl="8" w:tplc="7E3E829E">
      <w:start w:val="1"/>
      <w:numFmt w:val="lowerLetter"/>
      <w:lvlText w:val="%9)"/>
      <w:lvlJc w:val="left"/>
      <w:pPr>
        <w:ind w:left="1020" w:hanging="360"/>
      </w:pPr>
    </w:lvl>
  </w:abstractNum>
  <w:abstractNum w:abstractNumId="65" w15:restartNumberingAfterBreak="0">
    <w:nsid w:val="52205346"/>
    <w:multiLevelType w:val="hybridMultilevel"/>
    <w:tmpl w:val="F1EA5888"/>
    <w:lvl w:ilvl="0" w:tplc="F6361004">
      <w:start w:val="1"/>
      <w:numFmt w:val="lowerLetter"/>
      <w:lvlText w:val="%1)"/>
      <w:lvlJc w:val="left"/>
      <w:pPr>
        <w:ind w:left="1020" w:hanging="360"/>
      </w:pPr>
    </w:lvl>
    <w:lvl w:ilvl="1" w:tplc="E64A668C">
      <w:start w:val="1"/>
      <w:numFmt w:val="lowerLetter"/>
      <w:lvlText w:val="%2)"/>
      <w:lvlJc w:val="left"/>
      <w:pPr>
        <w:ind w:left="1020" w:hanging="360"/>
      </w:pPr>
    </w:lvl>
    <w:lvl w:ilvl="2" w:tplc="A396248A">
      <w:start w:val="1"/>
      <w:numFmt w:val="lowerLetter"/>
      <w:lvlText w:val="%3)"/>
      <w:lvlJc w:val="left"/>
      <w:pPr>
        <w:ind w:left="1020" w:hanging="360"/>
      </w:pPr>
    </w:lvl>
    <w:lvl w:ilvl="3" w:tplc="3EFA6552">
      <w:start w:val="1"/>
      <w:numFmt w:val="lowerLetter"/>
      <w:lvlText w:val="%4)"/>
      <w:lvlJc w:val="left"/>
      <w:pPr>
        <w:ind w:left="1020" w:hanging="360"/>
      </w:pPr>
    </w:lvl>
    <w:lvl w:ilvl="4" w:tplc="7172899A">
      <w:start w:val="1"/>
      <w:numFmt w:val="lowerLetter"/>
      <w:lvlText w:val="%5)"/>
      <w:lvlJc w:val="left"/>
      <w:pPr>
        <w:ind w:left="1020" w:hanging="360"/>
      </w:pPr>
    </w:lvl>
    <w:lvl w:ilvl="5" w:tplc="3DCADE9C">
      <w:start w:val="1"/>
      <w:numFmt w:val="lowerLetter"/>
      <w:lvlText w:val="%6)"/>
      <w:lvlJc w:val="left"/>
      <w:pPr>
        <w:ind w:left="1020" w:hanging="360"/>
      </w:pPr>
    </w:lvl>
    <w:lvl w:ilvl="6" w:tplc="AA1C806E">
      <w:start w:val="1"/>
      <w:numFmt w:val="lowerLetter"/>
      <w:lvlText w:val="%7)"/>
      <w:lvlJc w:val="left"/>
      <w:pPr>
        <w:ind w:left="1020" w:hanging="360"/>
      </w:pPr>
    </w:lvl>
    <w:lvl w:ilvl="7" w:tplc="74D8F890">
      <w:start w:val="1"/>
      <w:numFmt w:val="lowerLetter"/>
      <w:lvlText w:val="%8)"/>
      <w:lvlJc w:val="left"/>
      <w:pPr>
        <w:ind w:left="1020" w:hanging="360"/>
      </w:pPr>
    </w:lvl>
    <w:lvl w:ilvl="8" w:tplc="2E62EA6C">
      <w:start w:val="1"/>
      <w:numFmt w:val="lowerLetter"/>
      <w:lvlText w:val="%9)"/>
      <w:lvlJc w:val="left"/>
      <w:pPr>
        <w:ind w:left="1020" w:hanging="360"/>
      </w:pPr>
    </w:lvl>
  </w:abstractNum>
  <w:abstractNum w:abstractNumId="66" w15:restartNumberingAfterBreak="0">
    <w:nsid w:val="52205863"/>
    <w:multiLevelType w:val="hybridMultilevel"/>
    <w:tmpl w:val="4B7C468C"/>
    <w:lvl w:ilvl="0" w:tplc="C004F526">
      <w:start w:val="1"/>
      <w:numFmt w:val="lowerLetter"/>
      <w:lvlText w:val="%1)"/>
      <w:lvlJc w:val="left"/>
      <w:pPr>
        <w:ind w:left="1020" w:hanging="360"/>
      </w:pPr>
    </w:lvl>
    <w:lvl w:ilvl="1" w:tplc="79FC589A">
      <w:start w:val="1"/>
      <w:numFmt w:val="lowerLetter"/>
      <w:lvlText w:val="%2)"/>
      <w:lvlJc w:val="left"/>
      <w:pPr>
        <w:ind w:left="1020" w:hanging="360"/>
      </w:pPr>
    </w:lvl>
    <w:lvl w:ilvl="2" w:tplc="6824C778">
      <w:start w:val="1"/>
      <w:numFmt w:val="lowerLetter"/>
      <w:lvlText w:val="%3)"/>
      <w:lvlJc w:val="left"/>
      <w:pPr>
        <w:ind w:left="1020" w:hanging="360"/>
      </w:pPr>
    </w:lvl>
    <w:lvl w:ilvl="3" w:tplc="F1F4D042">
      <w:start w:val="1"/>
      <w:numFmt w:val="lowerLetter"/>
      <w:lvlText w:val="%4)"/>
      <w:lvlJc w:val="left"/>
      <w:pPr>
        <w:ind w:left="1020" w:hanging="360"/>
      </w:pPr>
    </w:lvl>
    <w:lvl w:ilvl="4" w:tplc="07E8B292">
      <w:start w:val="1"/>
      <w:numFmt w:val="lowerLetter"/>
      <w:lvlText w:val="%5)"/>
      <w:lvlJc w:val="left"/>
      <w:pPr>
        <w:ind w:left="1020" w:hanging="360"/>
      </w:pPr>
    </w:lvl>
    <w:lvl w:ilvl="5" w:tplc="059EB79A">
      <w:start w:val="1"/>
      <w:numFmt w:val="lowerLetter"/>
      <w:lvlText w:val="%6)"/>
      <w:lvlJc w:val="left"/>
      <w:pPr>
        <w:ind w:left="1020" w:hanging="360"/>
      </w:pPr>
    </w:lvl>
    <w:lvl w:ilvl="6" w:tplc="33D4BD9E">
      <w:start w:val="1"/>
      <w:numFmt w:val="lowerLetter"/>
      <w:lvlText w:val="%7)"/>
      <w:lvlJc w:val="left"/>
      <w:pPr>
        <w:ind w:left="1020" w:hanging="360"/>
      </w:pPr>
    </w:lvl>
    <w:lvl w:ilvl="7" w:tplc="C6148DC8">
      <w:start w:val="1"/>
      <w:numFmt w:val="lowerLetter"/>
      <w:lvlText w:val="%8)"/>
      <w:lvlJc w:val="left"/>
      <w:pPr>
        <w:ind w:left="1020" w:hanging="360"/>
      </w:pPr>
    </w:lvl>
    <w:lvl w:ilvl="8" w:tplc="DB7A6B96">
      <w:start w:val="1"/>
      <w:numFmt w:val="lowerLetter"/>
      <w:lvlText w:val="%9)"/>
      <w:lvlJc w:val="left"/>
      <w:pPr>
        <w:ind w:left="1020" w:hanging="360"/>
      </w:pPr>
    </w:lvl>
  </w:abstractNum>
  <w:abstractNum w:abstractNumId="67" w15:restartNumberingAfterBreak="0">
    <w:nsid w:val="52ED1704"/>
    <w:multiLevelType w:val="hybridMultilevel"/>
    <w:tmpl w:val="4EFA514E"/>
    <w:lvl w:ilvl="0" w:tplc="78E67DF8">
      <w:start w:val="1"/>
      <w:numFmt w:val="decimal"/>
      <w:lvlText w:val="%1."/>
      <w:lvlJc w:val="left"/>
      <w:pPr>
        <w:ind w:left="23" w:hanging="238"/>
      </w:pPr>
      <w:rPr>
        <w:rFonts w:ascii="Times New Roman" w:eastAsia="Times New Roman" w:hAnsi="Times New Roman" w:cs="Times New Roman" w:hint="default"/>
        <w:b w:val="0"/>
        <w:bCs w:val="0"/>
        <w:i w:val="0"/>
        <w:iCs w:val="0"/>
        <w:spacing w:val="-1"/>
        <w:w w:val="91"/>
        <w:sz w:val="24"/>
        <w:szCs w:val="24"/>
        <w:lang w:val="sq-AL" w:eastAsia="en-US" w:bidi="ar-SA"/>
      </w:rPr>
    </w:lvl>
    <w:lvl w:ilvl="1" w:tplc="25241B28">
      <w:numFmt w:val="bullet"/>
      <w:lvlText w:val="•"/>
      <w:lvlJc w:val="left"/>
      <w:pPr>
        <w:ind w:left="925" w:hanging="238"/>
      </w:pPr>
      <w:rPr>
        <w:rFonts w:hint="default"/>
        <w:lang w:val="sq-AL" w:eastAsia="en-US" w:bidi="ar-SA"/>
      </w:rPr>
    </w:lvl>
    <w:lvl w:ilvl="2" w:tplc="4002079E">
      <w:numFmt w:val="bullet"/>
      <w:lvlText w:val="•"/>
      <w:lvlJc w:val="left"/>
      <w:pPr>
        <w:ind w:left="1830" w:hanging="238"/>
      </w:pPr>
      <w:rPr>
        <w:rFonts w:hint="default"/>
        <w:lang w:val="sq-AL" w:eastAsia="en-US" w:bidi="ar-SA"/>
      </w:rPr>
    </w:lvl>
    <w:lvl w:ilvl="3" w:tplc="74241CF0">
      <w:numFmt w:val="bullet"/>
      <w:lvlText w:val="•"/>
      <w:lvlJc w:val="left"/>
      <w:pPr>
        <w:ind w:left="2735" w:hanging="238"/>
      </w:pPr>
      <w:rPr>
        <w:rFonts w:hint="default"/>
        <w:lang w:val="sq-AL" w:eastAsia="en-US" w:bidi="ar-SA"/>
      </w:rPr>
    </w:lvl>
    <w:lvl w:ilvl="4" w:tplc="862CBA18">
      <w:numFmt w:val="bullet"/>
      <w:lvlText w:val="•"/>
      <w:lvlJc w:val="left"/>
      <w:pPr>
        <w:ind w:left="3640" w:hanging="238"/>
      </w:pPr>
      <w:rPr>
        <w:rFonts w:hint="default"/>
        <w:lang w:val="sq-AL" w:eastAsia="en-US" w:bidi="ar-SA"/>
      </w:rPr>
    </w:lvl>
    <w:lvl w:ilvl="5" w:tplc="CA48E01C">
      <w:numFmt w:val="bullet"/>
      <w:lvlText w:val="•"/>
      <w:lvlJc w:val="left"/>
      <w:pPr>
        <w:ind w:left="4546" w:hanging="238"/>
      </w:pPr>
      <w:rPr>
        <w:rFonts w:hint="default"/>
        <w:lang w:val="sq-AL" w:eastAsia="en-US" w:bidi="ar-SA"/>
      </w:rPr>
    </w:lvl>
    <w:lvl w:ilvl="6" w:tplc="2D9C219C">
      <w:numFmt w:val="bullet"/>
      <w:lvlText w:val="•"/>
      <w:lvlJc w:val="left"/>
      <w:pPr>
        <w:ind w:left="5451" w:hanging="238"/>
      </w:pPr>
      <w:rPr>
        <w:rFonts w:hint="default"/>
        <w:lang w:val="sq-AL" w:eastAsia="en-US" w:bidi="ar-SA"/>
      </w:rPr>
    </w:lvl>
    <w:lvl w:ilvl="7" w:tplc="E8ACBDB4">
      <w:numFmt w:val="bullet"/>
      <w:lvlText w:val="•"/>
      <w:lvlJc w:val="left"/>
      <w:pPr>
        <w:ind w:left="6356" w:hanging="238"/>
      </w:pPr>
      <w:rPr>
        <w:rFonts w:hint="default"/>
        <w:lang w:val="sq-AL" w:eastAsia="en-US" w:bidi="ar-SA"/>
      </w:rPr>
    </w:lvl>
    <w:lvl w:ilvl="8" w:tplc="2E943282">
      <w:numFmt w:val="bullet"/>
      <w:lvlText w:val="•"/>
      <w:lvlJc w:val="left"/>
      <w:pPr>
        <w:ind w:left="7261" w:hanging="238"/>
      </w:pPr>
      <w:rPr>
        <w:rFonts w:hint="default"/>
        <w:lang w:val="sq-AL" w:eastAsia="en-US" w:bidi="ar-SA"/>
      </w:rPr>
    </w:lvl>
  </w:abstractNum>
  <w:abstractNum w:abstractNumId="68" w15:restartNumberingAfterBreak="0">
    <w:nsid w:val="55264EA5"/>
    <w:multiLevelType w:val="hybridMultilevel"/>
    <w:tmpl w:val="C0D06AEC"/>
    <w:lvl w:ilvl="0" w:tplc="68AE3EAA">
      <w:start w:val="1"/>
      <w:numFmt w:val="lowerLetter"/>
      <w:lvlText w:val="%1)"/>
      <w:lvlJc w:val="left"/>
      <w:pPr>
        <w:ind w:left="720" w:hanging="360"/>
      </w:pPr>
    </w:lvl>
    <w:lvl w:ilvl="1" w:tplc="4A0E7E56">
      <w:start w:val="1"/>
      <w:numFmt w:val="lowerLetter"/>
      <w:lvlText w:val="%2)"/>
      <w:lvlJc w:val="left"/>
      <w:pPr>
        <w:ind w:left="720" w:hanging="360"/>
      </w:pPr>
    </w:lvl>
    <w:lvl w:ilvl="2" w:tplc="303CD11C">
      <w:start w:val="1"/>
      <w:numFmt w:val="lowerLetter"/>
      <w:lvlText w:val="%3)"/>
      <w:lvlJc w:val="left"/>
      <w:pPr>
        <w:ind w:left="720" w:hanging="360"/>
      </w:pPr>
    </w:lvl>
    <w:lvl w:ilvl="3" w:tplc="B6567820">
      <w:start w:val="1"/>
      <w:numFmt w:val="lowerLetter"/>
      <w:lvlText w:val="%4)"/>
      <w:lvlJc w:val="left"/>
      <w:pPr>
        <w:ind w:left="720" w:hanging="360"/>
      </w:pPr>
    </w:lvl>
    <w:lvl w:ilvl="4" w:tplc="D46476DE">
      <w:start w:val="1"/>
      <w:numFmt w:val="lowerLetter"/>
      <w:lvlText w:val="%5)"/>
      <w:lvlJc w:val="left"/>
      <w:pPr>
        <w:ind w:left="720" w:hanging="360"/>
      </w:pPr>
    </w:lvl>
    <w:lvl w:ilvl="5" w:tplc="954E79D6">
      <w:start w:val="1"/>
      <w:numFmt w:val="lowerLetter"/>
      <w:lvlText w:val="%6)"/>
      <w:lvlJc w:val="left"/>
      <w:pPr>
        <w:ind w:left="720" w:hanging="360"/>
      </w:pPr>
    </w:lvl>
    <w:lvl w:ilvl="6" w:tplc="747051CC">
      <w:start w:val="1"/>
      <w:numFmt w:val="lowerLetter"/>
      <w:lvlText w:val="%7)"/>
      <w:lvlJc w:val="left"/>
      <w:pPr>
        <w:ind w:left="720" w:hanging="360"/>
      </w:pPr>
    </w:lvl>
    <w:lvl w:ilvl="7" w:tplc="81BEF1F2">
      <w:start w:val="1"/>
      <w:numFmt w:val="lowerLetter"/>
      <w:lvlText w:val="%8)"/>
      <w:lvlJc w:val="left"/>
      <w:pPr>
        <w:ind w:left="720" w:hanging="360"/>
      </w:pPr>
    </w:lvl>
    <w:lvl w:ilvl="8" w:tplc="94B8DBD2">
      <w:start w:val="1"/>
      <w:numFmt w:val="lowerLetter"/>
      <w:lvlText w:val="%9)"/>
      <w:lvlJc w:val="left"/>
      <w:pPr>
        <w:ind w:left="720" w:hanging="360"/>
      </w:pPr>
    </w:lvl>
  </w:abstractNum>
  <w:abstractNum w:abstractNumId="69" w15:restartNumberingAfterBreak="0">
    <w:nsid w:val="558170EC"/>
    <w:multiLevelType w:val="hybridMultilevel"/>
    <w:tmpl w:val="AEB878AC"/>
    <w:lvl w:ilvl="0" w:tplc="D476314E">
      <w:start w:val="1"/>
      <w:numFmt w:val="lowerLetter"/>
      <w:lvlText w:val="%1)"/>
      <w:lvlJc w:val="left"/>
      <w:pPr>
        <w:ind w:left="1020" w:hanging="360"/>
      </w:pPr>
    </w:lvl>
    <w:lvl w:ilvl="1" w:tplc="D00AA3FE">
      <w:start w:val="1"/>
      <w:numFmt w:val="lowerLetter"/>
      <w:lvlText w:val="%2)"/>
      <w:lvlJc w:val="left"/>
      <w:pPr>
        <w:ind w:left="1020" w:hanging="360"/>
      </w:pPr>
    </w:lvl>
    <w:lvl w:ilvl="2" w:tplc="F0548DDE">
      <w:start w:val="1"/>
      <w:numFmt w:val="lowerLetter"/>
      <w:lvlText w:val="%3)"/>
      <w:lvlJc w:val="left"/>
      <w:pPr>
        <w:ind w:left="1020" w:hanging="360"/>
      </w:pPr>
    </w:lvl>
    <w:lvl w:ilvl="3" w:tplc="E78C8E7E">
      <w:start w:val="1"/>
      <w:numFmt w:val="lowerLetter"/>
      <w:lvlText w:val="%4)"/>
      <w:lvlJc w:val="left"/>
      <w:pPr>
        <w:ind w:left="1020" w:hanging="360"/>
      </w:pPr>
    </w:lvl>
    <w:lvl w:ilvl="4" w:tplc="F5C8B838">
      <w:start w:val="1"/>
      <w:numFmt w:val="lowerLetter"/>
      <w:lvlText w:val="%5)"/>
      <w:lvlJc w:val="left"/>
      <w:pPr>
        <w:ind w:left="1020" w:hanging="360"/>
      </w:pPr>
    </w:lvl>
    <w:lvl w:ilvl="5" w:tplc="E424F32A">
      <w:start w:val="1"/>
      <w:numFmt w:val="lowerLetter"/>
      <w:lvlText w:val="%6)"/>
      <w:lvlJc w:val="left"/>
      <w:pPr>
        <w:ind w:left="1020" w:hanging="360"/>
      </w:pPr>
    </w:lvl>
    <w:lvl w:ilvl="6" w:tplc="4D60CDE8">
      <w:start w:val="1"/>
      <w:numFmt w:val="lowerLetter"/>
      <w:lvlText w:val="%7)"/>
      <w:lvlJc w:val="left"/>
      <w:pPr>
        <w:ind w:left="1020" w:hanging="360"/>
      </w:pPr>
    </w:lvl>
    <w:lvl w:ilvl="7" w:tplc="E40C471A">
      <w:start w:val="1"/>
      <w:numFmt w:val="lowerLetter"/>
      <w:lvlText w:val="%8)"/>
      <w:lvlJc w:val="left"/>
      <w:pPr>
        <w:ind w:left="1020" w:hanging="360"/>
      </w:pPr>
    </w:lvl>
    <w:lvl w:ilvl="8" w:tplc="1688B2E6">
      <w:start w:val="1"/>
      <w:numFmt w:val="lowerLetter"/>
      <w:lvlText w:val="%9)"/>
      <w:lvlJc w:val="left"/>
      <w:pPr>
        <w:ind w:left="1020" w:hanging="360"/>
      </w:pPr>
    </w:lvl>
  </w:abstractNum>
  <w:abstractNum w:abstractNumId="70" w15:restartNumberingAfterBreak="0">
    <w:nsid w:val="58F277B3"/>
    <w:multiLevelType w:val="multilevel"/>
    <w:tmpl w:val="C19884F8"/>
    <w:lvl w:ilvl="0">
      <w:start w:val="1"/>
      <w:numFmt w:val="decimal"/>
      <w:lvlText w:val="%1"/>
      <w:lvlJc w:val="left"/>
      <w:pPr>
        <w:ind w:left="696" w:hanging="390"/>
      </w:pPr>
      <w:rPr>
        <w:rFonts w:hint="default"/>
        <w:lang w:val="sq-AL" w:eastAsia="en-US" w:bidi="ar-SA"/>
      </w:rPr>
    </w:lvl>
    <w:lvl w:ilvl="1">
      <w:start w:val="2"/>
      <w:numFmt w:val="decimal"/>
      <w:lvlText w:val="%1.%2."/>
      <w:lvlJc w:val="left"/>
      <w:pPr>
        <w:ind w:left="840" w:hanging="390"/>
      </w:pPr>
      <w:rPr>
        <w:rFonts w:ascii="Times New Roman" w:eastAsia="Times New Roman" w:hAnsi="Times New Roman" w:cs="Times New Roman" w:hint="default"/>
        <w:b w:val="0"/>
        <w:bCs w:val="0"/>
        <w:i w:val="0"/>
        <w:iCs w:val="0"/>
        <w:spacing w:val="-1"/>
        <w:w w:val="91"/>
        <w:sz w:val="24"/>
        <w:szCs w:val="24"/>
        <w:lang w:val="sq-AL" w:eastAsia="en-US" w:bidi="ar-SA"/>
      </w:rPr>
    </w:lvl>
    <w:lvl w:ilvl="2">
      <w:start w:val="1"/>
      <w:numFmt w:val="decimal"/>
      <w:lvlText w:val="%1.%2.%3"/>
      <w:lvlJc w:val="left"/>
      <w:pPr>
        <w:ind w:left="23" w:hanging="537"/>
      </w:pPr>
      <w:rPr>
        <w:rFonts w:ascii="Times New Roman" w:eastAsia="Times New Roman" w:hAnsi="Times New Roman" w:cs="Times New Roman" w:hint="default"/>
        <w:b w:val="0"/>
        <w:bCs w:val="0"/>
        <w:i w:val="0"/>
        <w:iCs w:val="0"/>
        <w:spacing w:val="-1"/>
        <w:w w:val="92"/>
        <w:sz w:val="24"/>
        <w:szCs w:val="24"/>
        <w:lang w:val="sq-AL" w:eastAsia="en-US" w:bidi="ar-SA"/>
      </w:rPr>
    </w:lvl>
    <w:lvl w:ilvl="3">
      <w:numFmt w:val="bullet"/>
      <w:lvlText w:val="•"/>
      <w:lvlJc w:val="left"/>
      <w:pPr>
        <w:ind w:left="2560" w:hanging="537"/>
      </w:pPr>
      <w:rPr>
        <w:rFonts w:hint="default"/>
        <w:lang w:val="sq-AL" w:eastAsia="en-US" w:bidi="ar-SA"/>
      </w:rPr>
    </w:lvl>
    <w:lvl w:ilvl="4">
      <w:numFmt w:val="bullet"/>
      <w:lvlText w:val="•"/>
      <w:lvlJc w:val="left"/>
      <w:pPr>
        <w:ind w:left="3490" w:hanging="537"/>
      </w:pPr>
      <w:rPr>
        <w:rFonts w:hint="default"/>
        <w:lang w:val="sq-AL" w:eastAsia="en-US" w:bidi="ar-SA"/>
      </w:rPr>
    </w:lvl>
    <w:lvl w:ilvl="5">
      <w:numFmt w:val="bullet"/>
      <w:lvlText w:val="•"/>
      <w:lvlJc w:val="left"/>
      <w:pPr>
        <w:ind w:left="4420" w:hanging="537"/>
      </w:pPr>
      <w:rPr>
        <w:rFonts w:hint="default"/>
        <w:lang w:val="sq-AL" w:eastAsia="en-US" w:bidi="ar-SA"/>
      </w:rPr>
    </w:lvl>
    <w:lvl w:ilvl="6">
      <w:numFmt w:val="bullet"/>
      <w:lvlText w:val="•"/>
      <w:lvlJc w:val="left"/>
      <w:pPr>
        <w:ind w:left="5351" w:hanging="537"/>
      </w:pPr>
      <w:rPr>
        <w:rFonts w:hint="default"/>
        <w:lang w:val="sq-AL" w:eastAsia="en-US" w:bidi="ar-SA"/>
      </w:rPr>
    </w:lvl>
    <w:lvl w:ilvl="7">
      <w:numFmt w:val="bullet"/>
      <w:lvlText w:val="•"/>
      <w:lvlJc w:val="left"/>
      <w:pPr>
        <w:ind w:left="6281" w:hanging="537"/>
      </w:pPr>
      <w:rPr>
        <w:rFonts w:hint="default"/>
        <w:lang w:val="sq-AL" w:eastAsia="en-US" w:bidi="ar-SA"/>
      </w:rPr>
    </w:lvl>
    <w:lvl w:ilvl="8">
      <w:numFmt w:val="bullet"/>
      <w:lvlText w:val="•"/>
      <w:lvlJc w:val="left"/>
      <w:pPr>
        <w:ind w:left="7211" w:hanging="537"/>
      </w:pPr>
      <w:rPr>
        <w:rFonts w:hint="default"/>
        <w:lang w:val="sq-AL" w:eastAsia="en-US" w:bidi="ar-SA"/>
      </w:rPr>
    </w:lvl>
  </w:abstractNum>
  <w:abstractNum w:abstractNumId="71" w15:restartNumberingAfterBreak="0">
    <w:nsid w:val="5D2657FA"/>
    <w:multiLevelType w:val="hybridMultilevel"/>
    <w:tmpl w:val="C67628D8"/>
    <w:lvl w:ilvl="0" w:tplc="549674D2">
      <w:start w:val="1"/>
      <w:numFmt w:val="lowerLetter"/>
      <w:lvlText w:val="%1)"/>
      <w:lvlJc w:val="left"/>
      <w:pPr>
        <w:ind w:left="720" w:hanging="360"/>
      </w:pPr>
    </w:lvl>
    <w:lvl w:ilvl="1" w:tplc="FB2A2FF2">
      <w:start w:val="1"/>
      <w:numFmt w:val="lowerLetter"/>
      <w:lvlText w:val="%2)"/>
      <w:lvlJc w:val="left"/>
      <w:pPr>
        <w:ind w:left="720" w:hanging="360"/>
      </w:pPr>
    </w:lvl>
    <w:lvl w:ilvl="2" w:tplc="A1F82CCA">
      <w:start w:val="1"/>
      <w:numFmt w:val="lowerLetter"/>
      <w:lvlText w:val="%3)"/>
      <w:lvlJc w:val="left"/>
      <w:pPr>
        <w:ind w:left="720" w:hanging="360"/>
      </w:pPr>
    </w:lvl>
    <w:lvl w:ilvl="3" w:tplc="AD66D1B8">
      <w:start w:val="1"/>
      <w:numFmt w:val="lowerLetter"/>
      <w:lvlText w:val="%4)"/>
      <w:lvlJc w:val="left"/>
      <w:pPr>
        <w:ind w:left="720" w:hanging="360"/>
      </w:pPr>
    </w:lvl>
    <w:lvl w:ilvl="4" w:tplc="2BAA9042">
      <w:start w:val="1"/>
      <w:numFmt w:val="lowerLetter"/>
      <w:lvlText w:val="%5)"/>
      <w:lvlJc w:val="left"/>
      <w:pPr>
        <w:ind w:left="720" w:hanging="360"/>
      </w:pPr>
    </w:lvl>
    <w:lvl w:ilvl="5" w:tplc="D132F684">
      <w:start w:val="1"/>
      <w:numFmt w:val="lowerLetter"/>
      <w:lvlText w:val="%6)"/>
      <w:lvlJc w:val="left"/>
      <w:pPr>
        <w:ind w:left="720" w:hanging="360"/>
      </w:pPr>
    </w:lvl>
    <w:lvl w:ilvl="6" w:tplc="D1A43F5E">
      <w:start w:val="1"/>
      <w:numFmt w:val="lowerLetter"/>
      <w:lvlText w:val="%7)"/>
      <w:lvlJc w:val="left"/>
      <w:pPr>
        <w:ind w:left="720" w:hanging="360"/>
      </w:pPr>
    </w:lvl>
    <w:lvl w:ilvl="7" w:tplc="5BF4299A">
      <w:start w:val="1"/>
      <w:numFmt w:val="lowerLetter"/>
      <w:lvlText w:val="%8)"/>
      <w:lvlJc w:val="left"/>
      <w:pPr>
        <w:ind w:left="720" w:hanging="360"/>
      </w:pPr>
    </w:lvl>
    <w:lvl w:ilvl="8" w:tplc="6538899E">
      <w:start w:val="1"/>
      <w:numFmt w:val="lowerLetter"/>
      <w:lvlText w:val="%9)"/>
      <w:lvlJc w:val="left"/>
      <w:pPr>
        <w:ind w:left="720" w:hanging="360"/>
      </w:pPr>
    </w:lvl>
  </w:abstractNum>
  <w:abstractNum w:abstractNumId="72" w15:restartNumberingAfterBreak="0">
    <w:nsid w:val="5F307D9B"/>
    <w:multiLevelType w:val="hybridMultilevel"/>
    <w:tmpl w:val="F148F7E2"/>
    <w:lvl w:ilvl="0" w:tplc="417C9AA4">
      <w:start w:val="1"/>
      <w:numFmt w:val="lowerLetter"/>
      <w:lvlText w:val="%1)"/>
      <w:lvlJc w:val="left"/>
      <w:pPr>
        <w:ind w:left="1020" w:hanging="360"/>
      </w:pPr>
    </w:lvl>
    <w:lvl w:ilvl="1" w:tplc="116E0B42">
      <w:start w:val="1"/>
      <w:numFmt w:val="lowerLetter"/>
      <w:lvlText w:val="%2)"/>
      <w:lvlJc w:val="left"/>
      <w:pPr>
        <w:ind w:left="1020" w:hanging="360"/>
      </w:pPr>
    </w:lvl>
    <w:lvl w:ilvl="2" w:tplc="503C9D62">
      <w:start w:val="1"/>
      <w:numFmt w:val="lowerLetter"/>
      <w:lvlText w:val="%3)"/>
      <w:lvlJc w:val="left"/>
      <w:pPr>
        <w:ind w:left="1020" w:hanging="360"/>
      </w:pPr>
    </w:lvl>
    <w:lvl w:ilvl="3" w:tplc="5DC6FCA4">
      <w:start w:val="1"/>
      <w:numFmt w:val="lowerLetter"/>
      <w:lvlText w:val="%4)"/>
      <w:lvlJc w:val="left"/>
      <w:pPr>
        <w:ind w:left="1020" w:hanging="360"/>
      </w:pPr>
    </w:lvl>
    <w:lvl w:ilvl="4" w:tplc="C31CBE28">
      <w:start w:val="1"/>
      <w:numFmt w:val="lowerLetter"/>
      <w:lvlText w:val="%5)"/>
      <w:lvlJc w:val="left"/>
      <w:pPr>
        <w:ind w:left="1020" w:hanging="360"/>
      </w:pPr>
    </w:lvl>
    <w:lvl w:ilvl="5" w:tplc="B6B0FB8C">
      <w:start w:val="1"/>
      <w:numFmt w:val="lowerLetter"/>
      <w:lvlText w:val="%6)"/>
      <w:lvlJc w:val="left"/>
      <w:pPr>
        <w:ind w:left="1020" w:hanging="360"/>
      </w:pPr>
    </w:lvl>
    <w:lvl w:ilvl="6" w:tplc="D6D437FA">
      <w:start w:val="1"/>
      <w:numFmt w:val="lowerLetter"/>
      <w:lvlText w:val="%7)"/>
      <w:lvlJc w:val="left"/>
      <w:pPr>
        <w:ind w:left="1020" w:hanging="360"/>
      </w:pPr>
    </w:lvl>
    <w:lvl w:ilvl="7" w:tplc="FD7AD8B0">
      <w:start w:val="1"/>
      <w:numFmt w:val="lowerLetter"/>
      <w:lvlText w:val="%8)"/>
      <w:lvlJc w:val="left"/>
      <w:pPr>
        <w:ind w:left="1020" w:hanging="360"/>
      </w:pPr>
    </w:lvl>
    <w:lvl w:ilvl="8" w:tplc="8FB21654">
      <w:start w:val="1"/>
      <w:numFmt w:val="lowerLetter"/>
      <w:lvlText w:val="%9)"/>
      <w:lvlJc w:val="left"/>
      <w:pPr>
        <w:ind w:left="1020" w:hanging="360"/>
      </w:pPr>
    </w:lvl>
  </w:abstractNum>
  <w:abstractNum w:abstractNumId="73" w15:restartNumberingAfterBreak="0">
    <w:nsid w:val="606F550B"/>
    <w:multiLevelType w:val="hybridMultilevel"/>
    <w:tmpl w:val="BFD877AA"/>
    <w:lvl w:ilvl="0" w:tplc="18283390">
      <w:start w:val="1"/>
      <w:numFmt w:val="decimal"/>
      <w:lvlText w:val="%1."/>
      <w:lvlJc w:val="left"/>
      <w:pPr>
        <w:ind w:left="23"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A39ACA1C">
      <w:start w:val="1"/>
      <w:numFmt w:val="lowerLetter"/>
      <w:lvlText w:val="%2)"/>
      <w:lvlJc w:val="left"/>
      <w:pPr>
        <w:ind w:left="512"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6D246CE">
      <w:numFmt w:val="bullet"/>
      <w:lvlText w:val="•"/>
      <w:lvlJc w:val="left"/>
      <w:pPr>
        <w:ind w:left="1488" w:hanging="228"/>
      </w:pPr>
      <w:rPr>
        <w:rFonts w:hint="default"/>
        <w:lang w:val="sq-AL" w:eastAsia="en-US" w:bidi="ar-SA"/>
      </w:rPr>
    </w:lvl>
    <w:lvl w:ilvl="3" w:tplc="B9E4DEA8">
      <w:numFmt w:val="bullet"/>
      <w:lvlText w:val="•"/>
      <w:lvlJc w:val="left"/>
      <w:pPr>
        <w:ind w:left="2436" w:hanging="228"/>
      </w:pPr>
      <w:rPr>
        <w:rFonts w:hint="default"/>
        <w:lang w:val="sq-AL" w:eastAsia="en-US" w:bidi="ar-SA"/>
      </w:rPr>
    </w:lvl>
    <w:lvl w:ilvl="4" w:tplc="5212D3C0">
      <w:numFmt w:val="bullet"/>
      <w:lvlText w:val="•"/>
      <w:lvlJc w:val="left"/>
      <w:pPr>
        <w:ind w:left="3384" w:hanging="228"/>
      </w:pPr>
      <w:rPr>
        <w:rFonts w:hint="default"/>
        <w:lang w:val="sq-AL" w:eastAsia="en-US" w:bidi="ar-SA"/>
      </w:rPr>
    </w:lvl>
    <w:lvl w:ilvl="5" w:tplc="0A782176">
      <w:numFmt w:val="bullet"/>
      <w:lvlText w:val="•"/>
      <w:lvlJc w:val="left"/>
      <w:pPr>
        <w:ind w:left="4332" w:hanging="228"/>
      </w:pPr>
      <w:rPr>
        <w:rFonts w:hint="default"/>
        <w:lang w:val="sq-AL" w:eastAsia="en-US" w:bidi="ar-SA"/>
      </w:rPr>
    </w:lvl>
    <w:lvl w:ilvl="6" w:tplc="37529874">
      <w:numFmt w:val="bullet"/>
      <w:lvlText w:val="•"/>
      <w:lvlJc w:val="left"/>
      <w:pPr>
        <w:ind w:left="5280" w:hanging="228"/>
      </w:pPr>
      <w:rPr>
        <w:rFonts w:hint="default"/>
        <w:lang w:val="sq-AL" w:eastAsia="en-US" w:bidi="ar-SA"/>
      </w:rPr>
    </w:lvl>
    <w:lvl w:ilvl="7" w:tplc="35CEAF10">
      <w:numFmt w:val="bullet"/>
      <w:lvlText w:val="•"/>
      <w:lvlJc w:val="left"/>
      <w:pPr>
        <w:ind w:left="6228" w:hanging="228"/>
      </w:pPr>
      <w:rPr>
        <w:rFonts w:hint="default"/>
        <w:lang w:val="sq-AL" w:eastAsia="en-US" w:bidi="ar-SA"/>
      </w:rPr>
    </w:lvl>
    <w:lvl w:ilvl="8" w:tplc="922AD632">
      <w:numFmt w:val="bullet"/>
      <w:lvlText w:val="•"/>
      <w:lvlJc w:val="left"/>
      <w:pPr>
        <w:ind w:left="7176" w:hanging="228"/>
      </w:pPr>
      <w:rPr>
        <w:rFonts w:hint="default"/>
        <w:lang w:val="sq-AL" w:eastAsia="en-US" w:bidi="ar-SA"/>
      </w:rPr>
    </w:lvl>
  </w:abstractNum>
  <w:abstractNum w:abstractNumId="74" w15:restartNumberingAfterBreak="0">
    <w:nsid w:val="61385CED"/>
    <w:multiLevelType w:val="hybridMultilevel"/>
    <w:tmpl w:val="4E966710"/>
    <w:lvl w:ilvl="0" w:tplc="68748C9E">
      <w:start w:val="1"/>
      <w:numFmt w:val="lowerRoman"/>
      <w:lvlText w:val="%1)"/>
      <w:lvlJc w:val="right"/>
      <w:pPr>
        <w:ind w:left="1020" w:hanging="360"/>
      </w:pPr>
    </w:lvl>
    <w:lvl w:ilvl="1" w:tplc="0776B074">
      <w:start w:val="1"/>
      <w:numFmt w:val="lowerRoman"/>
      <w:lvlText w:val="%2)"/>
      <w:lvlJc w:val="right"/>
      <w:pPr>
        <w:ind w:left="1020" w:hanging="360"/>
      </w:pPr>
    </w:lvl>
    <w:lvl w:ilvl="2" w:tplc="E006F118">
      <w:start w:val="1"/>
      <w:numFmt w:val="lowerRoman"/>
      <w:lvlText w:val="%3)"/>
      <w:lvlJc w:val="right"/>
      <w:pPr>
        <w:ind w:left="1020" w:hanging="360"/>
      </w:pPr>
    </w:lvl>
    <w:lvl w:ilvl="3" w:tplc="D4C42430">
      <w:start w:val="1"/>
      <w:numFmt w:val="lowerRoman"/>
      <w:lvlText w:val="%4)"/>
      <w:lvlJc w:val="right"/>
      <w:pPr>
        <w:ind w:left="1020" w:hanging="360"/>
      </w:pPr>
    </w:lvl>
    <w:lvl w:ilvl="4" w:tplc="BD283366">
      <w:start w:val="1"/>
      <w:numFmt w:val="lowerRoman"/>
      <w:lvlText w:val="%5)"/>
      <w:lvlJc w:val="right"/>
      <w:pPr>
        <w:ind w:left="1020" w:hanging="360"/>
      </w:pPr>
    </w:lvl>
    <w:lvl w:ilvl="5" w:tplc="39D8A76E">
      <w:start w:val="1"/>
      <w:numFmt w:val="lowerRoman"/>
      <w:lvlText w:val="%6)"/>
      <w:lvlJc w:val="right"/>
      <w:pPr>
        <w:ind w:left="1020" w:hanging="360"/>
      </w:pPr>
    </w:lvl>
    <w:lvl w:ilvl="6" w:tplc="921A63D6">
      <w:start w:val="1"/>
      <w:numFmt w:val="lowerRoman"/>
      <w:lvlText w:val="%7)"/>
      <w:lvlJc w:val="right"/>
      <w:pPr>
        <w:ind w:left="1020" w:hanging="360"/>
      </w:pPr>
    </w:lvl>
    <w:lvl w:ilvl="7" w:tplc="6960E7D0">
      <w:start w:val="1"/>
      <w:numFmt w:val="lowerRoman"/>
      <w:lvlText w:val="%8)"/>
      <w:lvlJc w:val="right"/>
      <w:pPr>
        <w:ind w:left="1020" w:hanging="360"/>
      </w:pPr>
    </w:lvl>
    <w:lvl w:ilvl="8" w:tplc="AAE212B0">
      <w:start w:val="1"/>
      <w:numFmt w:val="lowerRoman"/>
      <w:lvlText w:val="%9)"/>
      <w:lvlJc w:val="right"/>
      <w:pPr>
        <w:ind w:left="1020" w:hanging="360"/>
      </w:pPr>
    </w:lvl>
  </w:abstractNum>
  <w:abstractNum w:abstractNumId="75" w15:restartNumberingAfterBreak="0">
    <w:nsid w:val="63DA6F9E"/>
    <w:multiLevelType w:val="hybridMultilevel"/>
    <w:tmpl w:val="91DE7CA8"/>
    <w:lvl w:ilvl="0" w:tplc="C29ED998">
      <w:start w:val="1"/>
      <w:numFmt w:val="lowerLetter"/>
      <w:lvlText w:val="%1)"/>
      <w:lvlJc w:val="left"/>
      <w:pPr>
        <w:ind w:left="1020" w:hanging="360"/>
      </w:pPr>
    </w:lvl>
    <w:lvl w:ilvl="1" w:tplc="4258B700">
      <w:start w:val="1"/>
      <w:numFmt w:val="lowerLetter"/>
      <w:lvlText w:val="%2)"/>
      <w:lvlJc w:val="left"/>
      <w:pPr>
        <w:ind w:left="1020" w:hanging="360"/>
      </w:pPr>
    </w:lvl>
    <w:lvl w:ilvl="2" w:tplc="FCB2CF9C">
      <w:start w:val="1"/>
      <w:numFmt w:val="lowerLetter"/>
      <w:lvlText w:val="%3)"/>
      <w:lvlJc w:val="left"/>
      <w:pPr>
        <w:ind w:left="1020" w:hanging="360"/>
      </w:pPr>
    </w:lvl>
    <w:lvl w:ilvl="3" w:tplc="0956AAB2">
      <w:start w:val="1"/>
      <w:numFmt w:val="lowerLetter"/>
      <w:lvlText w:val="%4)"/>
      <w:lvlJc w:val="left"/>
      <w:pPr>
        <w:ind w:left="1020" w:hanging="360"/>
      </w:pPr>
    </w:lvl>
    <w:lvl w:ilvl="4" w:tplc="ED7073E8">
      <w:start w:val="1"/>
      <w:numFmt w:val="lowerLetter"/>
      <w:lvlText w:val="%5)"/>
      <w:lvlJc w:val="left"/>
      <w:pPr>
        <w:ind w:left="1020" w:hanging="360"/>
      </w:pPr>
    </w:lvl>
    <w:lvl w:ilvl="5" w:tplc="013A4B30">
      <w:start w:val="1"/>
      <w:numFmt w:val="lowerLetter"/>
      <w:lvlText w:val="%6)"/>
      <w:lvlJc w:val="left"/>
      <w:pPr>
        <w:ind w:left="1020" w:hanging="360"/>
      </w:pPr>
    </w:lvl>
    <w:lvl w:ilvl="6" w:tplc="D632D000">
      <w:start w:val="1"/>
      <w:numFmt w:val="lowerLetter"/>
      <w:lvlText w:val="%7)"/>
      <w:lvlJc w:val="left"/>
      <w:pPr>
        <w:ind w:left="1020" w:hanging="360"/>
      </w:pPr>
    </w:lvl>
    <w:lvl w:ilvl="7" w:tplc="4AA4EB20">
      <w:start w:val="1"/>
      <w:numFmt w:val="lowerLetter"/>
      <w:lvlText w:val="%8)"/>
      <w:lvlJc w:val="left"/>
      <w:pPr>
        <w:ind w:left="1020" w:hanging="360"/>
      </w:pPr>
    </w:lvl>
    <w:lvl w:ilvl="8" w:tplc="E138CD88">
      <w:start w:val="1"/>
      <w:numFmt w:val="lowerLetter"/>
      <w:lvlText w:val="%9)"/>
      <w:lvlJc w:val="left"/>
      <w:pPr>
        <w:ind w:left="1020" w:hanging="360"/>
      </w:pPr>
    </w:lvl>
  </w:abstractNum>
  <w:abstractNum w:abstractNumId="76" w15:restartNumberingAfterBreak="0">
    <w:nsid w:val="64624FEF"/>
    <w:multiLevelType w:val="hybridMultilevel"/>
    <w:tmpl w:val="85381956"/>
    <w:lvl w:ilvl="0" w:tplc="5890F58C">
      <w:start w:val="1"/>
      <w:numFmt w:val="lowerLetter"/>
      <w:lvlText w:val="%1)"/>
      <w:lvlJc w:val="left"/>
      <w:pPr>
        <w:ind w:left="23" w:hanging="246"/>
      </w:pPr>
      <w:rPr>
        <w:rFonts w:ascii="Times New Roman" w:eastAsia="Times New Roman" w:hAnsi="Times New Roman" w:cs="Times New Roman" w:hint="default"/>
        <w:b w:val="0"/>
        <w:bCs w:val="0"/>
        <w:i w:val="0"/>
        <w:iCs w:val="0"/>
        <w:spacing w:val="-1"/>
        <w:w w:val="89"/>
        <w:sz w:val="24"/>
        <w:szCs w:val="24"/>
        <w:lang w:val="sq-AL" w:eastAsia="en-US" w:bidi="ar-SA"/>
      </w:rPr>
    </w:lvl>
    <w:lvl w:ilvl="1" w:tplc="965E1444">
      <w:numFmt w:val="bullet"/>
      <w:lvlText w:val="•"/>
      <w:lvlJc w:val="left"/>
      <w:pPr>
        <w:ind w:left="925" w:hanging="246"/>
      </w:pPr>
      <w:rPr>
        <w:rFonts w:hint="default"/>
        <w:lang w:val="sq-AL" w:eastAsia="en-US" w:bidi="ar-SA"/>
      </w:rPr>
    </w:lvl>
    <w:lvl w:ilvl="2" w:tplc="C4323210">
      <w:numFmt w:val="bullet"/>
      <w:lvlText w:val="•"/>
      <w:lvlJc w:val="left"/>
      <w:pPr>
        <w:ind w:left="1830" w:hanging="246"/>
      </w:pPr>
      <w:rPr>
        <w:rFonts w:hint="default"/>
        <w:lang w:val="sq-AL" w:eastAsia="en-US" w:bidi="ar-SA"/>
      </w:rPr>
    </w:lvl>
    <w:lvl w:ilvl="3" w:tplc="19C29530">
      <w:numFmt w:val="bullet"/>
      <w:lvlText w:val="•"/>
      <w:lvlJc w:val="left"/>
      <w:pPr>
        <w:ind w:left="2735" w:hanging="246"/>
      </w:pPr>
      <w:rPr>
        <w:rFonts w:hint="default"/>
        <w:lang w:val="sq-AL" w:eastAsia="en-US" w:bidi="ar-SA"/>
      </w:rPr>
    </w:lvl>
    <w:lvl w:ilvl="4" w:tplc="F07E9F4E">
      <w:numFmt w:val="bullet"/>
      <w:lvlText w:val="•"/>
      <w:lvlJc w:val="left"/>
      <w:pPr>
        <w:ind w:left="3640" w:hanging="246"/>
      </w:pPr>
      <w:rPr>
        <w:rFonts w:hint="default"/>
        <w:lang w:val="sq-AL" w:eastAsia="en-US" w:bidi="ar-SA"/>
      </w:rPr>
    </w:lvl>
    <w:lvl w:ilvl="5" w:tplc="DD661B0E">
      <w:numFmt w:val="bullet"/>
      <w:lvlText w:val="•"/>
      <w:lvlJc w:val="left"/>
      <w:pPr>
        <w:ind w:left="4546" w:hanging="246"/>
      </w:pPr>
      <w:rPr>
        <w:rFonts w:hint="default"/>
        <w:lang w:val="sq-AL" w:eastAsia="en-US" w:bidi="ar-SA"/>
      </w:rPr>
    </w:lvl>
    <w:lvl w:ilvl="6" w:tplc="63786D34">
      <w:numFmt w:val="bullet"/>
      <w:lvlText w:val="•"/>
      <w:lvlJc w:val="left"/>
      <w:pPr>
        <w:ind w:left="5451" w:hanging="246"/>
      </w:pPr>
      <w:rPr>
        <w:rFonts w:hint="default"/>
        <w:lang w:val="sq-AL" w:eastAsia="en-US" w:bidi="ar-SA"/>
      </w:rPr>
    </w:lvl>
    <w:lvl w:ilvl="7" w:tplc="BC246AE0">
      <w:numFmt w:val="bullet"/>
      <w:lvlText w:val="•"/>
      <w:lvlJc w:val="left"/>
      <w:pPr>
        <w:ind w:left="6356" w:hanging="246"/>
      </w:pPr>
      <w:rPr>
        <w:rFonts w:hint="default"/>
        <w:lang w:val="sq-AL" w:eastAsia="en-US" w:bidi="ar-SA"/>
      </w:rPr>
    </w:lvl>
    <w:lvl w:ilvl="8" w:tplc="7590B646">
      <w:numFmt w:val="bullet"/>
      <w:lvlText w:val="•"/>
      <w:lvlJc w:val="left"/>
      <w:pPr>
        <w:ind w:left="7261" w:hanging="246"/>
      </w:pPr>
      <w:rPr>
        <w:rFonts w:hint="default"/>
        <w:lang w:val="sq-AL" w:eastAsia="en-US" w:bidi="ar-SA"/>
      </w:rPr>
    </w:lvl>
  </w:abstractNum>
  <w:abstractNum w:abstractNumId="77" w15:restartNumberingAfterBreak="0">
    <w:nsid w:val="6476467F"/>
    <w:multiLevelType w:val="hybridMultilevel"/>
    <w:tmpl w:val="8812AA98"/>
    <w:lvl w:ilvl="0" w:tplc="06EAA660">
      <w:start w:val="1"/>
      <w:numFmt w:val="decimal"/>
      <w:lvlText w:val="%1."/>
      <w:lvlJc w:val="left"/>
      <w:pPr>
        <w:ind w:left="900" w:hanging="54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F5FD0"/>
    <w:multiLevelType w:val="hybridMultilevel"/>
    <w:tmpl w:val="F3BAB37C"/>
    <w:lvl w:ilvl="0" w:tplc="352C2BE6">
      <w:start w:val="1"/>
      <w:numFmt w:val="lowerLetter"/>
      <w:lvlText w:val="%1)"/>
      <w:lvlJc w:val="left"/>
      <w:pPr>
        <w:ind w:left="720" w:hanging="360"/>
      </w:pPr>
    </w:lvl>
    <w:lvl w:ilvl="1" w:tplc="84320984">
      <w:start w:val="1"/>
      <w:numFmt w:val="lowerLetter"/>
      <w:lvlText w:val="%2)"/>
      <w:lvlJc w:val="left"/>
      <w:pPr>
        <w:ind w:left="720" w:hanging="360"/>
      </w:pPr>
    </w:lvl>
    <w:lvl w:ilvl="2" w:tplc="824C2A0C">
      <w:start w:val="1"/>
      <w:numFmt w:val="lowerLetter"/>
      <w:lvlText w:val="%3)"/>
      <w:lvlJc w:val="left"/>
      <w:pPr>
        <w:ind w:left="720" w:hanging="360"/>
      </w:pPr>
    </w:lvl>
    <w:lvl w:ilvl="3" w:tplc="904C27AA">
      <w:start w:val="1"/>
      <w:numFmt w:val="lowerLetter"/>
      <w:lvlText w:val="%4)"/>
      <w:lvlJc w:val="left"/>
      <w:pPr>
        <w:ind w:left="720" w:hanging="360"/>
      </w:pPr>
    </w:lvl>
    <w:lvl w:ilvl="4" w:tplc="263E6D40">
      <w:start w:val="1"/>
      <w:numFmt w:val="lowerLetter"/>
      <w:lvlText w:val="%5)"/>
      <w:lvlJc w:val="left"/>
      <w:pPr>
        <w:ind w:left="720" w:hanging="360"/>
      </w:pPr>
    </w:lvl>
    <w:lvl w:ilvl="5" w:tplc="902A293E">
      <w:start w:val="1"/>
      <w:numFmt w:val="lowerLetter"/>
      <w:lvlText w:val="%6)"/>
      <w:lvlJc w:val="left"/>
      <w:pPr>
        <w:ind w:left="720" w:hanging="360"/>
      </w:pPr>
    </w:lvl>
    <w:lvl w:ilvl="6" w:tplc="9456276E">
      <w:start w:val="1"/>
      <w:numFmt w:val="lowerLetter"/>
      <w:lvlText w:val="%7)"/>
      <w:lvlJc w:val="left"/>
      <w:pPr>
        <w:ind w:left="720" w:hanging="360"/>
      </w:pPr>
    </w:lvl>
    <w:lvl w:ilvl="7" w:tplc="0124FCFA">
      <w:start w:val="1"/>
      <w:numFmt w:val="lowerLetter"/>
      <w:lvlText w:val="%8)"/>
      <w:lvlJc w:val="left"/>
      <w:pPr>
        <w:ind w:left="720" w:hanging="360"/>
      </w:pPr>
    </w:lvl>
    <w:lvl w:ilvl="8" w:tplc="C77EC442">
      <w:start w:val="1"/>
      <w:numFmt w:val="lowerLetter"/>
      <w:lvlText w:val="%9)"/>
      <w:lvlJc w:val="left"/>
      <w:pPr>
        <w:ind w:left="720" w:hanging="360"/>
      </w:pPr>
    </w:lvl>
  </w:abstractNum>
  <w:abstractNum w:abstractNumId="79" w15:restartNumberingAfterBreak="0">
    <w:nsid w:val="660946B3"/>
    <w:multiLevelType w:val="hybridMultilevel"/>
    <w:tmpl w:val="2280DF04"/>
    <w:lvl w:ilvl="0" w:tplc="20129918">
      <w:start w:val="1"/>
      <w:numFmt w:val="lowerRoman"/>
      <w:lvlText w:val="%1."/>
      <w:lvlJc w:val="left"/>
      <w:pPr>
        <w:ind w:left="23" w:hanging="178"/>
      </w:pPr>
      <w:rPr>
        <w:rFonts w:ascii="Times New Roman" w:eastAsia="Times New Roman" w:hAnsi="Times New Roman" w:cs="Times New Roman" w:hint="default"/>
        <w:b w:val="0"/>
        <w:bCs w:val="0"/>
        <w:i w:val="0"/>
        <w:iCs w:val="0"/>
        <w:spacing w:val="-1"/>
        <w:w w:val="84"/>
        <w:sz w:val="24"/>
        <w:szCs w:val="24"/>
        <w:lang w:val="sq-AL" w:eastAsia="en-US" w:bidi="ar-SA"/>
      </w:rPr>
    </w:lvl>
    <w:lvl w:ilvl="1" w:tplc="B3D0AB30">
      <w:numFmt w:val="bullet"/>
      <w:lvlText w:val="•"/>
      <w:lvlJc w:val="left"/>
      <w:pPr>
        <w:ind w:left="925" w:hanging="178"/>
      </w:pPr>
      <w:rPr>
        <w:rFonts w:hint="default"/>
        <w:lang w:val="sq-AL" w:eastAsia="en-US" w:bidi="ar-SA"/>
      </w:rPr>
    </w:lvl>
    <w:lvl w:ilvl="2" w:tplc="E85EF8E4">
      <w:numFmt w:val="bullet"/>
      <w:lvlText w:val="•"/>
      <w:lvlJc w:val="left"/>
      <w:pPr>
        <w:ind w:left="1830" w:hanging="178"/>
      </w:pPr>
      <w:rPr>
        <w:rFonts w:hint="default"/>
        <w:lang w:val="sq-AL" w:eastAsia="en-US" w:bidi="ar-SA"/>
      </w:rPr>
    </w:lvl>
    <w:lvl w:ilvl="3" w:tplc="03D2FC64">
      <w:numFmt w:val="bullet"/>
      <w:lvlText w:val="•"/>
      <w:lvlJc w:val="left"/>
      <w:pPr>
        <w:ind w:left="2735" w:hanging="178"/>
      </w:pPr>
      <w:rPr>
        <w:rFonts w:hint="default"/>
        <w:lang w:val="sq-AL" w:eastAsia="en-US" w:bidi="ar-SA"/>
      </w:rPr>
    </w:lvl>
    <w:lvl w:ilvl="4" w:tplc="3B904FBA">
      <w:numFmt w:val="bullet"/>
      <w:lvlText w:val="•"/>
      <w:lvlJc w:val="left"/>
      <w:pPr>
        <w:ind w:left="3640" w:hanging="178"/>
      </w:pPr>
      <w:rPr>
        <w:rFonts w:hint="default"/>
        <w:lang w:val="sq-AL" w:eastAsia="en-US" w:bidi="ar-SA"/>
      </w:rPr>
    </w:lvl>
    <w:lvl w:ilvl="5" w:tplc="19EAAFEC">
      <w:numFmt w:val="bullet"/>
      <w:lvlText w:val="•"/>
      <w:lvlJc w:val="left"/>
      <w:pPr>
        <w:ind w:left="4546" w:hanging="178"/>
      </w:pPr>
      <w:rPr>
        <w:rFonts w:hint="default"/>
        <w:lang w:val="sq-AL" w:eastAsia="en-US" w:bidi="ar-SA"/>
      </w:rPr>
    </w:lvl>
    <w:lvl w:ilvl="6" w:tplc="98267338">
      <w:numFmt w:val="bullet"/>
      <w:lvlText w:val="•"/>
      <w:lvlJc w:val="left"/>
      <w:pPr>
        <w:ind w:left="5451" w:hanging="178"/>
      </w:pPr>
      <w:rPr>
        <w:rFonts w:hint="default"/>
        <w:lang w:val="sq-AL" w:eastAsia="en-US" w:bidi="ar-SA"/>
      </w:rPr>
    </w:lvl>
    <w:lvl w:ilvl="7" w:tplc="B046F608">
      <w:numFmt w:val="bullet"/>
      <w:lvlText w:val="•"/>
      <w:lvlJc w:val="left"/>
      <w:pPr>
        <w:ind w:left="6356" w:hanging="178"/>
      </w:pPr>
      <w:rPr>
        <w:rFonts w:hint="default"/>
        <w:lang w:val="sq-AL" w:eastAsia="en-US" w:bidi="ar-SA"/>
      </w:rPr>
    </w:lvl>
    <w:lvl w:ilvl="8" w:tplc="2DBE44D2">
      <w:numFmt w:val="bullet"/>
      <w:lvlText w:val="•"/>
      <w:lvlJc w:val="left"/>
      <w:pPr>
        <w:ind w:left="7261" w:hanging="178"/>
      </w:pPr>
      <w:rPr>
        <w:rFonts w:hint="default"/>
        <w:lang w:val="sq-AL" w:eastAsia="en-US" w:bidi="ar-SA"/>
      </w:rPr>
    </w:lvl>
  </w:abstractNum>
  <w:abstractNum w:abstractNumId="80" w15:restartNumberingAfterBreak="0">
    <w:nsid w:val="679224CA"/>
    <w:multiLevelType w:val="multilevel"/>
    <w:tmpl w:val="182E2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7B73448"/>
    <w:multiLevelType w:val="multilevel"/>
    <w:tmpl w:val="F174A390"/>
    <w:lvl w:ilvl="0">
      <w:start w:val="1"/>
      <w:numFmt w:val="decimal"/>
      <w:lvlText w:val="%1."/>
      <w:lvlJc w:val="left"/>
      <w:pPr>
        <w:ind w:left="531" w:hanging="225"/>
      </w:pPr>
      <w:rPr>
        <w:rFonts w:ascii="Times New Roman" w:eastAsia="Times New Roman" w:hAnsi="Times New Roman" w:cs="Times New Roman" w:hint="default"/>
        <w:b w:val="0"/>
        <w:bCs w:val="0"/>
        <w:i w:val="0"/>
        <w:iCs w:val="0"/>
        <w:spacing w:val="-1"/>
        <w:w w:val="91"/>
        <w:sz w:val="24"/>
        <w:szCs w:val="24"/>
        <w:lang w:val="sq-AL" w:eastAsia="en-US" w:bidi="ar-SA"/>
      </w:rPr>
    </w:lvl>
    <w:lvl w:ilvl="1">
      <w:start w:val="1"/>
      <w:numFmt w:val="decimal"/>
      <w:lvlText w:val="%1.%2"/>
      <w:lvlJc w:val="left"/>
      <w:pPr>
        <w:ind w:left="644" w:hanging="338"/>
      </w:pPr>
      <w:rPr>
        <w:rFonts w:ascii="Times New Roman" w:eastAsia="Times New Roman" w:hAnsi="Times New Roman" w:cs="Times New Roman" w:hint="default"/>
        <w:b w:val="0"/>
        <w:bCs w:val="0"/>
        <w:i w:val="0"/>
        <w:iCs w:val="0"/>
        <w:spacing w:val="-1"/>
        <w:w w:val="92"/>
        <w:sz w:val="24"/>
        <w:szCs w:val="24"/>
        <w:lang w:val="sq-AL" w:eastAsia="en-US" w:bidi="ar-SA"/>
      </w:rPr>
    </w:lvl>
    <w:lvl w:ilvl="2">
      <w:start w:val="1"/>
      <w:numFmt w:val="decimal"/>
      <w:lvlText w:val="%1.%2.%3"/>
      <w:lvlJc w:val="left"/>
      <w:pPr>
        <w:ind w:left="1499" w:hanging="1193"/>
        <w:jc w:val="right"/>
      </w:pPr>
      <w:rPr>
        <w:rFonts w:ascii="Times New Roman" w:eastAsia="Times New Roman" w:hAnsi="Times New Roman" w:cs="Times New Roman" w:hint="default"/>
        <w:b w:val="0"/>
        <w:bCs w:val="0"/>
        <w:i w:val="0"/>
        <w:iCs w:val="0"/>
        <w:spacing w:val="-1"/>
        <w:w w:val="92"/>
        <w:sz w:val="24"/>
        <w:szCs w:val="24"/>
        <w:lang w:val="sq-AL" w:eastAsia="en-US" w:bidi="ar-SA"/>
      </w:rPr>
    </w:lvl>
    <w:lvl w:ilvl="3">
      <w:start w:val="1"/>
      <w:numFmt w:val="decimal"/>
      <w:lvlText w:val="%1.%2.%3.%4"/>
      <w:lvlJc w:val="left"/>
      <w:pPr>
        <w:ind w:left="1439" w:hanging="1133"/>
      </w:pPr>
      <w:rPr>
        <w:rFonts w:ascii="Times New Roman" w:eastAsia="Times New Roman" w:hAnsi="Times New Roman" w:cs="Times New Roman" w:hint="default"/>
        <w:b w:val="0"/>
        <w:bCs w:val="0"/>
        <w:i w:val="0"/>
        <w:iCs w:val="0"/>
        <w:spacing w:val="-1"/>
        <w:w w:val="92"/>
        <w:sz w:val="24"/>
        <w:szCs w:val="24"/>
        <w:lang w:val="sq-AL" w:eastAsia="en-US" w:bidi="ar-SA"/>
      </w:rPr>
    </w:lvl>
    <w:lvl w:ilvl="4">
      <w:numFmt w:val="bullet"/>
      <w:lvlText w:val="•"/>
      <w:lvlJc w:val="left"/>
      <w:pPr>
        <w:ind w:left="2581" w:hanging="1133"/>
      </w:pPr>
      <w:rPr>
        <w:rFonts w:hint="default"/>
        <w:lang w:val="sq-AL" w:eastAsia="en-US" w:bidi="ar-SA"/>
      </w:rPr>
    </w:lvl>
    <w:lvl w:ilvl="5">
      <w:numFmt w:val="bullet"/>
      <w:lvlText w:val="•"/>
      <w:lvlJc w:val="left"/>
      <w:pPr>
        <w:ind w:left="3663" w:hanging="1133"/>
      </w:pPr>
      <w:rPr>
        <w:rFonts w:hint="default"/>
        <w:lang w:val="sq-AL" w:eastAsia="en-US" w:bidi="ar-SA"/>
      </w:rPr>
    </w:lvl>
    <w:lvl w:ilvl="6">
      <w:numFmt w:val="bullet"/>
      <w:lvlText w:val="•"/>
      <w:lvlJc w:val="left"/>
      <w:pPr>
        <w:ind w:left="4745" w:hanging="1133"/>
      </w:pPr>
      <w:rPr>
        <w:rFonts w:hint="default"/>
        <w:lang w:val="sq-AL" w:eastAsia="en-US" w:bidi="ar-SA"/>
      </w:rPr>
    </w:lvl>
    <w:lvl w:ilvl="7">
      <w:numFmt w:val="bullet"/>
      <w:lvlText w:val="•"/>
      <w:lvlJc w:val="left"/>
      <w:pPr>
        <w:ind w:left="5826" w:hanging="1133"/>
      </w:pPr>
      <w:rPr>
        <w:rFonts w:hint="default"/>
        <w:lang w:val="sq-AL" w:eastAsia="en-US" w:bidi="ar-SA"/>
      </w:rPr>
    </w:lvl>
    <w:lvl w:ilvl="8">
      <w:numFmt w:val="bullet"/>
      <w:lvlText w:val="•"/>
      <w:lvlJc w:val="left"/>
      <w:pPr>
        <w:ind w:left="6908" w:hanging="1133"/>
      </w:pPr>
      <w:rPr>
        <w:rFonts w:hint="default"/>
        <w:lang w:val="sq-AL" w:eastAsia="en-US" w:bidi="ar-SA"/>
      </w:rPr>
    </w:lvl>
  </w:abstractNum>
  <w:abstractNum w:abstractNumId="82" w15:restartNumberingAfterBreak="0">
    <w:nsid w:val="696342D6"/>
    <w:multiLevelType w:val="hybridMultilevel"/>
    <w:tmpl w:val="7E62FDC4"/>
    <w:lvl w:ilvl="0" w:tplc="13E6CF8E">
      <w:start w:val="1"/>
      <w:numFmt w:val="lowerLetter"/>
      <w:lvlText w:val="%1)"/>
      <w:lvlJc w:val="left"/>
      <w:pPr>
        <w:ind w:left="1020" w:hanging="360"/>
      </w:pPr>
    </w:lvl>
    <w:lvl w:ilvl="1" w:tplc="1E60C176">
      <w:start w:val="1"/>
      <w:numFmt w:val="lowerLetter"/>
      <w:lvlText w:val="%2)"/>
      <w:lvlJc w:val="left"/>
      <w:pPr>
        <w:ind w:left="1020" w:hanging="360"/>
      </w:pPr>
    </w:lvl>
    <w:lvl w:ilvl="2" w:tplc="3CE21EE8">
      <w:start w:val="1"/>
      <w:numFmt w:val="lowerLetter"/>
      <w:lvlText w:val="%3)"/>
      <w:lvlJc w:val="left"/>
      <w:pPr>
        <w:ind w:left="1020" w:hanging="360"/>
      </w:pPr>
    </w:lvl>
    <w:lvl w:ilvl="3" w:tplc="21540806">
      <w:start w:val="1"/>
      <w:numFmt w:val="lowerLetter"/>
      <w:lvlText w:val="%4)"/>
      <w:lvlJc w:val="left"/>
      <w:pPr>
        <w:ind w:left="1020" w:hanging="360"/>
      </w:pPr>
    </w:lvl>
    <w:lvl w:ilvl="4" w:tplc="0EA2B00E">
      <w:start w:val="1"/>
      <w:numFmt w:val="lowerLetter"/>
      <w:lvlText w:val="%5)"/>
      <w:lvlJc w:val="left"/>
      <w:pPr>
        <w:ind w:left="1020" w:hanging="360"/>
      </w:pPr>
    </w:lvl>
    <w:lvl w:ilvl="5" w:tplc="836AE8CA">
      <w:start w:val="1"/>
      <w:numFmt w:val="lowerLetter"/>
      <w:lvlText w:val="%6)"/>
      <w:lvlJc w:val="left"/>
      <w:pPr>
        <w:ind w:left="1020" w:hanging="360"/>
      </w:pPr>
    </w:lvl>
    <w:lvl w:ilvl="6" w:tplc="50368E9C">
      <w:start w:val="1"/>
      <w:numFmt w:val="lowerLetter"/>
      <w:lvlText w:val="%7)"/>
      <w:lvlJc w:val="left"/>
      <w:pPr>
        <w:ind w:left="1020" w:hanging="360"/>
      </w:pPr>
    </w:lvl>
    <w:lvl w:ilvl="7" w:tplc="A27AB36E">
      <w:start w:val="1"/>
      <w:numFmt w:val="lowerLetter"/>
      <w:lvlText w:val="%8)"/>
      <w:lvlJc w:val="left"/>
      <w:pPr>
        <w:ind w:left="1020" w:hanging="360"/>
      </w:pPr>
    </w:lvl>
    <w:lvl w:ilvl="8" w:tplc="F9E43882">
      <w:start w:val="1"/>
      <w:numFmt w:val="lowerLetter"/>
      <w:lvlText w:val="%9)"/>
      <w:lvlJc w:val="left"/>
      <w:pPr>
        <w:ind w:left="1020" w:hanging="360"/>
      </w:pPr>
    </w:lvl>
  </w:abstractNum>
  <w:abstractNum w:abstractNumId="83" w15:restartNumberingAfterBreak="0">
    <w:nsid w:val="69774AE3"/>
    <w:multiLevelType w:val="hybridMultilevel"/>
    <w:tmpl w:val="3258D07C"/>
    <w:lvl w:ilvl="0" w:tplc="E42ACE1E">
      <w:start w:val="1"/>
      <w:numFmt w:val="lowerLetter"/>
      <w:lvlText w:val="%1)"/>
      <w:lvlJc w:val="left"/>
      <w:pPr>
        <w:ind w:left="1020" w:hanging="360"/>
      </w:pPr>
    </w:lvl>
    <w:lvl w:ilvl="1" w:tplc="F5AA0780">
      <w:start w:val="1"/>
      <w:numFmt w:val="lowerLetter"/>
      <w:lvlText w:val="%2)"/>
      <w:lvlJc w:val="left"/>
      <w:pPr>
        <w:ind w:left="1020" w:hanging="360"/>
      </w:pPr>
    </w:lvl>
    <w:lvl w:ilvl="2" w:tplc="FB160C8A">
      <w:start w:val="1"/>
      <w:numFmt w:val="lowerLetter"/>
      <w:lvlText w:val="%3)"/>
      <w:lvlJc w:val="left"/>
      <w:pPr>
        <w:ind w:left="1020" w:hanging="360"/>
      </w:pPr>
    </w:lvl>
    <w:lvl w:ilvl="3" w:tplc="5A84F2F2">
      <w:start w:val="1"/>
      <w:numFmt w:val="lowerLetter"/>
      <w:lvlText w:val="%4)"/>
      <w:lvlJc w:val="left"/>
      <w:pPr>
        <w:ind w:left="1020" w:hanging="360"/>
      </w:pPr>
    </w:lvl>
    <w:lvl w:ilvl="4" w:tplc="CC545580">
      <w:start w:val="1"/>
      <w:numFmt w:val="lowerLetter"/>
      <w:lvlText w:val="%5)"/>
      <w:lvlJc w:val="left"/>
      <w:pPr>
        <w:ind w:left="1020" w:hanging="360"/>
      </w:pPr>
    </w:lvl>
    <w:lvl w:ilvl="5" w:tplc="8C82B922">
      <w:start w:val="1"/>
      <w:numFmt w:val="lowerLetter"/>
      <w:lvlText w:val="%6)"/>
      <w:lvlJc w:val="left"/>
      <w:pPr>
        <w:ind w:left="1020" w:hanging="360"/>
      </w:pPr>
    </w:lvl>
    <w:lvl w:ilvl="6" w:tplc="C61C9FBC">
      <w:start w:val="1"/>
      <w:numFmt w:val="lowerLetter"/>
      <w:lvlText w:val="%7)"/>
      <w:lvlJc w:val="left"/>
      <w:pPr>
        <w:ind w:left="1020" w:hanging="360"/>
      </w:pPr>
    </w:lvl>
    <w:lvl w:ilvl="7" w:tplc="69ECF53C">
      <w:start w:val="1"/>
      <w:numFmt w:val="lowerLetter"/>
      <w:lvlText w:val="%8)"/>
      <w:lvlJc w:val="left"/>
      <w:pPr>
        <w:ind w:left="1020" w:hanging="360"/>
      </w:pPr>
    </w:lvl>
    <w:lvl w:ilvl="8" w:tplc="A22633DC">
      <w:start w:val="1"/>
      <w:numFmt w:val="lowerLetter"/>
      <w:lvlText w:val="%9)"/>
      <w:lvlJc w:val="left"/>
      <w:pPr>
        <w:ind w:left="1020" w:hanging="360"/>
      </w:pPr>
    </w:lvl>
  </w:abstractNum>
  <w:abstractNum w:abstractNumId="84" w15:restartNumberingAfterBreak="0">
    <w:nsid w:val="69C924E9"/>
    <w:multiLevelType w:val="hybridMultilevel"/>
    <w:tmpl w:val="5FB86C32"/>
    <w:lvl w:ilvl="0" w:tplc="1D86EBA4">
      <w:start w:val="1"/>
      <w:numFmt w:val="decimal"/>
      <w:lvlText w:val="%1."/>
      <w:lvlJc w:val="left"/>
      <w:pPr>
        <w:ind w:left="23" w:hanging="226"/>
      </w:pPr>
      <w:rPr>
        <w:rFonts w:ascii="Times New Roman" w:eastAsia="Times New Roman" w:hAnsi="Times New Roman" w:cs="Times New Roman" w:hint="default"/>
        <w:b w:val="0"/>
        <w:bCs w:val="0"/>
        <w:i w:val="0"/>
        <w:iCs w:val="0"/>
        <w:spacing w:val="-1"/>
        <w:w w:val="91"/>
        <w:sz w:val="24"/>
        <w:szCs w:val="24"/>
        <w:lang w:val="sq-AL" w:eastAsia="en-US" w:bidi="ar-SA"/>
      </w:rPr>
    </w:lvl>
    <w:lvl w:ilvl="1" w:tplc="7FC4F8AC">
      <w:numFmt w:val="bullet"/>
      <w:lvlText w:val="•"/>
      <w:lvlJc w:val="left"/>
      <w:pPr>
        <w:ind w:left="925" w:hanging="226"/>
      </w:pPr>
      <w:rPr>
        <w:rFonts w:hint="default"/>
        <w:lang w:val="sq-AL" w:eastAsia="en-US" w:bidi="ar-SA"/>
      </w:rPr>
    </w:lvl>
    <w:lvl w:ilvl="2" w:tplc="60F27A36">
      <w:numFmt w:val="bullet"/>
      <w:lvlText w:val="•"/>
      <w:lvlJc w:val="left"/>
      <w:pPr>
        <w:ind w:left="1830" w:hanging="226"/>
      </w:pPr>
      <w:rPr>
        <w:rFonts w:hint="default"/>
        <w:lang w:val="sq-AL" w:eastAsia="en-US" w:bidi="ar-SA"/>
      </w:rPr>
    </w:lvl>
    <w:lvl w:ilvl="3" w:tplc="D0804FCC">
      <w:numFmt w:val="bullet"/>
      <w:lvlText w:val="•"/>
      <w:lvlJc w:val="left"/>
      <w:pPr>
        <w:ind w:left="2735" w:hanging="226"/>
      </w:pPr>
      <w:rPr>
        <w:rFonts w:hint="default"/>
        <w:lang w:val="sq-AL" w:eastAsia="en-US" w:bidi="ar-SA"/>
      </w:rPr>
    </w:lvl>
    <w:lvl w:ilvl="4" w:tplc="A70E6076">
      <w:numFmt w:val="bullet"/>
      <w:lvlText w:val="•"/>
      <w:lvlJc w:val="left"/>
      <w:pPr>
        <w:ind w:left="3640" w:hanging="226"/>
      </w:pPr>
      <w:rPr>
        <w:rFonts w:hint="default"/>
        <w:lang w:val="sq-AL" w:eastAsia="en-US" w:bidi="ar-SA"/>
      </w:rPr>
    </w:lvl>
    <w:lvl w:ilvl="5" w:tplc="0A20A7BE">
      <w:numFmt w:val="bullet"/>
      <w:lvlText w:val="•"/>
      <w:lvlJc w:val="left"/>
      <w:pPr>
        <w:ind w:left="4546" w:hanging="226"/>
      </w:pPr>
      <w:rPr>
        <w:rFonts w:hint="default"/>
        <w:lang w:val="sq-AL" w:eastAsia="en-US" w:bidi="ar-SA"/>
      </w:rPr>
    </w:lvl>
    <w:lvl w:ilvl="6" w:tplc="D7B2675C">
      <w:numFmt w:val="bullet"/>
      <w:lvlText w:val="•"/>
      <w:lvlJc w:val="left"/>
      <w:pPr>
        <w:ind w:left="5451" w:hanging="226"/>
      </w:pPr>
      <w:rPr>
        <w:rFonts w:hint="default"/>
        <w:lang w:val="sq-AL" w:eastAsia="en-US" w:bidi="ar-SA"/>
      </w:rPr>
    </w:lvl>
    <w:lvl w:ilvl="7" w:tplc="9F6EDE2C">
      <w:numFmt w:val="bullet"/>
      <w:lvlText w:val="•"/>
      <w:lvlJc w:val="left"/>
      <w:pPr>
        <w:ind w:left="6356" w:hanging="226"/>
      </w:pPr>
      <w:rPr>
        <w:rFonts w:hint="default"/>
        <w:lang w:val="sq-AL" w:eastAsia="en-US" w:bidi="ar-SA"/>
      </w:rPr>
    </w:lvl>
    <w:lvl w:ilvl="8" w:tplc="FEC8EDB8">
      <w:numFmt w:val="bullet"/>
      <w:lvlText w:val="•"/>
      <w:lvlJc w:val="left"/>
      <w:pPr>
        <w:ind w:left="7261" w:hanging="226"/>
      </w:pPr>
      <w:rPr>
        <w:rFonts w:hint="default"/>
        <w:lang w:val="sq-AL" w:eastAsia="en-US" w:bidi="ar-SA"/>
      </w:rPr>
    </w:lvl>
  </w:abstractNum>
  <w:abstractNum w:abstractNumId="85" w15:restartNumberingAfterBreak="0">
    <w:nsid w:val="6A3128FC"/>
    <w:multiLevelType w:val="hybridMultilevel"/>
    <w:tmpl w:val="0DBE9094"/>
    <w:lvl w:ilvl="0" w:tplc="E612EBFC">
      <w:start w:val="1"/>
      <w:numFmt w:val="lowerLetter"/>
      <w:lvlText w:val="%1)"/>
      <w:lvlJc w:val="left"/>
      <w:pPr>
        <w:ind w:left="1020" w:hanging="360"/>
      </w:pPr>
    </w:lvl>
    <w:lvl w:ilvl="1" w:tplc="D38E8FFA">
      <w:start w:val="1"/>
      <w:numFmt w:val="lowerLetter"/>
      <w:lvlText w:val="%2)"/>
      <w:lvlJc w:val="left"/>
      <w:pPr>
        <w:ind w:left="1020" w:hanging="360"/>
      </w:pPr>
    </w:lvl>
    <w:lvl w:ilvl="2" w:tplc="06D2EC10">
      <w:start w:val="1"/>
      <w:numFmt w:val="lowerLetter"/>
      <w:lvlText w:val="%3)"/>
      <w:lvlJc w:val="left"/>
      <w:pPr>
        <w:ind w:left="1020" w:hanging="360"/>
      </w:pPr>
    </w:lvl>
    <w:lvl w:ilvl="3" w:tplc="E2124852">
      <w:start w:val="1"/>
      <w:numFmt w:val="lowerLetter"/>
      <w:lvlText w:val="%4)"/>
      <w:lvlJc w:val="left"/>
      <w:pPr>
        <w:ind w:left="1020" w:hanging="360"/>
      </w:pPr>
    </w:lvl>
    <w:lvl w:ilvl="4" w:tplc="EE665E9E">
      <w:start w:val="1"/>
      <w:numFmt w:val="lowerLetter"/>
      <w:lvlText w:val="%5)"/>
      <w:lvlJc w:val="left"/>
      <w:pPr>
        <w:ind w:left="1020" w:hanging="360"/>
      </w:pPr>
    </w:lvl>
    <w:lvl w:ilvl="5" w:tplc="606464BE">
      <w:start w:val="1"/>
      <w:numFmt w:val="lowerLetter"/>
      <w:lvlText w:val="%6)"/>
      <w:lvlJc w:val="left"/>
      <w:pPr>
        <w:ind w:left="1020" w:hanging="360"/>
      </w:pPr>
    </w:lvl>
    <w:lvl w:ilvl="6" w:tplc="3BFED1E6">
      <w:start w:val="1"/>
      <w:numFmt w:val="lowerLetter"/>
      <w:lvlText w:val="%7)"/>
      <w:lvlJc w:val="left"/>
      <w:pPr>
        <w:ind w:left="1020" w:hanging="360"/>
      </w:pPr>
    </w:lvl>
    <w:lvl w:ilvl="7" w:tplc="1D2A52B4">
      <w:start w:val="1"/>
      <w:numFmt w:val="lowerLetter"/>
      <w:lvlText w:val="%8)"/>
      <w:lvlJc w:val="left"/>
      <w:pPr>
        <w:ind w:left="1020" w:hanging="360"/>
      </w:pPr>
    </w:lvl>
    <w:lvl w:ilvl="8" w:tplc="5822648A">
      <w:start w:val="1"/>
      <w:numFmt w:val="lowerLetter"/>
      <w:lvlText w:val="%9)"/>
      <w:lvlJc w:val="left"/>
      <w:pPr>
        <w:ind w:left="1020" w:hanging="360"/>
      </w:pPr>
    </w:lvl>
  </w:abstractNum>
  <w:abstractNum w:abstractNumId="86" w15:restartNumberingAfterBreak="0">
    <w:nsid w:val="6C763D0C"/>
    <w:multiLevelType w:val="hybridMultilevel"/>
    <w:tmpl w:val="7B5036FA"/>
    <w:lvl w:ilvl="0" w:tplc="715EA37E">
      <w:start w:val="1"/>
      <w:numFmt w:val="decimal"/>
      <w:lvlText w:val="%1."/>
      <w:lvlJc w:val="left"/>
      <w:pPr>
        <w:ind w:left="720" w:hanging="360"/>
      </w:pPr>
    </w:lvl>
    <w:lvl w:ilvl="1" w:tplc="A0F09AA2">
      <w:start w:val="1"/>
      <w:numFmt w:val="decimal"/>
      <w:lvlText w:val="%2."/>
      <w:lvlJc w:val="left"/>
      <w:pPr>
        <w:ind w:left="720" w:hanging="360"/>
      </w:pPr>
    </w:lvl>
    <w:lvl w:ilvl="2" w:tplc="E368CA3E">
      <w:start w:val="1"/>
      <w:numFmt w:val="decimal"/>
      <w:lvlText w:val="%3."/>
      <w:lvlJc w:val="left"/>
      <w:pPr>
        <w:ind w:left="720" w:hanging="360"/>
      </w:pPr>
    </w:lvl>
    <w:lvl w:ilvl="3" w:tplc="3970FBE6">
      <w:start w:val="1"/>
      <w:numFmt w:val="decimal"/>
      <w:lvlText w:val="%4."/>
      <w:lvlJc w:val="left"/>
      <w:pPr>
        <w:ind w:left="720" w:hanging="360"/>
      </w:pPr>
    </w:lvl>
    <w:lvl w:ilvl="4" w:tplc="616C072C">
      <w:start w:val="1"/>
      <w:numFmt w:val="decimal"/>
      <w:lvlText w:val="%5."/>
      <w:lvlJc w:val="left"/>
      <w:pPr>
        <w:ind w:left="720" w:hanging="360"/>
      </w:pPr>
    </w:lvl>
    <w:lvl w:ilvl="5" w:tplc="81C6E760">
      <w:start w:val="1"/>
      <w:numFmt w:val="decimal"/>
      <w:lvlText w:val="%6."/>
      <w:lvlJc w:val="left"/>
      <w:pPr>
        <w:ind w:left="720" w:hanging="360"/>
      </w:pPr>
    </w:lvl>
    <w:lvl w:ilvl="6" w:tplc="FE7469B2">
      <w:start w:val="1"/>
      <w:numFmt w:val="decimal"/>
      <w:lvlText w:val="%7."/>
      <w:lvlJc w:val="left"/>
      <w:pPr>
        <w:ind w:left="720" w:hanging="360"/>
      </w:pPr>
    </w:lvl>
    <w:lvl w:ilvl="7" w:tplc="3B604FC2">
      <w:start w:val="1"/>
      <w:numFmt w:val="decimal"/>
      <w:lvlText w:val="%8."/>
      <w:lvlJc w:val="left"/>
      <w:pPr>
        <w:ind w:left="720" w:hanging="360"/>
      </w:pPr>
    </w:lvl>
    <w:lvl w:ilvl="8" w:tplc="4DE4A222">
      <w:start w:val="1"/>
      <w:numFmt w:val="decimal"/>
      <w:lvlText w:val="%9."/>
      <w:lvlJc w:val="left"/>
      <w:pPr>
        <w:ind w:left="720" w:hanging="360"/>
      </w:pPr>
    </w:lvl>
  </w:abstractNum>
  <w:abstractNum w:abstractNumId="87" w15:restartNumberingAfterBreak="0">
    <w:nsid w:val="6DAC3B2B"/>
    <w:multiLevelType w:val="hybridMultilevel"/>
    <w:tmpl w:val="39528FCE"/>
    <w:lvl w:ilvl="0" w:tplc="578275C8">
      <w:start w:val="1"/>
      <w:numFmt w:val="lowerLetter"/>
      <w:lvlText w:val="%1)"/>
      <w:lvlJc w:val="left"/>
      <w:pPr>
        <w:ind w:left="1020" w:hanging="360"/>
      </w:pPr>
    </w:lvl>
    <w:lvl w:ilvl="1" w:tplc="E3000976">
      <w:start w:val="1"/>
      <w:numFmt w:val="lowerLetter"/>
      <w:lvlText w:val="%2)"/>
      <w:lvlJc w:val="left"/>
      <w:pPr>
        <w:ind w:left="1020" w:hanging="360"/>
      </w:pPr>
    </w:lvl>
    <w:lvl w:ilvl="2" w:tplc="621C62D8">
      <w:start w:val="1"/>
      <w:numFmt w:val="lowerLetter"/>
      <w:lvlText w:val="%3)"/>
      <w:lvlJc w:val="left"/>
      <w:pPr>
        <w:ind w:left="1020" w:hanging="360"/>
      </w:pPr>
    </w:lvl>
    <w:lvl w:ilvl="3" w:tplc="7688C932">
      <w:start w:val="1"/>
      <w:numFmt w:val="lowerLetter"/>
      <w:lvlText w:val="%4)"/>
      <w:lvlJc w:val="left"/>
      <w:pPr>
        <w:ind w:left="1020" w:hanging="360"/>
      </w:pPr>
    </w:lvl>
    <w:lvl w:ilvl="4" w:tplc="F9803434">
      <w:start w:val="1"/>
      <w:numFmt w:val="lowerLetter"/>
      <w:lvlText w:val="%5)"/>
      <w:lvlJc w:val="left"/>
      <w:pPr>
        <w:ind w:left="1020" w:hanging="360"/>
      </w:pPr>
    </w:lvl>
    <w:lvl w:ilvl="5" w:tplc="06D8CAF2">
      <w:start w:val="1"/>
      <w:numFmt w:val="lowerLetter"/>
      <w:lvlText w:val="%6)"/>
      <w:lvlJc w:val="left"/>
      <w:pPr>
        <w:ind w:left="1020" w:hanging="360"/>
      </w:pPr>
    </w:lvl>
    <w:lvl w:ilvl="6" w:tplc="370E6AA0">
      <w:start w:val="1"/>
      <w:numFmt w:val="lowerLetter"/>
      <w:lvlText w:val="%7)"/>
      <w:lvlJc w:val="left"/>
      <w:pPr>
        <w:ind w:left="1020" w:hanging="360"/>
      </w:pPr>
    </w:lvl>
    <w:lvl w:ilvl="7" w:tplc="075C9CF2">
      <w:start w:val="1"/>
      <w:numFmt w:val="lowerLetter"/>
      <w:lvlText w:val="%8)"/>
      <w:lvlJc w:val="left"/>
      <w:pPr>
        <w:ind w:left="1020" w:hanging="360"/>
      </w:pPr>
    </w:lvl>
    <w:lvl w:ilvl="8" w:tplc="74D69766">
      <w:start w:val="1"/>
      <w:numFmt w:val="lowerLetter"/>
      <w:lvlText w:val="%9)"/>
      <w:lvlJc w:val="left"/>
      <w:pPr>
        <w:ind w:left="1020" w:hanging="360"/>
      </w:pPr>
    </w:lvl>
  </w:abstractNum>
  <w:abstractNum w:abstractNumId="88" w15:restartNumberingAfterBreak="0">
    <w:nsid w:val="70164DBC"/>
    <w:multiLevelType w:val="hybridMultilevel"/>
    <w:tmpl w:val="CFF0E068"/>
    <w:lvl w:ilvl="0" w:tplc="758CFD68">
      <w:start w:val="1"/>
      <w:numFmt w:val="lowerRoman"/>
      <w:lvlText w:val="%1)"/>
      <w:lvlJc w:val="right"/>
      <w:pPr>
        <w:ind w:left="1020" w:hanging="360"/>
      </w:pPr>
    </w:lvl>
    <w:lvl w:ilvl="1" w:tplc="153E5BCE">
      <w:start w:val="1"/>
      <w:numFmt w:val="lowerRoman"/>
      <w:lvlText w:val="%2)"/>
      <w:lvlJc w:val="right"/>
      <w:pPr>
        <w:ind w:left="1020" w:hanging="360"/>
      </w:pPr>
    </w:lvl>
    <w:lvl w:ilvl="2" w:tplc="5DB09E72">
      <w:start w:val="1"/>
      <w:numFmt w:val="lowerRoman"/>
      <w:lvlText w:val="%3)"/>
      <w:lvlJc w:val="right"/>
      <w:pPr>
        <w:ind w:left="1020" w:hanging="360"/>
      </w:pPr>
    </w:lvl>
    <w:lvl w:ilvl="3" w:tplc="11B84440">
      <w:start w:val="1"/>
      <w:numFmt w:val="lowerRoman"/>
      <w:lvlText w:val="%4)"/>
      <w:lvlJc w:val="right"/>
      <w:pPr>
        <w:ind w:left="1020" w:hanging="360"/>
      </w:pPr>
    </w:lvl>
    <w:lvl w:ilvl="4" w:tplc="99E6886E">
      <w:start w:val="1"/>
      <w:numFmt w:val="lowerRoman"/>
      <w:lvlText w:val="%5)"/>
      <w:lvlJc w:val="right"/>
      <w:pPr>
        <w:ind w:left="1020" w:hanging="360"/>
      </w:pPr>
    </w:lvl>
    <w:lvl w:ilvl="5" w:tplc="6DC0EA76">
      <w:start w:val="1"/>
      <w:numFmt w:val="lowerRoman"/>
      <w:lvlText w:val="%6)"/>
      <w:lvlJc w:val="right"/>
      <w:pPr>
        <w:ind w:left="1020" w:hanging="360"/>
      </w:pPr>
    </w:lvl>
    <w:lvl w:ilvl="6" w:tplc="6964B530">
      <w:start w:val="1"/>
      <w:numFmt w:val="lowerRoman"/>
      <w:lvlText w:val="%7)"/>
      <w:lvlJc w:val="right"/>
      <w:pPr>
        <w:ind w:left="1020" w:hanging="360"/>
      </w:pPr>
    </w:lvl>
    <w:lvl w:ilvl="7" w:tplc="91224F14">
      <w:start w:val="1"/>
      <w:numFmt w:val="lowerRoman"/>
      <w:lvlText w:val="%8)"/>
      <w:lvlJc w:val="right"/>
      <w:pPr>
        <w:ind w:left="1020" w:hanging="360"/>
      </w:pPr>
    </w:lvl>
    <w:lvl w:ilvl="8" w:tplc="46D49D96">
      <w:start w:val="1"/>
      <w:numFmt w:val="lowerRoman"/>
      <w:lvlText w:val="%9)"/>
      <w:lvlJc w:val="right"/>
      <w:pPr>
        <w:ind w:left="1020" w:hanging="360"/>
      </w:pPr>
    </w:lvl>
  </w:abstractNum>
  <w:abstractNum w:abstractNumId="89" w15:restartNumberingAfterBreak="0">
    <w:nsid w:val="702C0549"/>
    <w:multiLevelType w:val="hybridMultilevel"/>
    <w:tmpl w:val="FB0A3968"/>
    <w:lvl w:ilvl="0" w:tplc="C8CE1F62">
      <w:start w:val="1"/>
      <w:numFmt w:val="lowerRoman"/>
      <w:lvlText w:val="%1)"/>
      <w:lvlJc w:val="right"/>
      <w:pPr>
        <w:ind w:left="1020" w:hanging="360"/>
      </w:pPr>
    </w:lvl>
    <w:lvl w:ilvl="1" w:tplc="464412A0">
      <w:start w:val="1"/>
      <w:numFmt w:val="lowerRoman"/>
      <w:lvlText w:val="%2)"/>
      <w:lvlJc w:val="right"/>
      <w:pPr>
        <w:ind w:left="1020" w:hanging="360"/>
      </w:pPr>
    </w:lvl>
    <w:lvl w:ilvl="2" w:tplc="D1B0DBF4">
      <w:start w:val="1"/>
      <w:numFmt w:val="lowerRoman"/>
      <w:lvlText w:val="%3)"/>
      <w:lvlJc w:val="right"/>
      <w:pPr>
        <w:ind w:left="1020" w:hanging="360"/>
      </w:pPr>
    </w:lvl>
    <w:lvl w:ilvl="3" w:tplc="C4E05664">
      <w:start w:val="1"/>
      <w:numFmt w:val="lowerRoman"/>
      <w:lvlText w:val="%4)"/>
      <w:lvlJc w:val="right"/>
      <w:pPr>
        <w:ind w:left="1020" w:hanging="360"/>
      </w:pPr>
    </w:lvl>
    <w:lvl w:ilvl="4" w:tplc="BFCA5E9A">
      <w:start w:val="1"/>
      <w:numFmt w:val="lowerRoman"/>
      <w:lvlText w:val="%5)"/>
      <w:lvlJc w:val="right"/>
      <w:pPr>
        <w:ind w:left="1020" w:hanging="360"/>
      </w:pPr>
    </w:lvl>
    <w:lvl w:ilvl="5" w:tplc="B8900C9E">
      <w:start w:val="1"/>
      <w:numFmt w:val="lowerRoman"/>
      <w:lvlText w:val="%6)"/>
      <w:lvlJc w:val="right"/>
      <w:pPr>
        <w:ind w:left="1020" w:hanging="360"/>
      </w:pPr>
    </w:lvl>
    <w:lvl w:ilvl="6" w:tplc="4BCAFFFC">
      <w:start w:val="1"/>
      <w:numFmt w:val="lowerRoman"/>
      <w:lvlText w:val="%7)"/>
      <w:lvlJc w:val="right"/>
      <w:pPr>
        <w:ind w:left="1020" w:hanging="360"/>
      </w:pPr>
    </w:lvl>
    <w:lvl w:ilvl="7" w:tplc="0AA479CE">
      <w:start w:val="1"/>
      <w:numFmt w:val="lowerRoman"/>
      <w:lvlText w:val="%8)"/>
      <w:lvlJc w:val="right"/>
      <w:pPr>
        <w:ind w:left="1020" w:hanging="360"/>
      </w:pPr>
    </w:lvl>
    <w:lvl w:ilvl="8" w:tplc="60D2DF9C">
      <w:start w:val="1"/>
      <w:numFmt w:val="lowerRoman"/>
      <w:lvlText w:val="%9)"/>
      <w:lvlJc w:val="right"/>
      <w:pPr>
        <w:ind w:left="1020" w:hanging="360"/>
      </w:pPr>
    </w:lvl>
  </w:abstractNum>
  <w:abstractNum w:abstractNumId="90" w15:restartNumberingAfterBreak="0">
    <w:nsid w:val="72DA6E2C"/>
    <w:multiLevelType w:val="hybridMultilevel"/>
    <w:tmpl w:val="CDB2B252"/>
    <w:lvl w:ilvl="0" w:tplc="9E3275E4">
      <w:start w:val="1"/>
      <w:numFmt w:val="decimal"/>
      <w:lvlText w:val="%1."/>
      <w:lvlJc w:val="left"/>
      <w:pPr>
        <w:ind w:left="23" w:hanging="242"/>
      </w:pPr>
      <w:rPr>
        <w:rFonts w:ascii="Times New Roman" w:eastAsia="Times New Roman" w:hAnsi="Times New Roman" w:cs="Times New Roman" w:hint="default"/>
        <w:b w:val="0"/>
        <w:bCs w:val="0"/>
        <w:i w:val="0"/>
        <w:iCs w:val="0"/>
        <w:spacing w:val="-1"/>
        <w:w w:val="91"/>
        <w:sz w:val="24"/>
        <w:szCs w:val="24"/>
        <w:lang w:val="sq-AL" w:eastAsia="en-US" w:bidi="ar-SA"/>
      </w:rPr>
    </w:lvl>
    <w:lvl w:ilvl="1" w:tplc="1E1A5108">
      <w:numFmt w:val="bullet"/>
      <w:lvlText w:val="•"/>
      <w:lvlJc w:val="left"/>
      <w:pPr>
        <w:ind w:left="925" w:hanging="242"/>
      </w:pPr>
      <w:rPr>
        <w:rFonts w:hint="default"/>
        <w:lang w:val="sq-AL" w:eastAsia="en-US" w:bidi="ar-SA"/>
      </w:rPr>
    </w:lvl>
    <w:lvl w:ilvl="2" w:tplc="29283D62">
      <w:numFmt w:val="bullet"/>
      <w:lvlText w:val="•"/>
      <w:lvlJc w:val="left"/>
      <w:pPr>
        <w:ind w:left="1830" w:hanging="242"/>
      </w:pPr>
      <w:rPr>
        <w:rFonts w:hint="default"/>
        <w:lang w:val="sq-AL" w:eastAsia="en-US" w:bidi="ar-SA"/>
      </w:rPr>
    </w:lvl>
    <w:lvl w:ilvl="3" w:tplc="41C0EA28">
      <w:numFmt w:val="bullet"/>
      <w:lvlText w:val="•"/>
      <w:lvlJc w:val="left"/>
      <w:pPr>
        <w:ind w:left="2735" w:hanging="242"/>
      </w:pPr>
      <w:rPr>
        <w:rFonts w:hint="default"/>
        <w:lang w:val="sq-AL" w:eastAsia="en-US" w:bidi="ar-SA"/>
      </w:rPr>
    </w:lvl>
    <w:lvl w:ilvl="4" w:tplc="AA1EC9FA">
      <w:numFmt w:val="bullet"/>
      <w:lvlText w:val="•"/>
      <w:lvlJc w:val="left"/>
      <w:pPr>
        <w:ind w:left="3640" w:hanging="242"/>
      </w:pPr>
      <w:rPr>
        <w:rFonts w:hint="default"/>
        <w:lang w:val="sq-AL" w:eastAsia="en-US" w:bidi="ar-SA"/>
      </w:rPr>
    </w:lvl>
    <w:lvl w:ilvl="5" w:tplc="0EAC4A98">
      <w:numFmt w:val="bullet"/>
      <w:lvlText w:val="•"/>
      <w:lvlJc w:val="left"/>
      <w:pPr>
        <w:ind w:left="4546" w:hanging="242"/>
      </w:pPr>
      <w:rPr>
        <w:rFonts w:hint="default"/>
        <w:lang w:val="sq-AL" w:eastAsia="en-US" w:bidi="ar-SA"/>
      </w:rPr>
    </w:lvl>
    <w:lvl w:ilvl="6" w:tplc="29146A64">
      <w:numFmt w:val="bullet"/>
      <w:lvlText w:val="•"/>
      <w:lvlJc w:val="left"/>
      <w:pPr>
        <w:ind w:left="5451" w:hanging="242"/>
      </w:pPr>
      <w:rPr>
        <w:rFonts w:hint="default"/>
        <w:lang w:val="sq-AL" w:eastAsia="en-US" w:bidi="ar-SA"/>
      </w:rPr>
    </w:lvl>
    <w:lvl w:ilvl="7" w:tplc="06322792">
      <w:numFmt w:val="bullet"/>
      <w:lvlText w:val="•"/>
      <w:lvlJc w:val="left"/>
      <w:pPr>
        <w:ind w:left="6356" w:hanging="242"/>
      </w:pPr>
      <w:rPr>
        <w:rFonts w:hint="default"/>
        <w:lang w:val="sq-AL" w:eastAsia="en-US" w:bidi="ar-SA"/>
      </w:rPr>
    </w:lvl>
    <w:lvl w:ilvl="8" w:tplc="881635A6">
      <w:numFmt w:val="bullet"/>
      <w:lvlText w:val="•"/>
      <w:lvlJc w:val="left"/>
      <w:pPr>
        <w:ind w:left="7261" w:hanging="242"/>
      </w:pPr>
      <w:rPr>
        <w:rFonts w:hint="default"/>
        <w:lang w:val="sq-AL" w:eastAsia="en-US" w:bidi="ar-SA"/>
      </w:rPr>
    </w:lvl>
  </w:abstractNum>
  <w:abstractNum w:abstractNumId="91" w15:restartNumberingAfterBreak="0">
    <w:nsid w:val="74DB3ABF"/>
    <w:multiLevelType w:val="hybridMultilevel"/>
    <w:tmpl w:val="CFE658A0"/>
    <w:lvl w:ilvl="0" w:tplc="60284252">
      <w:start w:val="1"/>
      <w:numFmt w:val="lowerLetter"/>
      <w:lvlText w:val="%1)"/>
      <w:lvlJc w:val="left"/>
      <w:pPr>
        <w:ind w:left="1020" w:hanging="360"/>
      </w:pPr>
    </w:lvl>
    <w:lvl w:ilvl="1" w:tplc="C1940778">
      <w:start w:val="1"/>
      <w:numFmt w:val="lowerLetter"/>
      <w:lvlText w:val="%2)"/>
      <w:lvlJc w:val="left"/>
      <w:pPr>
        <w:ind w:left="1020" w:hanging="360"/>
      </w:pPr>
    </w:lvl>
    <w:lvl w:ilvl="2" w:tplc="D7B0FA78">
      <w:start w:val="1"/>
      <w:numFmt w:val="lowerLetter"/>
      <w:lvlText w:val="%3)"/>
      <w:lvlJc w:val="left"/>
      <w:pPr>
        <w:ind w:left="1020" w:hanging="360"/>
      </w:pPr>
    </w:lvl>
    <w:lvl w:ilvl="3" w:tplc="953C81B0">
      <w:start w:val="1"/>
      <w:numFmt w:val="lowerLetter"/>
      <w:lvlText w:val="%4)"/>
      <w:lvlJc w:val="left"/>
      <w:pPr>
        <w:ind w:left="1020" w:hanging="360"/>
      </w:pPr>
    </w:lvl>
    <w:lvl w:ilvl="4" w:tplc="C2BAEAE2">
      <w:start w:val="1"/>
      <w:numFmt w:val="lowerLetter"/>
      <w:lvlText w:val="%5)"/>
      <w:lvlJc w:val="left"/>
      <w:pPr>
        <w:ind w:left="1020" w:hanging="360"/>
      </w:pPr>
    </w:lvl>
    <w:lvl w:ilvl="5" w:tplc="8BDC0AAC">
      <w:start w:val="1"/>
      <w:numFmt w:val="lowerLetter"/>
      <w:lvlText w:val="%6)"/>
      <w:lvlJc w:val="left"/>
      <w:pPr>
        <w:ind w:left="1020" w:hanging="360"/>
      </w:pPr>
    </w:lvl>
    <w:lvl w:ilvl="6" w:tplc="E2FC8BF4">
      <w:start w:val="1"/>
      <w:numFmt w:val="lowerLetter"/>
      <w:lvlText w:val="%7)"/>
      <w:lvlJc w:val="left"/>
      <w:pPr>
        <w:ind w:left="1020" w:hanging="360"/>
      </w:pPr>
    </w:lvl>
    <w:lvl w:ilvl="7" w:tplc="B46644BC">
      <w:start w:val="1"/>
      <w:numFmt w:val="lowerLetter"/>
      <w:lvlText w:val="%8)"/>
      <w:lvlJc w:val="left"/>
      <w:pPr>
        <w:ind w:left="1020" w:hanging="360"/>
      </w:pPr>
    </w:lvl>
    <w:lvl w:ilvl="8" w:tplc="49CECBCA">
      <w:start w:val="1"/>
      <w:numFmt w:val="lowerLetter"/>
      <w:lvlText w:val="%9)"/>
      <w:lvlJc w:val="left"/>
      <w:pPr>
        <w:ind w:left="1020" w:hanging="360"/>
      </w:pPr>
    </w:lvl>
  </w:abstractNum>
  <w:abstractNum w:abstractNumId="92" w15:restartNumberingAfterBreak="0">
    <w:nsid w:val="758E25D5"/>
    <w:multiLevelType w:val="hybridMultilevel"/>
    <w:tmpl w:val="19C04EB6"/>
    <w:lvl w:ilvl="0" w:tplc="F91A24C6">
      <w:start w:val="1"/>
      <w:numFmt w:val="lowerRoman"/>
      <w:lvlText w:val="%1)"/>
      <w:lvlJc w:val="right"/>
      <w:pPr>
        <w:ind w:left="1020" w:hanging="360"/>
      </w:pPr>
    </w:lvl>
    <w:lvl w:ilvl="1" w:tplc="2F8C617C">
      <w:start w:val="1"/>
      <w:numFmt w:val="lowerRoman"/>
      <w:lvlText w:val="%2)"/>
      <w:lvlJc w:val="right"/>
      <w:pPr>
        <w:ind w:left="1020" w:hanging="360"/>
      </w:pPr>
    </w:lvl>
    <w:lvl w:ilvl="2" w:tplc="3BA23BFE">
      <w:start w:val="1"/>
      <w:numFmt w:val="lowerRoman"/>
      <w:lvlText w:val="%3)"/>
      <w:lvlJc w:val="right"/>
      <w:pPr>
        <w:ind w:left="1020" w:hanging="360"/>
      </w:pPr>
    </w:lvl>
    <w:lvl w:ilvl="3" w:tplc="EF2623B6">
      <w:start w:val="1"/>
      <w:numFmt w:val="lowerRoman"/>
      <w:lvlText w:val="%4)"/>
      <w:lvlJc w:val="right"/>
      <w:pPr>
        <w:ind w:left="1020" w:hanging="360"/>
      </w:pPr>
    </w:lvl>
    <w:lvl w:ilvl="4" w:tplc="5B18334C">
      <w:start w:val="1"/>
      <w:numFmt w:val="lowerRoman"/>
      <w:lvlText w:val="%5)"/>
      <w:lvlJc w:val="right"/>
      <w:pPr>
        <w:ind w:left="1020" w:hanging="360"/>
      </w:pPr>
    </w:lvl>
    <w:lvl w:ilvl="5" w:tplc="572C879C">
      <w:start w:val="1"/>
      <w:numFmt w:val="lowerRoman"/>
      <w:lvlText w:val="%6)"/>
      <w:lvlJc w:val="right"/>
      <w:pPr>
        <w:ind w:left="1020" w:hanging="360"/>
      </w:pPr>
    </w:lvl>
    <w:lvl w:ilvl="6" w:tplc="02A61138">
      <w:start w:val="1"/>
      <w:numFmt w:val="lowerRoman"/>
      <w:lvlText w:val="%7)"/>
      <w:lvlJc w:val="right"/>
      <w:pPr>
        <w:ind w:left="1020" w:hanging="360"/>
      </w:pPr>
    </w:lvl>
    <w:lvl w:ilvl="7" w:tplc="05CE30F4">
      <w:start w:val="1"/>
      <w:numFmt w:val="lowerRoman"/>
      <w:lvlText w:val="%8)"/>
      <w:lvlJc w:val="right"/>
      <w:pPr>
        <w:ind w:left="1020" w:hanging="360"/>
      </w:pPr>
    </w:lvl>
    <w:lvl w:ilvl="8" w:tplc="761455FE">
      <w:start w:val="1"/>
      <w:numFmt w:val="lowerRoman"/>
      <w:lvlText w:val="%9)"/>
      <w:lvlJc w:val="right"/>
      <w:pPr>
        <w:ind w:left="1020" w:hanging="360"/>
      </w:pPr>
    </w:lvl>
  </w:abstractNum>
  <w:abstractNum w:abstractNumId="93" w15:restartNumberingAfterBreak="0">
    <w:nsid w:val="77880093"/>
    <w:multiLevelType w:val="hybridMultilevel"/>
    <w:tmpl w:val="7B527870"/>
    <w:lvl w:ilvl="0" w:tplc="C8BA01E6">
      <w:start w:val="1"/>
      <w:numFmt w:val="lowerRoman"/>
      <w:lvlText w:val="%1)"/>
      <w:lvlJc w:val="right"/>
      <w:pPr>
        <w:ind w:left="1020" w:hanging="360"/>
      </w:pPr>
    </w:lvl>
    <w:lvl w:ilvl="1" w:tplc="28A6DD62">
      <w:start w:val="1"/>
      <w:numFmt w:val="lowerRoman"/>
      <w:lvlText w:val="%2)"/>
      <w:lvlJc w:val="right"/>
      <w:pPr>
        <w:ind w:left="1020" w:hanging="360"/>
      </w:pPr>
    </w:lvl>
    <w:lvl w:ilvl="2" w:tplc="B30A1774">
      <w:start w:val="1"/>
      <w:numFmt w:val="lowerRoman"/>
      <w:lvlText w:val="%3)"/>
      <w:lvlJc w:val="right"/>
      <w:pPr>
        <w:ind w:left="1020" w:hanging="360"/>
      </w:pPr>
    </w:lvl>
    <w:lvl w:ilvl="3" w:tplc="2332807A">
      <w:start w:val="1"/>
      <w:numFmt w:val="lowerRoman"/>
      <w:lvlText w:val="%4)"/>
      <w:lvlJc w:val="right"/>
      <w:pPr>
        <w:ind w:left="1020" w:hanging="360"/>
      </w:pPr>
    </w:lvl>
    <w:lvl w:ilvl="4" w:tplc="2C90D966">
      <w:start w:val="1"/>
      <w:numFmt w:val="lowerRoman"/>
      <w:lvlText w:val="%5)"/>
      <w:lvlJc w:val="right"/>
      <w:pPr>
        <w:ind w:left="1020" w:hanging="360"/>
      </w:pPr>
    </w:lvl>
    <w:lvl w:ilvl="5" w:tplc="E0B8B1A8">
      <w:start w:val="1"/>
      <w:numFmt w:val="lowerRoman"/>
      <w:lvlText w:val="%6)"/>
      <w:lvlJc w:val="right"/>
      <w:pPr>
        <w:ind w:left="1020" w:hanging="360"/>
      </w:pPr>
    </w:lvl>
    <w:lvl w:ilvl="6" w:tplc="2772AF0E">
      <w:start w:val="1"/>
      <w:numFmt w:val="lowerRoman"/>
      <w:lvlText w:val="%7)"/>
      <w:lvlJc w:val="right"/>
      <w:pPr>
        <w:ind w:left="1020" w:hanging="360"/>
      </w:pPr>
    </w:lvl>
    <w:lvl w:ilvl="7" w:tplc="50B003F0">
      <w:start w:val="1"/>
      <w:numFmt w:val="lowerRoman"/>
      <w:lvlText w:val="%8)"/>
      <w:lvlJc w:val="right"/>
      <w:pPr>
        <w:ind w:left="1020" w:hanging="360"/>
      </w:pPr>
    </w:lvl>
    <w:lvl w:ilvl="8" w:tplc="593604E0">
      <w:start w:val="1"/>
      <w:numFmt w:val="lowerRoman"/>
      <w:lvlText w:val="%9)"/>
      <w:lvlJc w:val="right"/>
      <w:pPr>
        <w:ind w:left="1020" w:hanging="360"/>
      </w:pPr>
    </w:lvl>
  </w:abstractNum>
  <w:abstractNum w:abstractNumId="94" w15:restartNumberingAfterBreak="0">
    <w:nsid w:val="794A58CF"/>
    <w:multiLevelType w:val="hybridMultilevel"/>
    <w:tmpl w:val="A6A0D088"/>
    <w:lvl w:ilvl="0" w:tplc="847E6E7C">
      <w:start w:val="1"/>
      <w:numFmt w:val="lowerLetter"/>
      <w:lvlText w:val="%1)"/>
      <w:lvlJc w:val="left"/>
      <w:pPr>
        <w:ind w:left="1020" w:hanging="360"/>
      </w:pPr>
    </w:lvl>
    <w:lvl w:ilvl="1" w:tplc="023AC85E">
      <w:start w:val="1"/>
      <w:numFmt w:val="lowerLetter"/>
      <w:lvlText w:val="%2)"/>
      <w:lvlJc w:val="left"/>
      <w:pPr>
        <w:ind w:left="1020" w:hanging="360"/>
      </w:pPr>
    </w:lvl>
    <w:lvl w:ilvl="2" w:tplc="4F8C265C">
      <w:start w:val="1"/>
      <w:numFmt w:val="lowerLetter"/>
      <w:lvlText w:val="%3)"/>
      <w:lvlJc w:val="left"/>
      <w:pPr>
        <w:ind w:left="1020" w:hanging="360"/>
      </w:pPr>
    </w:lvl>
    <w:lvl w:ilvl="3" w:tplc="1512D7D2">
      <w:start w:val="1"/>
      <w:numFmt w:val="lowerLetter"/>
      <w:lvlText w:val="%4)"/>
      <w:lvlJc w:val="left"/>
      <w:pPr>
        <w:ind w:left="1020" w:hanging="360"/>
      </w:pPr>
    </w:lvl>
    <w:lvl w:ilvl="4" w:tplc="1B04D76E">
      <w:start w:val="1"/>
      <w:numFmt w:val="lowerLetter"/>
      <w:lvlText w:val="%5)"/>
      <w:lvlJc w:val="left"/>
      <w:pPr>
        <w:ind w:left="1020" w:hanging="360"/>
      </w:pPr>
    </w:lvl>
    <w:lvl w:ilvl="5" w:tplc="5412AC4C">
      <w:start w:val="1"/>
      <w:numFmt w:val="lowerLetter"/>
      <w:lvlText w:val="%6)"/>
      <w:lvlJc w:val="left"/>
      <w:pPr>
        <w:ind w:left="1020" w:hanging="360"/>
      </w:pPr>
    </w:lvl>
    <w:lvl w:ilvl="6" w:tplc="7FAEAB26">
      <w:start w:val="1"/>
      <w:numFmt w:val="lowerLetter"/>
      <w:lvlText w:val="%7)"/>
      <w:lvlJc w:val="left"/>
      <w:pPr>
        <w:ind w:left="1020" w:hanging="360"/>
      </w:pPr>
    </w:lvl>
    <w:lvl w:ilvl="7" w:tplc="7422AA18">
      <w:start w:val="1"/>
      <w:numFmt w:val="lowerLetter"/>
      <w:lvlText w:val="%8)"/>
      <w:lvlJc w:val="left"/>
      <w:pPr>
        <w:ind w:left="1020" w:hanging="360"/>
      </w:pPr>
    </w:lvl>
    <w:lvl w:ilvl="8" w:tplc="0B3A2520">
      <w:start w:val="1"/>
      <w:numFmt w:val="lowerLetter"/>
      <w:lvlText w:val="%9)"/>
      <w:lvlJc w:val="left"/>
      <w:pPr>
        <w:ind w:left="1020" w:hanging="360"/>
      </w:pPr>
    </w:lvl>
  </w:abstractNum>
  <w:abstractNum w:abstractNumId="95" w15:restartNumberingAfterBreak="0">
    <w:nsid w:val="7CEE1C38"/>
    <w:multiLevelType w:val="hybridMultilevel"/>
    <w:tmpl w:val="F52A00F0"/>
    <w:lvl w:ilvl="0" w:tplc="63F65200">
      <w:start w:val="1"/>
      <w:numFmt w:val="decimal"/>
      <w:lvlText w:val="%1."/>
      <w:lvlJc w:val="left"/>
      <w:pPr>
        <w:ind w:left="23" w:hanging="232"/>
      </w:pPr>
      <w:rPr>
        <w:rFonts w:ascii="Times New Roman" w:eastAsia="Times New Roman" w:hAnsi="Times New Roman" w:cs="Times New Roman" w:hint="default"/>
        <w:b w:val="0"/>
        <w:bCs w:val="0"/>
        <w:i w:val="0"/>
        <w:iCs w:val="0"/>
        <w:spacing w:val="-1"/>
        <w:w w:val="91"/>
        <w:sz w:val="24"/>
        <w:szCs w:val="24"/>
        <w:lang w:val="sq-AL" w:eastAsia="en-US" w:bidi="ar-SA"/>
      </w:rPr>
    </w:lvl>
    <w:lvl w:ilvl="1" w:tplc="2594E63E">
      <w:numFmt w:val="bullet"/>
      <w:lvlText w:val="•"/>
      <w:lvlJc w:val="left"/>
      <w:pPr>
        <w:ind w:left="925" w:hanging="232"/>
      </w:pPr>
      <w:rPr>
        <w:rFonts w:hint="default"/>
        <w:lang w:val="sq-AL" w:eastAsia="en-US" w:bidi="ar-SA"/>
      </w:rPr>
    </w:lvl>
    <w:lvl w:ilvl="2" w:tplc="8FE02FCA">
      <w:numFmt w:val="bullet"/>
      <w:lvlText w:val="•"/>
      <w:lvlJc w:val="left"/>
      <w:pPr>
        <w:ind w:left="1830" w:hanging="232"/>
      </w:pPr>
      <w:rPr>
        <w:rFonts w:hint="default"/>
        <w:lang w:val="sq-AL" w:eastAsia="en-US" w:bidi="ar-SA"/>
      </w:rPr>
    </w:lvl>
    <w:lvl w:ilvl="3" w:tplc="AEB865E6">
      <w:numFmt w:val="bullet"/>
      <w:lvlText w:val="•"/>
      <w:lvlJc w:val="left"/>
      <w:pPr>
        <w:ind w:left="2735" w:hanging="232"/>
      </w:pPr>
      <w:rPr>
        <w:rFonts w:hint="default"/>
        <w:lang w:val="sq-AL" w:eastAsia="en-US" w:bidi="ar-SA"/>
      </w:rPr>
    </w:lvl>
    <w:lvl w:ilvl="4" w:tplc="8256BE46">
      <w:numFmt w:val="bullet"/>
      <w:lvlText w:val="•"/>
      <w:lvlJc w:val="left"/>
      <w:pPr>
        <w:ind w:left="3640" w:hanging="232"/>
      </w:pPr>
      <w:rPr>
        <w:rFonts w:hint="default"/>
        <w:lang w:val="sq-AL" w:eastAsia="en-US" w:bidi="ar-SA"/>
      </w:rPr>
    </w:lvl>
    <w:lvl w:ilvl="5" w:tplc="03508418">
      <w:numFmt w:val="bullet"/>
      <w:lvlText w:val="•"/>
      <w:lvlJc w:val="left"/>
      <w:pPr>
        <w:ind w:left="4546" w:hanging="232"/>
      </w:pPr>
      <w:rPr>
        <w:rFonts w:hint="default"/>
        <w:lang w:val="sq-AL" w:eastAsia="en-US" w:bidi="ar-SA"/>
      </w:rPr>
    </w:lvl>
    <w:lvl w:ilvl="6" w:tplc="19E25AFE">
      <w:numFmt w:val="bullet"/>
      <w:lvlText w:val="•"/>
      <w:lvlJc w:val="left"/>
      <w:pPr>
        <w:ind w:left="5451" w:hanging="232"/>
      </w:pPr>
      <w:rPr>
        <w:rFonts w:hint="default"/>
        <w:lang w:val="sq-AL" w:eastAsia="en-US" w:bidi="ar-SA"/>
      </w:rPr>
    </w:lvl>
    <w:lvl w:ilvl="7" w:tplc="3F02BC92">
      <w:numFmt w:val="bullet"/>
      <w:lvlText w:val="•"/>
      <w:lvlJc w:val="left"/>
      <w:pPr>
        <w:ind w:left="6356" w:hanging="232"/>
      </w:pPr>
      <w:rPr>
        <w:rFonts w:hint="default"/>
        <w:lang w:val="sq-AL" w:eastAsia="en-US" w:bidi="ar-SA"/>
      </w:rPr>
    </w:lvl>
    <w:lvl w:ilvl="8" w:tplc="AB16E5A0">
      <w:numFmt w:val="bullet"/>
      <w:lvlText w:val="•"/>
      <w:lvlJc w:val="left"/>
      <w:pPr>
        <w:ind w:left="7261" w:hanging="232"/>
      </w:pPr>
      <w:rPr>
        <w:rFonts w:hint="default"/>
        <w:lang w:val="sq-AL" w:eastAsia="en-US" w:bidi="ar-SA"/>
      </w:rPr>
    </w:lvl>
  </w:abstractNum>
  <w:abstractNum w:abstractNumId="96" w15:restartNumberingAfterBreak="0">
    <w:nsid w:val="7E6F2AA1"/>
    <w:multiLevelType w:val="hybridMultilevel"/>
    <w:tmpl w:val="4E06A988"/>
    <w:lvl w:ilvl="0" w:tplc="6DDE3630">
      <w:start w:val="1"/>
      <w:numFmt w:val="lowerLetter"/>
      <w:lvlText w:val="%1)"/>
      <w:lvlJc w:val="left"/>
      <w:pPr>
        <w:ind w:left="1020" w:hanging="360"/>
      </w:pPr>
    </w:lvl>
    <w:lvl w:ilvl="1" w:tplc="23ECA086">
      <w:start w:val="1"/>
      <w:numFmt w:val="lowerLetter"/>
      <w:lvlText w:val="%2)"/>
      <w:lvlJc w:val="left"/>
      <w:pPr>
        <w:ind w:left="1020" w:hanging="360"/>
      </w:pPr>
    </w:lvl>
    <w:lvl w:ilvl="2" w:tplc="A758439C">
      <w:start w:val="1"/>
      <w:numFmt w:val="lowerLetter"/>
      <w:lvlText w:val="%3)"/>
      <w:lvlJc w:val="left"/>
      <w:pPr>
        <w:ind w:left="1020" w:hanging="360"/>
      </w:pPr>
    </w:lvl>
    <w:lvl w:ilvl="3" w:tplc="2BEEAF92">
      <w:start w:val="1"/>
      <w:numFmt w:val="lowerLetter"/>
      <w:lvlText w:val="%4)"/>
      <w:lvlJc w:val="left"/>
      <w:pPr>
        <w:ind w:left="1020" w:hanging="360"/>
      </w:pPr>
    </w:lvl>
    <w:lvl w:ilvl="4" w:tplc="1E4C9D22">
      <w:start w:val="1"/>
      <w:numFmt w:val="lowerLetter"/>
      <w:lvlText w:val="%5)"/>
      <w:lvlJc w:val="left"/>
      <w:pPr>
        <w:ind w:left="1020" w:hanging="360"/>
      </w:pPr>
    </w:lvl>
    <w:lvl w:ilvl="5" w:tplc="D264D2A6">
      <w:start w:val="1"/>
      <w:numFmt w:val="lowerLetter"/>
      <w:lvlText w:val="%6)"/>
      <w:lvlJc w:val="left"/>
      <w:pPr>
        <w:ind w:left="1020" w:hanging="360"/>
      </w:pPr>
    </w:lvl>
    <w:lvl w:ilvl="6" w:tplc="A64AEDF2">
      <w:start w:val="1"/>
      <w:numFmt w:val="lowerLetter"/>
      <w:lvlText w:val="%7)"/>
      <w:lvlJc w:val="left"/>
      <w:pPr>
        <w:ind w:left="1020" w:hanging="360"/>
      </w:pPr>
    </w:lvl>
    <w:lvl w:ilvl="7" w:tplc="DD4EA062">
      <w:start w:val="1"/>
      <w:numFmt w:val="lowerLetter"/>
      <w:lvlText w:val="%8)"/>
      <w:lvlJc w:val="left"/>
      <w:pPr>
        <w:ind w:left="1020" w:hanging="360"/>
      </w:pPr>
    </w:lvl>
    <w:lvl w:ilvl="8" w:tplc="7F22A4A2">
      <w:start w:val="1"/>
      <w:numFmt w:val="lowerLetter"/>
      <w:lvlText w:val="%9)"/>
      <w:lvlJc w:val="left"/>
      <w:pPr>
        <w:ind w:left="1020" w:hanging="360"/>
      </w:pPr>
    </w:lvl>
  </w:abstractNum>
  <w:abstractNum w:abstractNumId="97" w15:restartNumberingAfterBreak="0">
    <w:nsid w:val="7E816993"/>
    <w:multiLevelType w:val="hybridMultilevel"/>
    <w:tmpl w:val="1568B46C"/>
    <w:lvl w:ilvl="0" w:tplc="43D21BE6">
      <w:start w:val="1"/>
      <w:numFmt w:val="decimal"/>
      <w:lvlText w:val="%1."/>
      <w:lvlJc w:val="left"/>
      <w:pPr>
        <w:ind w:left="23" w:hanging="232"/>
      </w:pPr>
      <w:rPr>
        <w:rFonts w:ascii="Times New Roman" w:eastAsia="Times New Roman" w:hAnsi="Times New Roman" w:cs="Times New Roman" w:hint="default"/>
        <w:b w:val="0"/>
        <w:bCs w:val="0"/>
        <w:i w:val="0"/>
        <w:iCs w:val="0"/>
        <w:color w:val="auto"/>
        <w:spacing w:val="-1"/>
        <w:w w:val="91"/>
        <w:sz w:val="24"/>
        <w:szCs w:val="24"/>
        <w:lang w:val="sq-AL" w:eastAsia="en-US" w:bidi="ar-SA"/>
      </w:rPr>
    </w:lvl>
    <w:lvl w:ilvl="1" w:tplc="2594E63E">
      <w:numFmt w:val="bullet"/>
      <w:lvlText w:val="•"/>
      <w:lvlJc w:val="left"/>
      <w:pPr>
        <w:ind w:left="925" w:hanging="232"/>
      </w:pPr>
      <w:rPr>
        <w:rFonts w:hint="default"/>
        <w:lang w:val="sq-AL" w:eastAsia="en-US" w:bidi="ar-SA"/>
      </w:rPr>
    </w:lvl>
    <w:lvl w:ilvl="2" w:tplc="8FE02FCA">
      <w:numFmt w:val="bullet"/>
      <w:lvlText w:val="•"/>
      <w:lvlJc w:val="left"/>
      <w:pPr>
        <w:ind w:left="1830" w:hanging="232"/>
      </w:pPr>
      <w:rPr>
        <w:rFonts w:hint="default"/>
        <w:lang w:val="sq-AL" w:eastAsia="en-US" w:bidi="ar-SA"/>
      </w:rPr>
    </w:lvl>
    <w:lvl w:ilvl="3" w:tplc="AEB865E6">
      <w:numFmt w:val="bullet"/>
      <w:lvlText w:val="•"/>
      <w:lvlJc w:val="left"/>
      <w:pPr>
        <w:ind w:left="2735" w:hanging="232"/>
      </w:pPr>
      <w:rPr>
        <w:rFonts w:hint="default"/>
        <w:lang w:val="sq-AL" w:eastAsia="en-US" w:bidi="ar-SA"/>
      </w:rPr>
    </w:lvl>
    <w:lvl w:ilvl="4" w:tplc="8256BE46">
      <w:numFmt w:val="bullet"/>
      <w:lvlText w:val="•"/>
      <w:lvlJc w:val="left"/>
      <w:pPr>
        <w:ind w:left="3640" w:hanging="232"/>
      </w:pPr>
      <w:rPr>
        <w:rFonts w:hint="default"/>
        <w:lang w:val="sq-AL" w:eastAsia="en-US" w:bidi="ar-SA"/>
      </w:rPr>
    </w:lvl>
    <w:lvl w:ilvl="5" w:tplc="03508418">
      <w:numFmt w:val="bullet"/>
      <w:lvlText w:val="•"/>
      <w:lvlJc w:val="left"/>
      <w:pPr>
        <w:ind w:left="4546" w:hanging="232"/>
      </w:pPr>
      <w:rPr>
        <w:rFonts w:hint="default"/>
        <w:lang w:val="sq-AL" w:eastAsia="en-US" w:bidi="ar-SA"/>
      </w:rPr>
    </w:lvl>
    <w:lvl w:ilvl="6" w:tplc="19E25AFE">
      <w:numFmt w:val="bullet"/>
      <w:lvlText w:val="•"/>
      <w:lvlJc w:val="left"/>
      <w:pPr>
        <w:ind w:left="5451" w:hanging="232"/>
      </w:pPr>
      <w:rPr>
        <w:rFonts w:hint="default"/>
        <w:lang w:val="sq-AL" w:eastAsia="en-US" w:bidi="ar-SA"/>
      </w:rPr>
    </w:lvl>
    <w:lvl w:ilvl="7" w:tplc="3F02BC92">
      <w:numFmt w:val="bullet"/>
      <w:lvlText w:val="•"/>
      <w:lvlJc w:val="left"/>
      <w:pPr>
        <w:ind w:left="6356" w:hanging="232"/>
      </w:pPr>
      <w:rPr>
        <w:rFonts w:hint="default"/>
        <w:lang w:val="sq-AL" w:eastAsia="en-US" w:bidi="ar-SA"/>
      </w:rPr>
    </w:lvl>
    <w:lvl w:ilvl="8" w:tplc="AB16E5A0">
      <w:numFmt w:val="bullet"/>
      <w:lvlText w:val="•"/>
      <w:lvlJc w:val="left"/>
      <w:pPr>
        <w:ind w:left="7261" w:hanging="232"/>
      </w:pPr>
      <w:rPr>
        <w:rFonts w:hint="default"/>
        <w:lang w:val="sq-AL" w:eastAsia="en-US" w:bidi="ar-SA"/>
      </w:rPr>
    </w:lvl>
  </w:abstractNum>
  <w:num w:numId="1" w16cid:durableId="876282568">
    <w:abstractNumId w:val="97"/>
  </w:num>
  <w:num w:numId="2" w16cid:durableId="1682388498">
    <w:abstractNumId w:val="90"/>
  </w:num>
  <w:num w:numId="3" w16cid:durableId="1577087546">
    <w:abstractNumId w:val="67"/>
  </w:num>
  <w:num w:numId="4" w16cid:durableId="322007778">
    <w:abstractNumId w:val="19"/>
  </w:num>
  <w:num w:numId="5" w16cid:durableId="845485667">
    <w:abstractNumId w:val="7"/>
  </w:num>
  <w:num w:numId="6" w16cid:durableId="1264264429">
    <w:abstractNumId w:val="26"/>
  </w:num>
  <w:num w:numId="7" w16cid:durableId="993292233">
    <w:abstractNumId w:val="84"/>
  </w:num>
  <w:num w:numId="8" w16cid:durableId="1498108047">
    <w:abstractNumId w:val="9"/>
  </w:num>
  <w:num w:numId="9" w16cid:durableId="1099832553">
    <w:abstractNumId w:val="59"/>
  </w:num>
  <w:num w:numId="10" w16cid:durableId="13043071">
    <w:abstractNumId w:val="49"/>
  </w:num>
  <w:num w:numId="11" w16cid:durableId="466434596">
    <w:abstractNumId w:val="21"/>
  </w:num>
  <w:num w:numId="12" w16cid:durableId="1264071536">
    <w:abstractNumId w:val="79"/>
  </w:num>
  <w:num w:numId="13" w16cid:durableId="375158593">
    <w:abstractNumId w:val="15"/>
  </w:num>
  <w:num w:numId="14" w16cid:durableId="1449855443">
    <w:abstractNumId w:val="58"/>
  </w:num>
  <w:num w:numId="15" w16cid:durableId="1573664789">
    <w:abstractNumId w:val="6"/>
  </w:num>
  <w:num w:numId="16" w16cid:durableId="1189949915">
    <w:abstractNumId w:val="8"/>
  </w:num>
  <w:num w:numId="17" w16cid:durableId="1096287688">
    <w:abstractNumId w:val="45"/>
  </w:num>
  <w:num w:numId="18" w16cid:durableId="1672758860">
    <w:abstractNumId w:val="5"/>
  </w:num>
  <w:num w:numId="19" w16cid:durableId="477648608">
    <w:abstractNumId w:val="23"/>
  </w:num>
  <w:num w:numId="20" w16cid:durableId="1109592217">
    <w:abstractNumId w:val="76"/>
  </w:num>
  <w:num w:numId="21" w16cid:durableId="121000589">
    <w:abstractNumId w:val="81"/>
  </w:num>
  <w:num w:numId="22" w16cid:durableId="814565674">
    <w:abstractNumId w:val="70"/>
  </w:num>
  <w:num w:numId="23" w16cid:durableId="1513908439">
    <w:abstractNumId w:val="36"/>
  </w:num>
  <w:num w:numId="24" w16cid:durableId="1588996947">
    <w:abstractNumId w:val="73"/>
  </w:num>
  <w:num w:numId="25" w16cid:durableId="118766738">
    <w:abstractNumId w:val="1"/>
  </w:num>
  <w:num w:numId="26" w16cid:durableId="312686173">
    <w:abstractNumId w:val="0"/>
  </w:num>
  <w:num w:numId="27" w16cid:durableId="885217539">
    <w:abstractNumId w:val="77"/>
  </w:num>
  <w:num w:numId="28" w16cid:durableId="1670906831">
    <w:abstractNumId w:val="28"/>
  </w:num>
  <w:num w:numId="29" w16cid:durableId="681786048">
    <w:abstractNumId w:val="71"/>
  </w:num>
  <w:num w:numId="30" w16cid:durableId="1728534181">
    <w:abstractNumId w:val="12"/>
  </w:num>
  <w:num w:numId="31" w16cid:durableId="1790934079">
    <w:abstractNumId w:val="68"/>
  </w:num>
  <w:num w:numId="32" w16cid:durableId="1660380133">
    <w:abstractNumId w:val="86"/>
  </w:num>
  <w:num w:numId="33" w16cid:durableId="2096004014">
    <w:abstractNumId w:val="78"/>
  </w:num>
  <w:num w:numId="34" w16cid:durableId="1254126961">
    <w:abstractNumId w:val="64"/>
  </w:num>
  <w:num w:numId="35" w16cid:durableId="1017925123">
    <w:abstractNumId w:val="35"/>
  </w:num>
  <w:num w:numId="36" w16cid:durableId="1207908046">
    <w:abstractNumId w:val="10"/>
  </w:num>
  <w:num w:numId="37" w16cid:durableId="209656759">
    <w:abstractNumId w:val="11"/>
  </w:num>
  <w:num w:numId="38" w16cid:durableId="635256828">
    <w:abstractNumId w:val="46"/>
  </w:num>
  <w:num w:numId="39" w16cid:durableId="160438382">
    <w:abstractNumId w:val="50"/>
  </w:num>
  <w:num w:numId="40" w16cid:durableId="124154378">
    <w:abstractNumId w:val="37"/>
  </w:num>
  <w:num w:numId="41" w16cid:durableId="165094317">
    <w:abstractNumId w:val="44"/>
  </w:num>
  <w:num w:numId="42" w16cid:durableId="580723841">
    <w:abstractNumId w:val="62"/>
  </w:num>
  <w:num w:numId="43" w16cid:durableId="309864847">
    <w:abstractNumId w:val="38"/>
  </w:num>
  <w:num w:numId="44" w16cid:durableId="1271472015">
    <w:abstractNumId w:val="56"/>
  </w:num>
  <w:num w:numId="45" w16cid:durableId="1253735865">
    <w:abstractNumId w:val="94"/>
  </w:num>
  <w:num w:numId="46" w16cid:durableId="2130393236">
    <w:abstractNumId w:val="89"/>
  </w:num>
  <w:num w:numId="47" w16cid:durableId="1529610822">
    <w:abstractNumId w:val="34"/>
  </w:num>
  <w:num w:numId="48" w16cid:durableId="1049453149">
    <w:abstractNumId w:val="82"/>
  </w:num>
  <w:num w:numId="49" w16cid:durableId="2069644345">
    <w:abstractNumId w:val="87"/>
  </w:num>
  <w:num w:numId="50" w16cid:durableId="1179469647">
    <w:abstractNumId w:val="88"/>
  </w:num>
  <w:num w:numId="51" w16cid:durableId="227763099">
    <w:abstractNumId w:val="63"/>
  </w:num>
  <w:num w:numId="52" w16cid:durableId="1152209232">
    <w:abstractNumId w:val="47"/>
  </w:num>
  <w:num w:numId="53" w16cid:durableId="339966613">
    <w:abstractNumId w:val="83"/>
  </w:num>
  <w:num w:numId="54" w16cid:durableId="286159761">
    <w:abstractNumId w:val="48"/>
  </w:num>
  <w:num w:numId="55" w16cid:durableId="418453826">
    <w:abstractNumId w:val="96"/>
  </w:num>
  <w:num w:numId="56" w16cid:durableId="1310941960">
    <w:abstractNumId w:val="14"/>
  </w:num>
  <w:num w:numId="57" w16cid:durableId="1998462422">
    <w:abstractNumId w:val="25"/>
  </w:num>
  <w:num w:numId="58" w16cid:durableId="2131050677">
    <w:abstractNumId w:val="29"/>
  </w:num>
  <w:num w:numId="59" w16cid:durableId="422648595">
    <w:abstractNumId w:val="61"/>
  </w:num>
  <w:num w:numId="60" w16cid:durableId="1023245449">
    <w:abstractNumId w:val="65"/>
  </w:num>
  <w:num w:numId="61" w16cid:durableId="1118524264">
    <w:abstractNumId w:val="74"/>
  </w:num>
  <w:num w:numId="62" w16cid:durableId="135489379">
    <w:abstractNumId w:val="72"/>
  </w:num>
  <w:num w:numId="63" w16cid:durableId="2141611363">
    <w:abstractNumId w:val="40"/>
  </w:num>
  <w:num w:numId="64" w16cid:durableId="1589776083">
    <w:abstractNumId w:val="85"/>
  </w:num>
  <w:num w:numId="65" w16cid:durableId="1375275482">
    <w:abstractNumId w:val="69"/>
  </w:num>
  <w:num w:numId="66" w16cid:durableId="796947567">
    <w:abstractNumId w:val="22"/>
  </w:num>
  <w:num w:numId="67" w16cid:durableId="220479125">
    <w:abstractNumId w:val="33"/>
  </w:num>
  <w:num w:numId="68" w16cid:durableId="706686343">
    <w:abstractNumId w:val="16"/>
  </w:num>
  <w:num w:numId="69" w16cid:durableId="907498002">
    <w:abstractNumId w:val="92"/>
  </w:num>
  <w:num w:numId="70" w16cid:durableId="30692040">
    <w:abstractNumId w:val="24"/>
  </w:num>
  <w:num w:numId="71" w16cid:durableId="1731659617">
    <w:abstractNumId w:val="39"/>
  </w:num>
  <w:num w:numId="72" w16cid:durableId="1965844357">
    <w:abstractNumId w:val="53"/>
  </w:num>
  <w:num w:numId="73" w16cid:durableId="417871519">
    <w:abstractNumId w:val="31"/>
  </w:num>
  <w:num w:numId="74" w16cid:durableId="1685207737">
    <w:abstractNumId w:val="2"/>
  </w:num>
  <w:num w:numId="75" w16cid:durableId="1458261315">
    <w:abstractNumId w:val="13"/>
  </w:num>
  <w:num w:numId="76" w16cid:durableId="436214119">
    <w:abstractNumId w:val="20"/>
  </w:num>
  <w:num w:numId="77" w16cid:durableId="2121950710">
    <w:abstractNumId w:val="30"/>
  </w:num>
  <w:num w:numId="78" w16cid:durableId="725252180">
    <w:abstractNumId w:val="51"/>
  </w:num>
  <w:num w:numId="79" w16cid:durableId="1603418107">
    <w:abstractNumId w:val="54"/>
  </w:num>
  <w:num w:numId="80" w16cid:durableId="1614676116">
    <w:abstractNumId w:val="42"/>
  </w:num>
  <w:num w:numId="81" w16cid:durableId="118182229">
    <w:abstractNumId w:val="66"/>
  </w:num>
  <w:num w:numId="82" w16cid:durableId="715274105">
    <w:abstractNumId w:val="18"/>
  </w:num>
  <w:num w:numId="83" w16cid:durableId="712997541">
    <w:abstractNumId w:val="3"/>
  </w:num>
  <w:num w:numId="84" w16cid:durableId="1966157717">
    <w:abstractNumId w:val="41"/>
  </w:num>
  <w:num w:numId="85" w16cid:durableId="743257131">
    <w:abstractNumId w:val="75"/>
  </w:num>
  <w:num w:numId="86" w16cid:durableId="1804812909">
    <w:abstractNumId w:val="93"/>
  </w:num>
  <w:num w:numId="87" w16cid:durableId="2087414846">
    <w:abstractNumId w:val="55"/>
  </w:num>
  <w:num w:numId="88" w16cid:durableId="1404178941">
    <w:abstractNumId w:val="27"/>
  </w:num>
  <w:num w:numId="89" w16cid:durableId="369763035">
    <w:abstractNumId w:val="52"/>
  </w:num>
  <w:num w:numId="90" w16cid:durableId="113990038">
    <w:abstractNumId w:val="60"/>
  </w:num>
  <w:num w:numId="91" w16cid:durableId="1244340110">
    <w:abstractNumId w:val="32"/>
  </w:num>
  <w:num w:numId="92" w16cid:durableId="806095188">
    <w:abstractNumId w:val="17"/>
  </w:num>
  <w:num w:numId="93" w16cid:durableId="379062845">
    <w:abstractNumId w:val="91"/>
  </w:num>
  <w:num w:numId="94" w16cid:durableId="485779482">
    <w:abstractNumId w:val="43"/>
  </w:num>
  <w:num w:numId="95" w16cid:durableId="859589936">
    <w:abstractNumId w:val="4"/>
  </w:num>
  <w:num w:numId="96" w16cid:durableId="1118110383">
    <w:abstractNumId w:val="95"/>
  </w:num>
  <w:num w:numId="97" w16cid:durableId="125202754">
    <w:abstractNumId w:val="57"/>
  </w:num>
  <w:num w:numId="98" w16cid:durableId="308563066">
    <w:abstractNumId w:val="8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81"/>
    <w:rsid w:val="00001375"/>
    <w:rsid w:val="000063C3"/>
    <w:rsid w:val="00017F0A"/>
    <w:rsid w:val="00025E70"/>
    <w:rsid w:val="000620CF"/>
    <w:rsid w:val="00073C3C"/>
    <w:rsid w:val="0007738C"/>
    <w:rsid w:val="0008068F"/>
    <w:rsid w:val="00087D16"/>
    <w:rsid w:val="0009772E"/>
    <w:rsid w:val="0009794C"/>
    <w:rsid w:val="000A0227"/>
    <w:rsid w:val="000B62EF"/>
    <w:rsid w:val="000C0F8E"/>
    <w:rsid w:val="000C4BDF"/>
    <w:rsid w:val="000C5541"/>
    <w:rsid w:val="000D7FB4"/>
    <w:rsid w:val="000F726D"/>
    <w:rsid w:val="001033FF"/>
    <w:rsid w:val="00104EA7"/>
    <w:rsid w:val="00107D7C"/>
    <w:rsid w:val="00112AEA"/>
    <w:rsid w:val="00117FAA"/>
    <w:rsid w:val="001347B7"/>
    <w:rsid w:val="001458B6"/>
    <w:rsid w:val="001546D4"/>
    <w:rsid w:val="00192F32"/>
    <w:rsid w:val="001A4430"/>
    <w:rsid w:val="001A57F7"/>
    <w:rsid w:val="001B6066"/>
    <w:rsid w:val="001B76A6"/>
    <w:rsid w:val="001C35B5"/>
    <w:rsid w:val="001C555B"/>
    <w:rsid w:val="001D0646"/>
    <w:rsid w:val="001E39C5"/>
    <w:rsid w:val="001F26DC"/>
    <w:rsid w:val="001F7058"/>
    <w:rsid w:val="00206B2D"/>
    <w:rsid w:val="00222763"/>
    <w:rsid w:val="002317B2"/>
    <w:rsid w:val="00233C1F"/>
    <w:rsid w:val="00236D65"/>
    <w:rsid w:val="00252356"/>
    <w:rsid w:val="002711A6"/>
    <w:rsid w:val="00271BC6"/>
    <w:rsid w:val="00273267"/>
    <w:rsid w:val="00285385"/>
    <w:rsid w:val="002854DC"/>
    <w:rsid w:val="002860DD"/>
    <w:rsid w:val="00291CE0"/>
    <w:rsid w:val="002A04FC"/>
    <w:rsid w:val="002A19C8"/>
    <w:rsid w:val="002A3366"/>
    <w:rsid w:val="002A6F58"/>
    <w:rsid w:val="002C3EA0"/>
    <w:rsid w:val="002D3B54"/>
    <w:rsid w:val="002E61C5"/>
    <w:rsid w:val="002F661E"/>
    <w:rsid w:val="00302FA5"/>
    <w:rsid w:val="00307818"/>
    <w:rsid w:val="003115BB"/>
    <w:rsid w:val="00312623"/>
    <w:rsid w:val="00314982"/>
    <w:rsid w:val="00314B7C"/>
    <w:rsid w:val="003205DD"/>
    <w:rsid w:val="00322219"/>
    <w:rsid w:val="0033028B"/>
    <w:rsid w:val="00342D7B"/>
    <w:rsid w:val="00345BFD"/>
    <w:rsid w:val="00355879"/>
    <w:rsid w:val="00357258"/>
    <w:rsid w:val="00365FE3"/>
    <w:rsid w:val="003718F7"/>
    <w:rsid w:val="00371E50"/>
    <w:rsid w:val="00372FE7"/>
    <w:rsid w:val="003853F5"/>
    <w:rsid w:val="00385D08"/>
    <w:rsid w:val="00391E15"/>
    <w:rsid w:val="00393BC4"/>
    <w:rsid w:val="003943AF"/>
    <w:rsid w:val="003961E8"/>
    <w:rsid w:val="00397412"/>
    <w:rsid w:val="003A098A"/>
    <w:rsid w:val="003A5E83"/>
    <w:rsid w:val="003A7955"/>
    <w:rsid w:val="003C28FA"/>
    <w:rsid w:val="003C30EE"/>
    <w:rsid w:val="003D5650"/>
    <w:rsid w:val="003E76D5"/>
    <w:rsid w:val="003F0DD9"/>
    <w:rsid w:val="003F7163"/>
    <w:rsid w:val="004021A6"/>
    <w:rsid w:val="00402F3C"/>
    <w:rsid w:val="00404F46"/>
    <w:rsid w:val="00413D02"/>
    <w:rsid w:val="0042291B"/>
    <w:rsid w:val="00466F4A"/>
    <w:rsid w:val="004749E2"/>
    <w:rsid w:val="004857A8"/>
    <w:rsid w:val="00485E33"/>
    <w:rsid w:val="004A67F5"/>
    <w:rsid w:val="004A725F"/>
    <w:rsid w:val="004B212F"/>
    <w:rsid w:val="004D1D56"/>
    <w:rsid w:val="004D3341"/>
    <w:rsid w:val="004F1409"/>
    <w:rsid w:val="004F7B51"/>
    <w:rsid w:val="00503AAC"/>
    <w:rsid w:val="00517EFB"/>
    <w:rsid w:val="00524C5C"/>
    <w:rsid w:val="00530EDC"/>
    <w:rsid w:val="005311E8"/>
    <w:rsid w:val="00541D74"/>
    <w:rsid w:val="00541F23"/>
    <w:rsid w:val="0055256D"/>
    <w:rsid w:val="00552D92"/>
    <w:rsid w:val="0057195F"/>
    <w:rsid w:val="005800C4"/>
    <w:rsid w:val="005921F8"/>
    <w:rsid w:val="005A6CF8"/>
    <w:rsid w:val="005B2BCA"/>
    <w:rsid w:val="005B67B9"/>
    <w:rsid w:val="005B75E2"/>
    <w:rsid w:val="005C5E65"/>
    <w:rsid w:val="005C68A7"/>
    <w:rsid w:val="005C6F65"/>
    <w:rsid w:val="005D1E78"/>
    <w:rsid w:val="005D396F"/>
    <w:rsid w:val="005D3D1F"/>
    <w:rsid w:val="005D5508"/>
    <w:rsid w:val="005E5796"/>
    <w:rsid w:val="005F7665"/>
    <w:rsid w:val="0060423F"/>
    <w:rsid w:val="00604F3E"/>
    <w:rsid w:val="006121AB"/>
    <w:rsid w:val="006152E6"/>
    <w:rsid w:val="006249C0"/>
    <w:rsid w:val="00632240"/>
    <w:rsid w:val="006405D3"/>
    <w:rsid w:val="0065382F"/>
    <w:rsid w:val="00664206"/>
    <w:rsid w:val="006650F6"/>
    <w:rsid w:val="0066535D"/>
    <w:rsid w:val="00684910"/>
    <w:rsid w:val="006938AE"/>
    <w:rsid w:val="006952B1"/>
    <w:rsid w:val="0069563F"/>
    <w:rsid w:val="006B7894"/>
    <w:rsid w:val="006C11E5"/>
    <w:rsid w:val="006C289B"/>
    <w:rsid w:val="006C52D1"/>
    <w:rsid w:val="006D08F9"/>
    <w:rsid w:val="006E6897"/>
    <w:rsid w:val="006F0DC8"/>
    <w:rsid w:val="0070227F"/>
    <w:rsid w:val="00713828"/>
    <w:rsid w:val="007433D5"/>
    <w:rsid w:val="00745A81"/>
    <w:rsid w:val="0075184E"/>
    <w:rsid w:val="00756FBF"/>
    <w:rsid w:val="00775D15"/>
    <w:rsid w:val="00777992"/>
    <w:rsid w:val="00777EF9"/>
    <w:rsid w:val="00782BF4"/>
    <w:rsid w:val="0078692E"/>
    <w:rsid w:val="00787D8C"/>
    <w:rsid w:val="007900C3"/>
    <w:rsid w:val="007912B9"/>
    <w:rsid w:val="0079240E"/>
    <w:rsid w:val="007948D0"/>
    <w:rsid w:val="007B2A6D"/>
    <w:rsid w:val="007D3A1E"/>
    <w:rsid w:val="007D7B5F"/>
    <w:rsid w:val="007E3C04"/>
    <w:rsid w:val="007F2F1E"/>
    <w:rsid w:val="007F41F9"/>
    <w:rsid w:val="007F439D"/>
    <w:rsid w:val="007F4521"/>
    <w:rsid w:val="007F6560"/>
    <w:rsid w:val="00810777"/>
    <w:rsid w:val="008130AB"/>
    <w:rsid w:val="0083183C"/>
    <w:rsid w:val="00832366"/>
    <w:rsid w:val="008515DC"/>
    <w:rsid w:val="00852529"/>
    <w:rsid w:val="00863346"/>
    <w:rsid w:val="00864A37"/>
    <w:rsid w:val="008673CF"/>
    <w:rsid w:val="00867B3E"/>
    <w:rsid w:val="00870529"/>
    <w:rsid w:val="00877567"/>
    <w:rsid w:val="008811AC"/>
    <w:rsid w:val="00885C7A"/>
    <w:rsid w:val="0088690C"/>
    <w:rsid w:val="008A1822"/>
    <w:rsid w:val="008B1AF8"/>
    <w:rsid w:val="008C6A15"/>
    <w:rsid w:val="008D4086"/>
    <w:rsid w:val="008E3BA7"/>
    <w:rsid w:val="008F0215"/>
    <w:rsid w:val="009048DC"/>
    <w:rsid w:val="009053AA"/>
    <w:rsid w:val="0091534F"/>
    <w:rsid w:val="0092760E"/>
    <w:rsid w:val="0093310A"/>
    <w:rsid w:val="009341BF"/>
    <w:rsid w:val="00934D9B"/>
    <w:rsid w:val="0096009F"/>
    <w:rsid w:val="00960BA2"/>
    <w:rsid w:val="00966A67"/>
    <w:rsid w:val="00974AA2"/>
    <w:rsid w:val="00976544"/>
    <w:rsid w:val="00983909"/>
    <w:rsid w:val="009A30E4"/>
    <w:rsid w:val="009A3AC6"/>
    <w:rsid w:val="009C6874"/>
    <w:rsid w:val="009E03D3"/>
    <w:rsid w:val="009E51EF"/>
    <w:rsid w:val="009F3584"/>
    <w:rsid w:val="009F578D"/>
    <w:rsid w:val="009F73A0"/>
    <w:rsid w:val="00A075A6"/>
    <w:rsid w:val="00A13730"/>
    <w:rsid w:val="00A16A32"/>
    <w:rsid w:val="00A23E81"/>
    <w:rsid w:val="00A40A97"/>
    <w:rsid w:val="00A44745"/>
    <w:rsid w:val="00A45F6F"/>
    <w:rsid w:val="00A573DF"/>
    <w:rsid w:val="00A674C6"/>
    <w:rsid w:val="00A718AC"/>
    <w:rsid w:val="00A802D6"/>
    <w:rsid w:val="00A81402"/>
    <w:rsid w:val="00A867BF"/>
    <w:rsid w:val="00A86A9A"/>
    <w:rsid w:val="00A9015B"/>
    <w:rsid w:val="00AB4036"/>
    <w:rsid w:val="00AC1118"/>
    <w:rsid w:val="00AC7627"/>
    <w:rsid w:val="00AD4362"/>
    <w:rsid w:val="00AE42C6"/>
    <w:rsid w:val="00AF20F9"/>
    <w:rsid w:val="00B13258"/>
    <w:rsid w:val="00B16527"/>
    <w:rsid w:val="00B17D0A"/>
    <w:rsid w:val="00B319B6"/>
    <w:rsid w:val="00B33054"/>
    <w:rsid w:val="00B363F6"/>
    <w:rsid w:val="00B36C85"/>
    <w:rsid w:val="00B51B86"/>
    <w:rsid w:val="00B52D15"/>
    <w:rsid w:val="00B546DE"/>
    <w:rsid w:val="00B71F48"/>
    <w:rsid w:val="00B811B2"/>
    <w:rsid w:val="00B9057C"/>
    <w:rsid w:val="00B92F72"/>
    <w:rsid w:val="00BA26FB"/>
    <w:rsid w:val="00BB263B"/>
    <w:rsid w:val="00BC6839"/>
    <w:rsid w:val="00BC6BEF"/>
    <w:rsid w:val="00BD0B61"/>
    <w:rsid w:val="00BD627C"/>
    <w:rsid w:val="00BF1F95"/>
    <w:rsid w:val="00BF30C1"/>
    <w:rsid w:val="00C017A0"/>
    <w:rsid w:val="00C100D1"/>
    <w:rsid w:val="00C200EE"/>
    <w:rsid w:val="00C21EA1"/>
    <w:rsid w:val="00C27389"/>
    <w:rsid w:val="00C43496"/>
    <w:rsid w:val="00C46281"/>
    <w:rsid w:val="00C510B7"/>
    <w:rsid w:val="00C60096"/>
    <w:rsid w:val="00C61B21"/>
    <w:rsid w:val="00C64787"/>
    <w:rsid w:val="00C67548"/>
    <w:rsid w:val="00C70BD0"/>
    <w:rsid w:val="00C71ACA"/>
    <w:rsid w:val="00C805C7"/>
    <w:rsid w:val="00C814AE"/>
    <w:rsid w:val="00C9471E"/>
    <w:rsid w:val="00CB1920"/>
    <w:rsid w:val="00CB5A2F"/>
    <w:rsid w:val="00CD0E8F"/>
    <w:rsid w:val="00CE632B"/>
    <w:rsid w:val="00CF34FA"/>
    <w:rsid w:val="00CF5C09"/>
    <w:rsid w:val="00CF7E60"/>
    <w:rsid w:val="00D03698"/>
    <w:rsid w:val="00D03B32"/>
    <w:rsid w:val="00D05109"/>
    <w:rsid w:val="00D0696E"/>
    <w:rsid w:val="00D117B7"/>
    <w:rsid w:val="00D224E7"/>
    <w:rsid w:val="00D24077"/>
    <w:rsid w:val="00D34121"/>
    <w:rsid w:val="00D375F6"/>
    <w:rsid w:val="00D55462"/>
    <w:rsid w:val="00D62D3E"/>
    <w:rsid w:val="00D64FEC"/>
    <w:rsid w:val="00D77F44"/>
    <w:rsid w:val="00D96BB6"/>
    <w:rsid w:val="00D97C33"/>
    <w:rsid w:val="00DA339A"/>
    <w:rsid w:val="00DB489E"/>
    <w:rsid w:val="00DD7966"/>
    <w:rsid w:val="00DD7C87"/>
    <w:rsid w:val="00DE16AC"/>
    <w:rsid w:val="00DE75B7"/>
    <w:rsid w:val="00DF776E"/>
    <w:rsid w:val="00E00EB3"/>
    <w:rsid w:val="00E0238F"/>
    <w:rsid w:val="00E07DF0"/>
    <w:rsid w:val="00E10B79"/>
    <w:rsid w:val="00E27A99"/>
    <w:rsid w:val="00E31B7D"/>
    <w:rsid w:val="00E5154F"/>
    <w:rsid w:val="00E57255"/>
    <w:rsid w:val="00E57E73"/>
    <w:rsid w:val="00E57F8D"/>
    <w:rsid w:val="00E94FD0"/>
    <w:rsid w:val="00EA35ED"/>
    <w:rsid w:val="00EC0792"/>
    <w:rsid w:val="00EC2584"/>
    <w:rsid w:val="00EC4B60"/>
    <w:rsid w:val="00ED366B"/>
    <w:rsid w:val="00ED753D"/>
    <w:rsid w:val="00ED765B"/>
    <w:rsid w:val="00EF71DE"/>
    <w:rsid w:val="00F05956"/>
    <w:rsid w:val="00F12B29"/>
    <w:rsid w:val="00F13619"/>
    <w:rsid w:val="00F252C1"/>
    <w:rsid w:val="00F50FF1"/>
    <w:rsid w:val="00F668A9"/>
    <w:rsid w:val="00F70514"/>
    <w:rsid w:val="00F71710"/>
    <w:rsid w:val="00F76632"/>
    <w:rsid w:val="00F802B8"/>
    <w:rsid w:val="00FB7667"/>
    <w:rsid w:val="00FC563B"/>
    <w:rsid w:val="00FD615B"/>
    <w:rsid w:val="00FE4298"/>
    <w:rsid w:val="00FE66CC"/>
    <w:rsid w:val="00FF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4298"/>
  <w15:docId w15:val="{18958836-1219-4B27-884F-8B01A077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81"/>
    <w:pPr>
      <w:widowControl w:val="0"/>
      <w:autoSpaceDE w:val="0"/>
      <w:autoSpaceDN w:val="0"/>
      <w:spacing w:after="0" w:line="240" w:lineRule="auto"/>
    </w:pPr>
    <w:rPr>
      <w:rFonts w:ascii="Times New Roman" w:eastAsia="Times New Roman" w:hAnsi="Times New Roman" w:cs="Times New Roman"/>
      <w:lang w:val="sq-AL"/>
    </w:rPr>
  </w:style>
  <w:style w:type="paragraph" w:styleId="Heading1">
    <w:name w:val="heading 1"/>
    <w:basedOn w:val="Normal"/>
    <w:link w:val="Heading1Char"/>
    <w:uiPriority w:val="9"/>
    <w:qFormat/>
    <w:rsid w:val="00C46281"/>
    <w:pPr>
      <w:spacing w:line="273" w:lineRule="exact"/>
      <w:ind w:left="284" w:right="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81"/>
    <w:rPr>
      <w:rFonts w:ascii="Times New Roman" w:eastAsia="Times New Roman" w:hAnsi="Times New Roman" w:cs="Times New Roman"/>
      <w:b/>
      <w:bCs/>
      <w:sz w:val="24"/>
      <w:szCs w:val="24"/>
      <w:lang w:val="sq-AL"/>
    </w:rPr>
  </w:style>
  <w:style w:type="paragraph" w:styleId="BodyText">
    <w:name w:val="Body Text"/>
    <w:basedOn w:val="Normal"/>
    <w:link w:val="BodyTextChar"/>
    <w:uiPriority w:val="1"/>
    <w:qFormat/>
    <w:rsid w:val="00C46281"/>
    <w:pPr>
      <w:ind w:left="23" w:firstLine="284"/>
      <w:jc w:val="both"/>
    </w:pPr>
    <w:rPr>
      <w:sz w:val="24"/>
      <w:szCs w:val="24"/>
    </w:rPr>
  </w:style>
  <w:style w:type="character" w:customStyle="1" w:styleId="BodyTextChar">
    <w:name w:val="Body Text Char"/>
    <w:basedOn w:val="DefaultParagraphFont"/>
    <w:link w:val="BodyText"/>
    <w:uiPriority w:val="1"/>
    <w:rsid w:val="00C46281"/>
    <w:rPr>
      <w:rFonts w:ascii="Times New Roman" w:eastAsia="Times New Roman" w:hAnsi="Times New Roman" w:cs="Times New Roman"/>
      <w:sz w:val="24"/>
      <w:szCs w:val="24"/>
      <w:lang w:val="sq-AL"/>
    </w:rPr>
  </w:style>
  <w:style w:type="paragraph" w:styleId="ListParagraph">
    <w:name w:val="List Paragraph"/>
    <w:basedOn w:val="Normal"/>
    <w:uiPriority w:val="1"/>
    <w:qFormat/>
    <w:rsid w:val="00C46281"/>
    <w:pPr>
      <w:ind w:left="23" w:firstLine="284"/>
      <w:jc w:val="both"/>
    </w:pPr>
  </w:style>
  <w:style w:type="paragraph" w:customStyle="1" w:styleId="TableParagraph">
    <w:name w:val="Table Paragraph"/>
    <w:basedOn w:val="Normal"/>
    <w:uiPriority w:val="1"/>
    <w:qFormat/>
    <w:rsid w:val="00C46281"/>
  </w:style>
  <w:style w:type="paragraph" w:styleId="Revision">
    <w:name w:val="Revision"/>
    <w:hidden/>
    <w:uiPriority w:val="99"/>
    <w:semiHidden/>
    <w:rsid w:val="00C46281"/>
    <w:pPr>
      <w:spacing w:after="0" w:line="240" w:lineRule="auto"/>
    </w:pPr>
    <w:rPr>
      <w:rFonts w:ascii="Times New Roman" w:eastAsia="Times New Roman" w:hAnsi="Times New Roman" w:cs="Times New Roman"/>
      <w:lang w:val="sq-AL"/>
    </w:rPr>
  </w:style>
  <w:style w:type="paragraph" w:styleId="FootnoteText">
    <w:name w:val="footnote text"/>
    <w:basedOn w:val="Normal"/>
    <w:link w:val="FootnoteTextChar"/>
    <w:uiPriority w:val="99"/>
    <w:unhideWhenUsed/>
    <w:rsid w:val="00C46281"/>
    <w:pPr>
      <w:autoSpaceDE/>
      <w:autoSpaceDN/>
    </w:pPr>
    <w:rPr>
      <w:rFonts w:ascii="Arial Unicode MS" w:eastAsia="Arial Unicode MS" w:hAnsi="Arial Unicode MS" w:cs="Arial Unicode MS"/>
      <w:color w:val="000000"/>
      <w:sz w:val="20"/>
      <w:szCs w:val="20"/>
      <w:lang w:bidi="en-US"/>
    </w:rPr>
  </w:style>
  <w:style w:type="character" w:customStyle="1" w:styleId="FootnoteTextChar">
    <w:name w:val="Footnote Text Char"/>
    <w:basedOn w:val="DefaultParagraphFont"/>
    <w:link w:val="FootnoteText"/>
    <w:uiPriority w:val="99"/>
    <w:rsid w:val="00C46281"/>
    <w:rPr>
      <w:rFonts w:ascii="Arial Unicode MS" w:eastAsia="Arial Unicode MS" w:hAnsi="Arial Unicode MS" w:cs="Arial Unicode MS"/>
      <w:color w:val="000000"/>
      <w:sz w:val="20"/>
      <w:szCs w:val="20"/>
      <w:lang w:val="sq-AL" w:bidi="en-US"/>
    </w:rPr>
  </w:style>
  <w:style w:type="character" w:styleId="FootnoteReference">
    <w:name w:val="footnote reference"/>
    <w:basedOn w:val="DefaultParagraphFont"/>
    <w:uiPriority w:val="99"/>
    <w:unhideWhenUsed/>
    <w:rsid w:val="00C46281"/>
    <w:rPr>
      <w:vertAlign w:val="superscript"/>
    </w:rPr>
  </w:style>
  <w:style w:type="paragraph" w:styleId="BalloonText">
    <w:name w:val="Balloon Text"/>
    <w:basedOn w:val="Normal"/>
    <w:link w:val="BalloonTextChar"/>
    <w:uiPriority w:val="99"/>
    <w:semiHidden/>
    <w:unhideWhenUsed/>
    <w:rsid w:val="00C46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81"/>
    <w:rPr>
      <w:rFonts w:ascii="Segoe UI" w:eastAsia="Times New Roman" w:hAnsi="Segoe UI" w:cs="Segoe UI"/>
      <w:sz w:val="18"/>
      <w:szCs w:val="18"/>
      <w:lang w:val="sq-AL"/>
    </w:rPr>
  </w:style>
  <w:style w:type="character" w:styleId="CommentReference">
    <w:name w:val="annotation reference"/>
    <w:basedOn w:val="DefaultParagraphFont"/>
    <w:uiPriority w:val="99"/>
    <w:semiHidden/>
    <w:unhideWhenUsed/>
    <w:rsid w:val="00AE42C6"/>
    <w:rPr>
      <w:sz w:val="16"/>
      <w:szCs w:val="16"/>
    </w:rPr>
  </w:style>
  <w:style w:type="paragraph" w:styleId="CommentText">
    <w:name w:val="annotation text"/>
    <w:basedOn w:val="Normal"/>
    <w:link w:val="CommentTextChar"/>
    <w:uiPriority w:val="99"/>
    <w:unhideWhenUsed/>
    <w:rsid w:val="00AE42C6"/>
    <w:rPr>
      <w:sz w:val="20"/>
      <w:szCs w:val="20"/>
    </w:rPr>
  </w:style>
  <w:style w:type="character" w:customStyle="1" w:styleId="CommentTextChar">
    <w:name w:val="Comment Text Char"/>
    <w:basedOn w:val="DefaultParagraphFont"/>
    <w:link w:val="CommentText"/>
    <w:uiPriority w:val="99"/>
    <w:rsid w:val="00AE42C6"/>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AE42C6"/>
    <w:rPr>
      <w:b/>
      <w:bCs/>
    </w:rPr>
  </w:style>
  <w:style w:type="character" w:customStyle="1" w:styleId="CommentSubjectChar">
    <w:name w:val="Comment Subject Char"/>
    <w:basedOn w:val="CommentTextChar"/>
    <w:link w:val="CommentSubject"/>
    <w:uiPriority w:val="99"/>
    <w:semiHidden/>
    <w:rsid w:val="00AE42C6"/>
    <w:rPr>
      <w:rFonts w:ascii="Times New Roman" w:eastAsia="Times New Roman" w:hAnsi="Times New Roman" w:cs="Times New Roman"/>
      <w:b/>
      <w:bCs/>
      <w:sz w:val="20"/>
      <w:szCs w:val="20"/>
      <w:lang w:val="sq-AL"/>
    </w:rPr>
  </w:style>
  <w:style w:type="paragraph" w:styleId="NormalWeb">
    <w:name w:val="Normal (Web)"/>
    <w:basedOn w:val="Normal"/>
    <w:uiPriority w:val="99"/>
    <w:unhideWhenUsed/>
    <w:rsid w:val="00E94FD0"/>
    <w:pPr>
      <w:widowControl/>
      <w:autoSpaceDE/>
      <w:autoSpaceDN/>
      <w:spacing w:before="100" w:beforeAutospacing="1" w:after="100" w:afterAutospacing="1"/>
    </w:pPr>
    <w:rPr>
      <w:sz w:val="24"/>
      <w:szCs w:val="24"/>
      <w:lang w:val="en-GB" w:eastAsia="en-GB"/>
    </w:rPr>
  </w:style>
  <w:style w:type="paragraph" w:customStyle="1" w:styleId="pf0">
    <w:name w:val="pf0"/>
    <w:basedOn w:val="Normal"/>
    <w:rsid w:val="00B17D0A"/>
    <w:pPr>
      <w:widowControl/>
      <w:autoSpaceDE/>
      <w:autoSpaceDN/>
      <w:spacing w:before="100" w:beforeAutospacing="1" w:after="100" w:afterAutospacing="1"/>
    </w:pPr>
    <w:rPr>
      <w:sz w:val="24"/>
      <w:szCs w:val="24"/>
      <w:lang w:val="en-US"/>
    </w:rPr>
  </w:style>
  <w:style w:type="character" w:customStyle="1" w:styleId="cf01">
    <w:name w:val="cf01"/>
    <w:basedOn w:val="DefaultParagraphFont"/>
    <w:rsid w:val="00B17D0A"/>
    <w:rPr>
      <w:rFonts w:ascii="Segoe UI" w:hAnsi="Segoe UI" w:cs="Segoe UI" w:hint="default"/>
      <w:sz w:val="18"/>
      <w:szCs w:val="18"/>
    </w:rPr>
  </w:style>
  <w:style w:type="paragraph" w:styleId="Header">
    <w:name w:val="header"/>
    <w:basedOn w:val="Normal"/>
    <w:link w:val="HeaderChar"/>
    <w:uiPriority w:val="99"/>
    <w:semiHidden/>
    <w:unhideWhenUsed/>
    <w:rsid w:val="00404F46"/>
    <w:pPr>
      <w:tabs>
        <w:tab w:val="center" w:pos="4680"/>
        <w:tab w:val="right" w:pos="9360"/>
      </w:tabs>
    </w:pPr>
  </w:style>
  <w:style w:type="character" w:customStyle="1" w:styleId="HeaderChar">
    <w:name w:val="Header Char"/>
    <w:basedOn w:val="DefaultParagraphFont"/>
    <w:link w:val="Header"/>
    <w:uiPriority w:val="99"/>
    <w:semiHidden/>
    <w:rsid w:val="00404F46"/>
    <w:rPr>
      <w:rFonts w:ascii="Times New Roman" w:eastAsia="Times New Roman" w:hAnsi="Times New Roman" w:cs="Times New Roman"/>
      <w:lang w:val="sq-AL"/>
    </w:rPr>
  </w:style>
  <w:style w:type="paragraph" w:styleId="Footer">
    <w:name w:val="footer"/>
    <w:basedOn w:val="Normal"/>
    <w:link w:val="FooterChar"/>
    <w:uiPriority w:val="99"/>
    <w:semiHidden/>
    <w:unhideWhenUsed/>
    <w:rsid w:val="00404F46"/>
    <w:pPr>
      <w:tabs>
        <w:tab w:val="center" w:pos="4680"/>
        <w:tab w:val="right" w:pos="9360"/>
      </w:tabs>
    </w:pPr>
  </w:style>
  <w:style w:type="character" w:customStyle="1" w:styleId="FooterChar">
    <w:name w:val="Footer Char"/>
    <w:basedOn w:val="DefaultParagraphFont"/>
    <w:link w:val="Footer"/>
    <w:uiPriority w:val="99"/>
    <w:semiHidden/>
    <w:rsid w:val="00404F46"/>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96012">
      <w:bodyDiv w:val="1"/>
      <w:marLeft w:val="0"/>
      <w:marRight w:val="0"/>
      <w:marTop w:val="0"/>
      <w:marBottom w:val="0"/>
      <w:divBdr>
        <w:top w:val="none" w:sz="0" w:space="0" w:color="auto"/>
        <w:left w:val="none" w:sz="0" w:space="0" w:color="auto"/>
        <w:bottom w:val="none" w:sz="0" w:space="0" w:color="auto"/>
        <w:right w:val="none" w:sz="0" w:space="0" w:color="auto"/>
      </w:divBdr>
    </w:div>
    <w:div w:id="196951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81856-23B1-4519-8503-3849C4CDFFF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395</TotalTime>
  <Pages>44</Pages>
  <Words>18060</Words>
  <Characters>102947</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Serxhio Koci</dc:creator>
  <cp:keywords/>
  <dc:description/>
  <cp:lastModifiedBy>Hega Ismaili</cp:lastModifiedBy>
  <cp:revision>92</cp:revision>
  <cp:lastPrinted>2026-04-27T09:00:00Z</cp:lastPrinted>
  <dcterms:created xsi:type="dcterms:W3CDTF">2026-05-07T13:22:00Z</dcterms:created>
  <dcterms:modified xsi:type="dcterms:W3CDTF">2026-07-15T11:40:00Z</dcterms:modified>
</cp:coreProperties>
</file>